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B7C9E" w14:textId="0E4D3D1F" w:rsidR="005309DE" w:rsidRDefault="005309DE" w:rsidP="005309DE">
      <w:pPr>
        <w:jc w:val="center"/>
        <w:rPr>
          <w:b/>
          <w:bCs/>
          <w:sz w:val="36"/>
          <w:szCs w:val="36"/>
        </w:rPr>
      </w:pPr>
      <w:r>
        <w:rPr>
          <w:b/>
          <w:bCs/>
          <w:sz w:val="36"/>
          <w:szCs w:val="36"/>
        </w:rPr>
        <w:t>Spring</w:t>
      </w:r>
    </w:p>
    <w:p w14:paraId="5429B4C2" w14:textId="551D62FE" w:rsidR="00051110" w:rsidRPr="005309DE" w:rsidRDefault="005309DE" w:rsidP="005309DE">
      <w:pPr>
        <w:rPr>
          <w:b/>
          <w:bCs/>
          <w:sz w:val="36"/>
          <w:szCs w:val="36"/>
        </w:rPr>
      </w:pPr>
      <w:r w:rsidRPr="005309DE">
        <w:rPr>
          <w:b/>
          <w:bCs/>
          <w:sz w:val="36"/>
          <w:szCs w:val="36"/>
        </w:rPr>
        <w:t>what is inversion of control in spring</w:t>
      </w:r>
      <w:r w:rsidRPr="005309DE">
        <w:rPr>
          <w:b/>
          <w:bCs/>
          <w:sz w:val="36"/>
          <w:szCs w:val="36"/>
        </w:rPr>
        <w:t xml:space="preserve"> (IoC)?</w:t>
      </w:r>
    </w:p>
    <w:p w14:paraId="07C587A6" w14:textId="77777777" w:rsidR="005309DE" w:rsidRPr="005309DE" w:rsidRDefault="005309DE" w:rsidP="005309DE">
      <w:pPr>
        <w:rPr>
          <w:sz w:val="28"/>
          <w:szCs w:val="28"/>
        </w:rPr>
      </w:pPr>
      <w:r w:rsidRPr="005309DE">
        <w:rPr>
          <w:sz w:val="28"/>
          <w:szCs w:val="28"/>
        </w:rPr>
        <w:t>Inversion of Control (IoC) is a software design principle that decouples the creation and management of objects from the objects themselves. This is achieved by using a container, such as the Spring IoC container, to manage the lifecycle of objects.</w:t>
      </w:r>
    </w:p>
    <w:p w14:paraId="3FF1AEAA" w14:textId="77777777" w:rsidR="005309DE" w:rsidRPr="005309DE" w:rsidRDefault="005309DE" w:rsidP="005309DE">
      <w:pPr>
        <w:rPr>
          <w:sz w:val="28"/>
          <w:szCs w:val="28"/>
        </w:rPr>
      </w:pPr>
      <w:r w:rsidRPr="005309DE">
        <w:rPr>
          <w:sz w:val="28"/>
          <w:szCs w:val="28"/>
        </w:rPr>
        <w:t>The Spring IoC container is responsible for creating, configuring, and managing the lifecycle of objects. This means that developers do not need to worry about how objects are created or managed, they can simply focus on using them.</w:t>
      </w:r>
    </w:p>
    <w:p w14:paraId="4B9B8866" w14:textId="77777777" w:rsidR="005309DE" w:rsidRPr="005309DE" w:rsidRDefault="005309DE" w:rsidP="005309DE"/>
    <w:sectPr w:rsidR="005309DE" w:rsidRPr="00530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DE"/>
    <w:rsid w:val="00051110"/>
    <w:rsid w:val="00394FD1"/>
    <w:rsid w:val="005309DE"/>
    <w:rsid w:val="00974C1D"/>
    <w:rsid w:val="00DF3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34EB5"/>
  <w15:chartTrackingRefBased/>
  <w15:docId w15:val="{3A0BF6E4-49A8-4D2F-AC11-3135888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02008">
      <w:bodyDiv w:val="1"/>
      <w:marLeft w:val="0"/>
      <w:marRight w:val="0"/>
      <w:marTop w:val="0"/>
      <w:marBottom w:val="0"/>
      <w:divBdr>
        <w:top w:val="none" w:sz="0" w:space="0" w:color="auto"/>
        <w:left w:val="none" w:sz="0" w:space="0" w:color="auto"/>
        <w:bottom w:val="none" w:sz="0" w:space="0" w:color="auto"/>
        <w:right w:val="none" w:sz="0" w:space="0" w:color="auto"/>
      </w:divBdr>
      <w:divsChild>
        <w:div w:id="1653481716">
          <w:marLeft w:val="0"/>
          <w:marRight w:val="0"/>
          <w:marTop w:val="0"/>
          <w:marBottom w:val="0"/>
          <w:divBdr>
            <w:top w:val="none" w:sz="0" w:space="0" w:color="auto"/>
            <w:left w:val="none" w:sz="0" w:space="0" w:color="auto"/>
            <w:bottom w:val="none" w:sz="0" w:space="0" w:color="auto"/>
            <w:right w:val="none" w:sz="0" w:space="0" w:color="auto"/>
          </w:divBdr>
          <w:divsChild>
            <w:div w:id="2121753856">
              <w:marLeft w:val="0"/>
              <w:marRight w:val="0"/>
              <w:marTop w:val="0"/>
              <w:marBottom w:val="300"/>
              <w:divBdr>
                <w:top w:val="none" w:sz="0" w:space="0" w:color="auto"/>
                <w:left w:val="none" w:sz="0" w:space="0" w:color="auto"/>
                <w:bottom w:val="none" w:sz="0" w:space="0" w:color="auto"/>
                <w:right w:val="none" w:sz="0" w:space="0" w:color="auto"/>
              </w:divBdr>
            </w:div>
          </w:divsChild>
        </w:div>
        <w:div w:id="824778094">
          <w:marLeft w:val="0"/>
          <w:marRight w:val="0"/>
          <w:marTop w:val="0"/>
          <w:marBottom w:val="0"/>
          <w:divBdr>
            <w:top w:val="none" w:sz="0" w:space="0" w:color="auto"/>
            <w:left w:val="none" w:sz="0" w:space="0" w:color="auto"/>
            <w:bottom w:val="none" w:sz="0" w:space="0" w:color="auto"/>
            <w:right w:val="none" w:sz="0" w:space="0" w:color="auto"/>
          </w:divBdr>
          <w:divsChild>
            <w:div w:id="80007364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97897711">
      <w:bodyDiv w:val="1"/>
      <w:marLeft w:val="0"/>
      <w:marRight w:val="0"/>
      <w:marTop w:val="0"/>
      <w:marBottom w:val="0"/>
      <w:divBdr>
        <w:top w:val="none" w:sz="0" w:space="0" w:color="auto"/>
        <w:left w:val="none" w:sz="0" w:space="0" w:color="auto"/>
        <w:bottom w:val="none" w:sz="0" w:space="0" w:color="auto"/>
        <w:right w:val="none" w:sz="0" w:space="0" w:color="auto"/>
      </w:divBdr>
      <w:divsChild>
        <w:div w:id="997878115">
          <w:marLeft w:val="0"/>
          <w:marRight w:val="0"/>
          <w:marTop w:val="0"/>
          <w:marBottom w:val="0"/>
          <w:divBdr>
            <w:top w:val="none" w:sz="0" w:space="0" w:color="auto"/>
            <w:left w:val="none" w:sz="0" w:space="0" w:color="auto"/>
            <w:bottom w:val="none" w:sz="0" w:space="0" w:color="auto"/>
            <w:right w:val="none" w:sz="0" w:space="0" w:color="auto"/>
          </w:divBdr>
          <w:divsChild>
            <w:div w:id="244531836">
              <w:marLeft w:val="0"/>
              <w:marRight w:val="0"/>
              <w:marTop w:val="0"/>
              <w:marBottom w:val="300"/>
              <w:divBdr>
                <w:top w:val="none" w:sz="0" w:space="0" w:color="auto"/>
                <w:left w:val="none" w:sz="0" w:space="0" w:color="auto"/>
                <w:bottom w:val="none" w:sz="0" w:space="0" w:color="auto"/>
                <w:right w:val="none" w:sz="0" w:space="0" w:color="auto"/>
              </w:divBdr>
            </w:div>
          </w:divsChild>
        </w:div>
        <w:div w:id="1436055883">
          <w:marLeft w:val="0"/>
          <w:marRight w:val="0"/>
          <w:marTop w:val="0"/>
          <w:marBottom w:val="0"/>
          <w:divBdr>
            <w:top w:val="none" w:sz="0" w:space="0" w:color="auto"/>
            <w:left w:val="none" w:sz="0" w:space="0" w:color="auto"/>
            <w:bottom w:val="none" w:sz="0" w:space="0" w:color="auto"/>
            <w:right w:val="none" w:sz="0" w:space="0" w:color="auto"/>
          </w:divBdr>
          <w:divsChild>
            <w:div w:id="28843347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Pages>
  <Words>80</Words>
  <Characters>457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1</cp:revision>
  <dcterms:created xsi:type="dcterms:W3CDTF">2024-01-20T06:16:00Z</dcterms:created>
  <dcterms:modified xsi:type="dcterms:W3CDTF">2024-01-20T12:43:00Z</dcterms:modified>
</cp:coreProperties>
</file>