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15265" w14:textId="77777777" w:rsidR="00D179F5" w:rsidRPr="00E504A7" w:rsidRDefault="00D179F5" w:rsidP="00D179F5">
      <w:pPr>
        <w:pStyle w:val="Heading2"/>
        <w:shd w:val="clear" w:color="auto" w:fill="FFFFFF"/>
        <w:rPr>
          <w:rFonts w:ascii="Lato" w:hAnsi="Lato"/>
          <w:spacing w:val="2"/>
        </w:rPr>
      </w:pPr>
      <w:r w:rsidRPr="00E504A7">
        <w:rPr>
          <w:rFonts w:ascii="Lato" w:hAnsi="Lato"/>
          <w:spacing w:val="2"/>
        </w:rPr>
        <w:t>What is Power BI?</w:t>
      </w:r>
    </w:p>
    <w:p w14:paraId="1DD9BED5" w14:textId="77777777" w:rsidR="00D179F5" w:rsidRPr="00D179F5" w:rsidRDefault="00D179F5" w:rsidP="00D179F5">
      <w:pPr>
        <w:numPr>
          <w:ilvl w:val="0"/>
          <w:numId w:val="20"/>
        </w:numPr>
        <w:rPr>
          <w:rFonts w:cstheme="minorHAnsi"/>
          <w:spacing w:val="2"/>
          <w:sz w:val="28"/>
          <w:szCs w:val="28"/>
          <w:shd w:val="clear" w:color="auto" w:fill="FFFFFF"/>
        </w:rPr>
      </w:pPr>
      <w:r w:rsidRPr="00D179F5">
        <w:rPr>
          <w:rFonts w:cstheme="minorHAnsi"/>
          <w:b/>
          <w:bCs/>
          <w:spacing w:val="2"/>
          <w:sz w:val="28"/>
          <w:szCs w:val="28"/>
          <w:shd w:val="clear" w:color="auto" w:fill="FFFFFF"/>
        </w:rPr>
        <w:t>Software:</w:t>
      </w:r>
      <w:r w:rsidRPr="00D179F5">
        <w:rPr>
          <w:rFonts w:cstheme="minorHAnsi"/>
          <w:spacing w:val="2"/>
          <w:sz w:val="28"/>
          <w:szCs w:val="28"/>
          <w:shd w:val="clear" w:color="auto" w:fill="FFFFFF"/>
        </w:rPr>
        <w:t> Microsoft Power BI is an interactive data visualization software product developed by Microsoft with a primary focus on business intelligence.</w:t>
      </w:r>
    </w:p>
    <w:p w14:paraId="457AA9F3" w14:textId="77777777" w:rsidR="00D179F5" w:rsidRPr="00D179F5" w:rsidRDefault="00D179F5" w:rsidP="00D179F5">
      <w:pPr>
        <w:numPr>
          <w:ilvl w:val="0"/>
          <w:numId w:val="20"/>
        </w:numPr>
        <w:rPr>
          <w:rFonts w:cstheme="minorHAnsi"/>
          <w:spacing w:val="2"/>
          <w:sz w:val="28"/>
          <w:szCs w:val="28"/>
          <w:shd w:val="clear" w:color="auto" w:fill="FFFFFF"/>
        </w:rPr>
      </w:pPr>
      <w:r w:rsidRPr="00D179F5">
        <w:rPr>
          <w:rFonts w:cstheme="minorHAnsi"/>
          <w:b/>
          <w:bCs/>
          <w:spacing w:val="2"/>
          <w:sz w:val="28"/>
          <w:szCs w:val="28"/>
          <w:shd w:val="clear" w:color="auto" w:fill="FFFFFF"/>
        </w:rPr>
        <w:t>Purpose:</w:t>
      </w:r>
      <w:r w:rsidRPr="00D179F5">
        <w:rPr>
          <w:rFonts w:cstheme="minorHAnsi"/>
          <w:spacing w:val="2"/>
          <w:sz w:val="28"/>
          <w:szCs w:val="28"/>
          <w:shd w:val="clear" w:color="auto" w:fill="FFFFFF"/>
        </w:rPr>
        <w:t> It helps users turn their unrelated data sources into coherent, visually immersive, and interactive insights. This data can come from Excel spreadsheets, cloud-based sources, or on-premises hybrid data warehouses.</w:t>
      </w:r>
    </w:p>
    <w:p w14:paraId="0D7D6572" w14:textId="77777777" w:rsidR="00D179F5" w:rsidRPr="00E504A7" w:rsidRDefault="00D179F5">
      <w:pPr>
        <w:rPr>
          <w:rFonts w:cstheme="minorHAnsi"/>
          <w:b/>
          <w:bCs/>
          <w:sz w:val="36"/>
          <w:szCs w:val="36"/>
        </w:rPr>
      </w:pPr>
    </w:p>
    <w:p w14:paraId="267D561A" w14:textId="2473E74E" w:rsidR="00051110" w:rsidRPr="00175DB9" w:rsidRDefault="007B59EF">
      <w:pPr>
        <w:rPr>
          <w:rFonts w:cstheme="minorHAnsi"/>
          <w:b/>
          <w:bCs/>
          <w:sz w:val="36"/>
          <w:szCs w:val="36"/>
        </w:rPr>
      </w:pPr>
      <w:r w:rsidRPr="00175DB9">
        <w:rPr>
          <w:rFonts w:cstheme="minorHAnsi"/>
          <w:b/>
          <w:bCs/>
          <w:sz w:val="36"/>
          <w:szCs w:val="36"/>
        </w:rPr>
        <w:t xml:space="preserve">what are the components of power </w:t>
      </w:r>
      <w:proofErr w:type="gramStart"/>
      <w:r w:rsidRPr="00175DB9">
        <w:rPr>
          <w:rFonts w:cstheme="minorHAnsi"/>
          <w:b/>
          <w:bCs/>
          <w:sz w:val="36"/>
          <w:szCs w:val="36"/>
        </w:rPr>
        <w:t>bi ?</w:t>
      </w:r>
      <w:proofErr w:type="gramEnd"/>
    </w:p>
    <w:p w14:paraId="357995B5" w14:textId="06F24DA4" w:rsidR="008739F7" w:rsidRPr="00175DB9" w:rsidRDefault="008739F7" w:rsidP="008739F7">
      <w:pPr>
        <w:rPr>
          <w:sz w:val="28"/>
          <w:szCs w:val="28"/>
        </w:rPr>
      </w:pPr>
      <w:r w:rsidRPr="008739F7">
        <w:rPr>
          <w:b/>
          <w:bCs/>
          <w:sz w:val="28"/>
          <w:szCs w:val="28"/>
        </w:rPr>
        <w:t>Power Query:</w:t>
      </w:r>
      <w:r w:rsidRPr="008739F7">
        <w:rPr>
          <w:sz w:val="28"/>
          <w:szCs w:val="28"/>
        </w:rPr>
        <w:t> </w:t>
      </w:r>
      <w:r w:rsidRPr="00175DB9">
        <w:rPr>
          <w:sz w:val="28"/>
          <w:szCs w:val="28"/>
        </w:rPr>
        <w:t>Power Query is a data connection and transformation tool that is integrated into Power BI Desktop. It helps users connect to various data sources, clean and transform data, and create data models.</w:t>
      </w:r>
    </w:p>
    <w:p w14:paraId="3F2220D3" w14:textId="3700AB45" w:rsidR="007B59EF" w:rsidRPr="00175DB9" w:rsidRDefault="008739F7">
      <w:pPr>
        <w:rPr>
          <w:sz w:val="28"/>
          <w:szCs w:val="28"/>
        </w:rPr>
      </w:pPr>
      <w:r w:rsidRPr="00175DB9">
        <w:rPr>
          <w:b/>
          <w:bCs/>
          <w:sz w:val="28"/>
          <w:szCs w:val="28"/>
        </w:rPr>
        <w:t>Power Pivot:</w:t>
      </w:r>
      <w:r w:rsidRPr="00175DB9">
        <w:rPr>
          <w:sz w:val="28"/>
          <w:szCs w:val="28"/>
        </w:rPr>
        <w:t xml:space="preserve"> Power Pivot is an in-memory data </w:t>
      </w:r>
      <w:proofErr w:type="spellStart"/>
      <w:r w:rsidRPr="00175DB9">
        <w:rPr>
          <w:sz w:val="28"/>
          <w:szCs w:val="28"/>
        </w:rPr>
        <w:t>modeling</w:t>
      </w:r>
      <w:proofErr w:type="spellEnd"/>
      <w:r w:rsidRPr="00175DB9">
        <w:rPr>
          <w:sz w:val="28"/>
          <w:szCs w:val="28"/>
        </w:rPr>
        <w:t xml:space="preserve"> component that is also integrated into Power BI Desktop. It allows users to create complex data models for analysis and reporting.</w:t>
      </w:r>
    </w:p>
    <w:p w14:paraId="6CF6035E" w14:textId="47000F5E" w:rsidR="008739F7" w:rsidRPr="00175DB9" w:rsidRDefault="008739F7" w:rsidP="008739F7">
      <w:pPr>
        <w:rPr>
          <w:sz w:val="28"/>
          <w:szCs w:val="28"/>
        </w:rPr>
      </w:pPr>
      <w:r w:rsidRPr="008739F7">
        <w:rPr>
          <w:b/>
          <w:bCs/>
          <w:sz w:val="28"/>
          <w:szCs w:val="28"/>
        </w:rPr>
        <w:t>Power View:</w:t>
      </w:r>
      <w:r w:rsidRPr="00175DB9">
        <w:rPr>
          <w:b/>
          <w:bCs/>
          <w:sz w:val="28"/>
          <w:szCs w:val="28"/>
        </w:rPr>
        <w:t xml:space="preserve"> </w:t>
      </w:r>
      <w:r w:rsidRPr="008739F7">
        <w:rPr>
          <w:sz w:val="28"/>
          <w:szCs w:val="28"/>
        </w:rPr>
        <w:t>Power View is a data visualization technology that is used to create interactive and visually appealing reports and dashboards. It is integrated into Power BI Desktop.</w:t>
      </w:r>
    </w:p>
    <w:p w14:paraId="2BD5D376" w14:textId="719F6018" w:rsidR="008739F7" w:rsidRPr="00175DB9" w:rsidRDefault="008739F7" w:rsidP="008739F7">
      <w:pPr>
        <w:rPr>
          <w:sz w:val="28"/>
          <w:szCs w:val="28"/>
        </w:rPr>
      </w:pPr>
      <w:r w:rsidRPr="008739F7">
        <w:rPr>
          <w:b/>
          <w:bCs/>
          <w:sz w:val="28"/>
          <w:szCs w:val="28"/>
        </w:rPr>
        <w:t>Power Map:</w:t>
      </w:r>
      <w:r w:rsidRPr="00175DB9">
        <w:rPr>
          <w:sz w:val="28"/>
          <w:szCs w:val="28"/>
        </w:rPr>
        <w:t xml:space="preserve"> This is a 3D data visualization tool that allows you to create geographic visualizations of your data. You can use Power Map to see how your data is distributed across different locations.</w:t>
      </w:r>
    </w:p>
    <w:p w14:paraId="51C1CAAF" w14:textId="67076A81" w:rsidR="008739F7" w:rsidRPr="00175DB9" w:rsidRDefault="008739F7" w:rsidP="008739F7">
      <w:pPr>
        <w:rPr>
          <w:sz w:val="28"/>
          <w:szCs w:val="28"/>
        </w:rPr>
      </w:pPr>
      <w:r w:rsidRPr="008739F7">
        <w:rPr>
          <w:b/>
          <w:bCs/>
          <w:sz w:val="28"/>
          <w:szCs w:val="28"/>
        </w:rPr>
        <w:t>Power Q&amp;A:</w:t>
      </w:r>
      <w:r w:rsidRPr="00175DB9">
        <w:rPr>
          <w:sz w:val="28"/>
          <w:szCs w:val="28"/>
        </w:rPr>
        <w:t xml:space="preserve"> </w:t>
      </w:r>
      <w:r w:rsidRPr="008739F7">
        <w:rPr>
          <w:sz w:val="28"/>
          <w:szCs w:val="28"/>
        </w:rPr>
        <w:t>Power Q&amp;A is a natural language query tool that allows users to ask questions about their data using natural language and receive interactive visualizations as answers.</w:t>
      </w:r>
    </w:p>
    <w:p w14:paraId="6C6A57AF" w14:textId="66DDD80E" w:rsidR="00DC2E89" w:rsidRPr="00175DB9" w:rsidRDefault="00DC2E89" w:rsidP="00DC2E89">
      <w:pPr>
        <w:rPr>
          <w:sz w:val="28"/>
          <w:szCs w:val="28"/>
        </w:rPr>
      </w:pPr>
      <w:r w:rsidRPr="00DC2E89">
        <w:rPr>
          <w:b/>
          <w:bCs/>
          <w:sz w:val="28"/>
          <w:szCs w:val="28"/>
        </w:rPr>
        <w:t>Power BI Desktop:</w:t>
      </w:r>
      <w:r w:rsidRPr="00175DB9">
        <w:rPr>
          <w:sz w:val="28"/>
          <w:szCs w:val="28"/>
        </w:rPr>
        <w:t xml:space="preserve"> </w:t>
      </w:r>
      <w:r w:rsidRPr="00DC2E89">
        <w:rPr>
          <w:sz w:val="28"/>
          <w:szCs w:val="28"/>
        </w:rPr>
        <w:t>This is a desktop application used for creating reports and dashboards. It allows users to connect to various data sources, transform and model the data, and create visualizations.</w:t>
      </w:r>
    </w:p>
    <w:p w14:paraId="5FC8AE62" w14:textId="115A9A89" w:rsidR="00DC2E89" w:rsidRPr="00175DB9" w:rsidRDefault="00DC2E89" w:rsidP="00DC2E89">
      <w:pPr>
        <w:rPr>
          <w:sz w:val="28"/>
          <w:szCs w:val="28"/>
        </w:rPr>
      </w:pPr>
      <w:r w:rsidRPr="00175DB9">
        <w:rPr>
          <w:b/>
          <w:bCs/>
          <w:sz w:val="28"/>
          <w:szCs w:val="28"/>
        </w:rPr>
        <w:t>Power BI Service:</w:t>
      </w:r>
      <w:r w:rsidRPr="00175DB9">
        <w:rPr>
          <w:sz w:val="28"/>
          <w:szCs w:val="28"/>
        </w:rPr>
        <w:t> This is a cloud-based service that allows you to share and collaborate on Power BI reports and dashboards. You can also use the Power BI Service to view reports and dashboards on your mobile device.</w:t>
      </w:r>
    </w:p>
    <w:p w14:paraId="618EC9BF" w14:textId="2A349AF5" w:rsidR="00DC2E89" w:rsidRPr="00DC2E89" w:rsidRDefault="00DC2E89" w:rsidP="00DC2E89">
      <w:pPr>
        <w:rPr>
          <w:sz w:val="28"/>
          <w:szCs w:val="28"/>
        </w:rPr>
      </w:pPr>
      <w:r w:rsidRPr="00DC2E89">
        <w:rPr>
          <w:b/>
          <w:bCs/>
          <w:sz w:val="28"/>
          <w:szCs w:val="28"/>
        </w:rPr>
        <w:lastRenderedPageBreak/>
        <w:t>Power BI Mobile:</w:t>
      </w:r>
      <w:r w:rsidRPr="00175DB9">
        <w:rPr>
          <w:sz w:val="28"/>
          <w:szCs w:val="28"/>
        </w:rPr>
        <w:t xml:space="preserve"> </w:t>
      </w:r>
      <w:r w:rsidRPr="00DC2E89">
        <w:rPr>
          <w:sz w:val="28"/>
          <w:szCs w:val="28"/>
        </w:rPr>
        <w:t>Power BI offers mobile apps for iOS and Android devices, allowing users to access and interact with their reports and dashboards on the go.</w:t>
      </w:r>
    </w:p>
    <w:p w14:paraId="1BD7757D" w14:textId="77777777" w:rsidR="00DC2E89" w:rsidRPr="00DC2E89" w:rsidRDefault="00DC2E89" w:rsidP="00DC2E89">
      <w:pPr>
        <w:rPr>
          <w:sz w:val="28"/>
          <w:szCs w:val="28"/>
        </w:rPr>
      </w:pPr>
    </w:p>
    <w:p w14:paraId="55A5DF7D" w14:textId="6DAF5409" w:rsidR="00DC2E89" w:rsidRPr="00175DB9" w:rsidRDefault="00DC2E89" w:rsidP="008739F7">
      <w:pPr>
        <w:rPr>
          <w:b/>
          <w:bCs/>
          <w:sz w:val="36"/>
          <w:szCs w:val="36"/>
        </w:rPr>
      </w:pPr>
      <w:r w:rsidRPr="00175DB9">
        <w:rPr>
          <w:b/>
          <w:bCs/>
          <w:sz w:val="36"/>
          <w:szCs w:val="36"/>
        </w:rPr>
        <w:t xml:space="preserve">what do you mean by calculate DAX function in power </w:t>
      </w:r>
      <w:proofErr w:type="gramStart"/>
      <w:r w:rsidRPr="00175DB9">
        <w:rPr>
          <w:b/>
          <w:bCs/>
          <w:sz w:val="36"/>
          <w:szCs w:val="36"/>
        </w:rPr>
        <w:t>bi ?</w:t>
      </w:r>
      <w:proofErr w:type="gramEnd"/>
    </w:p>
    <w:p w14:paraId="2CB02999" w14:textId="5B87BA0F" w:rsidR="00065275" w:rsidRPr="00175DB9" w:rsidRDefault="00065275" w:rsidP="008739F7">
      <w:pPr>
        <w:rPr>
          <w:b/>
          <w:bCs/>
          <w:sz w:val="36"/>
          <w:szCs w:val="36"/>
        </w:rPr>
      </w:pPr>
      <w:r w:rsidRPr="00175DB9">
        <w:rPr>
          <w:b/>
          <w:bCs/>
          <w:sz w:val="36"/>
          <w:szCs w:val="36"/>
        </w:rPr>
        <w:t>what do you mean by all selected function in power bi?</w:t>
      </w:r>
    </w:p>
    <w:p w14:paraId="42382ABA" w14:textId="77777777" w:rsidR="00065275" w:rsidRPr="00065275" w:rsidRDefault="00065275" w:rsidP="00065275">
      <w:pPr>
        <w:numPr>
          <w:ilvl w:val="0"/>
          <w:numId w:val="6"/>
        </w:numPr>
        <w:rPr>
          <w:sz w:val="28"/>
          <w:szCs w:val="28"/>
        </w:rPr>
      </w:pPr>
      <w:r w:rsidRPr="00065275">
        <w:rPr>
          <w:b/>
          <w:bCs/>
          <w:sz w:val="28"/>
          <w:szCs w:val="28"/>
        </w:rPr>
        <w:t>Visual-level filters:</w:t>
      </w:r>
    </w:p>
    <w:p w14:paraId="7FCC0512" w14:textId="77777777" w:rsidR="00065275" w:rsidRPr="00065275" w:rsidRDefault="00065275" w:rsidP="00065275">
      <w:pPr>
        <w:numPr>
          <w:ilvl w:val="1"/>
          <w:numId w:val="6"/>
        </w:numPr>
        <w:rPr>
          <w:sz w:val="28"/>
          <w:szCs w:val="28"/>
        </w:rPr>
      </w:pPr>
      <w:r w:rsidRPr="00065275">
        <w:rPr>
          <w:sz w:val="28"/>
          <w:szCs w:val="28"/>
        </w:rPr>
        <w:t>Applied to individual visualizations (charts, tables, etc.) on a report canvas.</w:t>
      </w:r>
    </w:p>
    <w:p w14:paraId="50EB8C22" w14:textId="77777777" w:rsidR="00065275" w:rsidRPr="00065275" w:rsidRDefault="00065275" w:rsidP="00065275">
      <w:pPr>
        <w:numPr>
          <w:ilvl w:val="1"/>
          <w:numId w:val="6"/>
        </w:numPr>
        <w:rPr>
          <w:sz w:val="28"/>
          <w:szCs w:val="28"/>
        </w:rPr>
      </w:pPr>
      <w:r w:rsidRPr="00065275">
        <w:rPr>
          <w:sz w:val="28"/>
          <w:szCs w:val="28"/>
        </w:rPr>
        <w:t>Control the data displayed within a specific visual.</w:t>
      </w:r>
    </w:p>
    <w:p w14:paraId="776BD348" w14:textId="77777777" w:rsidR="00065275" w:rsidRPr="00065275" w:rsidRDefault="00065275" w:rsidP="00065275">
      <w:pPr>
        <w:numPr>
          <w:ilvl w:val="0"/>
          <w:numId w:val="6"/>
        </w:numPr>
        <w:rPr>
          <w:sz w:val="28"/>
          <w:szCs w:val="28"/>
        </w:rPr>
      </w:pPr>
      <w:r w:rsidRPr="00065275">
        <w:rPr>
          <w:b/>
          <w:bCs/>
          <w:sz w:val="28"/>
          <w:szCs w:val="28"/>
        </w:rPr>
        <w:t>Page-level filters:</w:t>
      </w:r>
    </w:p>
    <w:p w14:paraId="7E9576AD" w14:textId="77777777" w:rsidR="00065275" w:rsidRPr="00065275" w:rsidRDefault="00065275" w:rsidP="00065275">
      <w:pPr>
        <w:numPr>
          <w:ilvl w:val="1"/>
          <w:numId w:val="6"/>
        </w:numPr>
        <w:rPr>
          <w:sz w:val="28"/>
          <w:szCs w:val="28"/>
        </w:rPr>
      </w:pPr>
      <w:r w:rsidRPr="00065275">
        <w:rPr>
          <w:sz w:val="28"/>
          <w:szCs w:val="28"/>
        </w:rPr>
        <w:t>Applied to the entire page of a report.</w:t>
      </w:r>
    </w:p>
    <w:p w14:paraId="46F6BF10" w14:textId="77777777" w:rsidR="00065275" w:rsidRPr="00065275" w:rsidRDefault="00065275" w:rsidP="00065275">
      <w:pPr>
        <w:numPr>
          <w:ilvl w:val="1"/>
          <w:numId w:val="6"/>
        </w:numPr>
        <w:rPr>
          <w:sz w:val="28"/>
          <w:szCs w:val="28"/>
        </w:rPr>
      </w:pPr>
      <w:r w:rsidRPr="00065275">
        <w:rPr>
          <w:sz w:val="28"/>
          <w:szCs w:val="28"/>
        </w:rPr>
        <w:t>Affect all visualizations on the page.</w:t>
      </w:r>
    </w:p>
    <w:p w14:paraId="030C982A" w14:textId="77777777" w:rsidR="00065275" w:rsidRPr="00065275" w:rsidRDefault="00065275" w:rsidP="00065275">
      <w:pPr>
        <w:numPr>
          <w:ilvl w:val="0"/>
          <w:numId w:val="6"/>
        </w:numPr>
        <w:rPr>
          <w:sz w:val="28"/>
          <w:szCs w:val="28"/>
        </w:rPr>
      </w:pPr>
      <w:r w:rsidRPr="00065275">
        <w:rPr>
          <w:b/>
          <w:bCs/>
          <w:sz w:val="28"/>
          <w:szCs w:val="28"/>
        </w:rPr>
        <w:t>Report-level filters:</w:t>
      </w:r>
    </w:p>
    <w:p w14:paraId="15364473" w14:textId="77777777" w:rsidR="00065275" w:rsidRPr="00065275" w:rsidRDefault="00065275" w:rsidP="00065275">
      <w:pPr>
        <w:numPr>
          <w:ilvl w:val="1"/>
          <w:numId w:val="6"/>
        </w:numPr>
        <w:rPr>
          <w:sz w:val="28"/>
          <w:szCs w:val="28"/>
        </w:rPr>
      </w:pPr>
      <w:r w:rsidRPr="00065275">
        <w:rPr>
          <w:sz w:val="28"/>
          <w:szCs w:val="28"/>
        </w:rPr>
        <w:t>Applied to the entire report.</w:t>
      </w:r>
    </w:p>
    <w:p w14:paraId="5DECA44E" w14:textId="77777777" w:rsidR="00065275" w:rsidRPr="00065275" w:rsidRDefault="00065275" w:rsidP="00065275">
      <w:pPr>
        <w:numPr>
          <w:ilvl w:val="1"/>
          <w:numId w:val="6"/>
        </w:numPr>
        <w:rPr>
          <w:sz w:val="28"/>
          <w:szCs w:val="28"/>
        </w:rPr>
      </w:pPr>
      <w:r w:rsidRPr="00065275">
        <w:rPr>
          <w:sz w:val="28"/>
          <w:szCs w:val="28"/>
        </w:rPr>
        <w:t>Affect all pages and visualizations within the report.</w:t>
      </w:r>
    </w:p>
    <w:p w14:paraId="5A681B7A" w14:textId="77777777" w:rsidR="00065275" w:rsidRPr="00065275" w:rsidRDefault="00065275" w:rsidP="00065275">
      <w:pPr>
        <w:numPr>
          <w:ilvl w:val="0"/>
          <w:numId w:val="6"/>
        </w:numPr>
        <w:rPr>
          <w:sz w:val="28"/>
          <w:szCs w:val="28"/>
        </w:rPr>
      </w:pPr>
      <w:proofErr w:type="spellStart"/>
      <w:r w:rsidRPr="00065275">
        <w:rPr>
          <w:b/>
          <w:bCs/>
          <w:sz w:val="28"/>
          <w:szCs w:val="28"/>
        </w:rPr>
        <w:t>Drillthrough</w:t>
      </w:r>
      <w:proofErr w:type="spellEnd"/>
      <w:r w:rsidRPr="00065275">
        <w:rPr>
          <w:b/>
          <w:bCs/>
          <w:sz w:val="28"/>
          <w:szCs w:val="28"/>
        </w:rPr>
        <w:t xml:space="preserve"> filters:</w:t>
      </w:r>
    </w:p>
    <w:p w14:paraId="66F2FAAC" w14:textId="77777777" w:rsidR="00065275" w:rsidRPr="00065275" w:rsidRDefault="00065275" w:rsidP="00065275">
      <w:pPr>
        <w:numPr>
          <w:ilvl w:val="1"/>
          <w:numId w:val="6"/>
        </w:numPr>
        <w:rPr>
          <w:sz w:val="28"/>
          <w:szCs w:val="28"/>
        </w:rPr>
      </w:pPr>
      <w:r w:rsidRPr="00065275">
        <w:rPr>
          <w:sz w:val="28"/>
          <w:szCs w:val="28"/>
        </w:rPr>
        <w:t>Allow users to drill through to more detailed information.</w:t>
      </w:r>
    </w:p>
    <w:p w14:paraId="12879325" w14:textId="77777777" w:rsidR="00065275" w:rsidRPr="00065275" w:rsidRDefault="00065275" w:rsidP="00065275">
      <w:pPr>
        <w:numPr>
          <w:ilvl w:val="1"/>
          <w:numId w:val="6"/>
        </w:numPr>
        <w:rPr>
          <w:sz w:val="28"/>
          <w:szCs w:val="28"/>
        </w:rPr>
      </w:pPr>
      <w:r w:rsidRPr="00065275">
        <w:rPr>
          <w:sz w:val="28"/>
          <w:szCs w:val="28"/>
        </w:rPr>
        <w:t>Applied to specific fields, and when a user clicks on a data point, it navigates to another page showing detailed information based on the applied filter.</w:t>
      </w:r>
    </w:p>
    <w:p w14:paraId="7624B32D" w14:textId="77777777" w:rsidR="00065275" w:rsidRPr="00065275" w:rsidRDefault="00065275" w:rsidP="00065275">
      <w:pPr>
        <w:numPr>
          <w:ilvl w:val="0"/>
          <w:numId w:val="6"/>
        </w:numPr>
        <w:rPr>
          <w:sz w:val="28"/>
          <w:szCs w:val="28"/>
        </w:rPr>
      </w:pPr>
      <w:r w:rsidRPr="00065275">
        <w:rPr>
          <w:b/>
          <w:bCs/>
          <w:sz w:val="28"/>
          <w:szCs w:val="28"/>
        </w:rPr>
        <w:t>Relative date filters:</w:t>
      </w:r>
    </w:p>
    <w:p w14:paraId="78FAC326" w14:textId="77777777" w:rsidR="00065275" w:rsidRPr="00065275" w:rsidRDefault="00065275" w:rsidP="00065275">
      <w:pPr>
        <w:numPr>
          <w:ilvl w:val="1"/>
          <w:numId w:val="6"/>
        </w:numPr>
        <w:rPr>
          <w:sz w:val="28"/>
          <w:szCs w:val="28"/>
        </w:rPr>
      </w:pPr>
      <w:r w:rsidRPr="00065275">
        <w:rPr>
          <w:sz w:val="28"/>
          <w:szCs w:val="28"/>
        </w:rPr>
        <w:t>Allow you to filter data based on relative time periods (e.g., last 7 days, next month).</w:t>
      </w:r>
    </w:p>
    <w:p w14:paraId="471D881C" w14:textId="77777777" w:rsidR="00065275" w:rsidRPr="00065275" w:rsidRDefault="00065275" w:rsidP="00065275">
      <w:pPr>
        <w:numPr>
          <w:ilvl w:val="1"/>
          <w:numId w:val="6"/>
        </w:numPr>
        <w:rPr>
          <w:sz w:val="28"/>
          <w:szCs w:val="28"/>
        </w:rPr>
      </w:pPr>
      <w:r w:rsidRPr="00065275">
        <w:rPr>
          <w:sz w:val="28"/>
          <w:szCs w:val="28"/>
        </w:rPr>
        <w:t>Useful for dynamic date range analysis.</w:t>
      </w:r>
    </w:p>
    <w:p w14:paraId="52FB6506" w14:textId="77777777" w:rsidR="00065275" w:rsidRPr="00065275" w:rsidRDefault="00065275" w:rsidP="00065275">
      <w:pPr>
        <w:numPr>
          <w:ilvl w:val="0"/>
          <w:numId w:val="6"/>
        </w:numPr>
        <w:rPr>
          <w:sz w:val="28"/>
          <w:szCs w:val="28"/>
        </w:rPr>
      </w:pPr>
      <w:r w:rsidRPr="00065275">
        <w:rPr>
          <w:b/>
          <w:bCs/>
          <w:sz w:val="28"/>
          <w:szCs w:val="28"/>
        </w:rPr>
        <w:t>Top N filters:</w:t>
      </w:r>
    </w:p>
    <w:p w14:paraId="115F82A1" w14:textId="77777777" w:rsidR="00065275" w:rsidRPr="00065275" w:rsidRDefault="00065275" w:rsidP="00065275">
      <w:pPr>
        <w:numPr>
          <w:ilvl w:val="1"/>
          <w:numId w:val="6"/>
        </w:numPr>
        <w:rPr>
          <w:sz w:val="28"/>
          <w:szCs w:val="28"/>
        </w:rPr>
      </w:pPr>
      <w:r w:rsidRPr="00065275">
        <w:rPr>
          <w:sz w:val="28"/>
          <w:szCs w:val="28"/>
        </w:rPr>
        <w:t>Filter to show only the top or bottom N items in a category based on a measure.</w:t>
      </w:r>
    </w:p>
    <w:p w14:paraId="18232019" w14:textId="77777777" w:rsidR="00065275" w:rsidRPr="00065275" w:rsidRDefault="00065275" w:rsidP="00065275">
      <w:pPr>
        <w:numPr>
          <w:ilvl w:val="1"/>
          <w:numId w:val="6"/>
        </w:numPr>
        <w:rPr>
          <w:sz w:val="28"/>
          <w:szCs w:val="28"/>
        </w:rPr>
      </w:pPr>
      <w:r w:rsidRPr="00065275">
        <w:rPr>
          <w:sz w:val="28"/>
          <w:szCs w:val="28"/>
        </w:rPr>
        <w:lastRenderedPageBreak/>
        <w:t>Useful for focusing on the most significant or least significant data points.</w:t>
      </w:r>
    </w:p>
    <w:p w14:paraId="16932F1C" w14:textId="77777777" w:rsidR="00065275" w:rsidRPr="00065275" w:rsidRDefault="00065275" w:rsidP="00065275">
      <w:pPr>
        <w:numPr>
          <w:ilvl w:val="0"/>
          <w:numId w:val="6"/>
        </w:numPr>
        <w:rPr>
          <w:sz w:val="28"/>
          <w:szCs w:val="28"/>
        </w:rPr>
      </w:pPr>
      <w:r w:rsidRPr="00065275">
        <w:rPr>
          <w:b/>
          <w:bCs/>
          <w:sz w:val="28"/>
          <w:szCs w:val="28"/>
        </w:rPr>
        <w:t>Basic filters (slicers):</w:t>
      </w:r>
    </w:p>
    <w:p w14:paraId="2782F85A" w14:textId="77777777" w:rsidR="00065275" w:rsidRPr="00065275" w:rsidRDefault="00065275" w:rsidP="00065275">
      <w:pPr>
        <w:numPr>
          <w:ilvl w:val="1"/>
          <w:numId w:val="6"/>
        </w:numPr>
        <w:rPr>
          <w:sz w:val="28"/>
          <w:szCs w:val="28"/>
        </w:rPr>
      </w:pPr>
      <w:r w:rsidRPr="00065275">
        <w:rPr>
          <w:sz w:val="28"/>
          <w:szCs w:val="28"/>
        </w:rPr>
        <w:t>Applied using slicer visuals.</w:t>
      </w:r>
    </w:p>
    <w:p w14:paraId="667E4A7E" w14:textId="77777777" w:rsidR="00065275" w:rsidRPr="00065275" w:rsidRDefault="00065275" w:rsidP="00065275">
      <w:pPr>
        <w:numPr>
          <w:ilvl w:val="1"/>
          <w:numId w:val="6"/>
        </w:numPr>
        <w:rPr>
          <w:sz w:val="28"/>
          <w:szCs w:val="28"/>
        </w:rPr>
      </w:pPr>
      <w:r w:rsidRPr="00065275">
        <w:rPr>
          <w:sz w:val="28"/>
          <w:szCs w:val="28"/>
        </w:rPr>
        <w:t>Allow users to interactively filter data by selecting values from a slicer.</w:t>
      </w:r>
    </w:p>
    <w:p w14:paraId="15FCADA6" w14:textId="77777777" w:rsidR="00065275" w:rsidRPr="00065275" w:rsidRDefault="00065275" w:rsidP="00065275">
      <w:pPr>
        <w:numPr>
          <w:ilvl w:val="0"/>
          <w:numId w:val="6"/>
        </w:numPr>
        <w:rPr>
          <w:sz w:val="28"/>
          <w:szCs w:val="28"/>
        </w:rPr>
      </w:pPr>
      <w:r w:rsidRPr="00065275">
        <w:rPr>
          <w:b/>
          <w:bCs/>
          <w:sz w:val="28"/>
          <w:szCs w:val="28"/>
        </w:rPr>
        <w:t>Advanced filters:</w:t>
      </w:r>
    </w:p>
    <w:p w14:paraId="199E8609" w14:textId="77777777" w:rsidR="00065275" w:rsidRPr="00065275" w:rsidRDefault="00065275" w:rsidP="00065275">
      <w:pPr>
        <w:numPr>
          <w:ilvl w:val="1"/>
          <w:numId w:val="6"/>
        </w:numPr>
        <w:rPr>
          <w:sz w:val="28"/>
          <w:szCs w:val="28"/>
        </w:rPr>
      </w:pPr>
      <w:r w:rsidRPr="00065275">
        <w:rPr>
          <w:sz w:val="28"/>
          <w:szCs w:val="28"/>
        </w:rPr>
        <w:t>Include complex filters using DAX expressions.</w:t>
      </w:r>
    </w:p>
    <w:p w14:paraId="7188BABE" w14:textId="77777777" w:rsidR="00065275" w:rsidRPr="00065275" w:rsidRDefault="00065275" w:rsidP="00065275">
      <w:pPr>
        <w:numPr>
          <w:ilvl w:val="1"/>
          <w:numId w:val="6"/>
        </w:numPr>
        <w:rPr>
          <w:sz w:val="28"/>
          <w:szCs w:val="28"/>
        </w:rPr>
      </w:pPr>
      <w:r w:rsidRPr="00065275">
        <w:rPr>
          <w:sz w:val="28"/>
          <w:szCs w:val="28"/>
        </w:rPr>
        <w:t>Useful for creating custom filtering logic.</w:t>
      </w:r>
    </w:p>
    <w:p w14:paraId="2571030F" w14:textId="77777777" w:rsidR="00065275" w:rsidRPr="00065275" w:rsidRDefault="00065275" w:rsidP="00065275">
      <w:pPr>
        <w:numPr>
          <w:ilvl w:val="0"/>
          <w:numId w:val="6"/>
        </w:numPr>
        <w:rPr>
          <w:sz w:val="28"/>
          <w:szCs w:val="28"/>
        </w:rPr>
      </w:pPr>
      <w:r w:rsidRPr="00065275">
        <w:rPr>
          <w:b/>
          <w:bCs/>
          <w:sz w:val="28"/>
          <w:szCs w:val="28"/>
        </w:rPr>
        <w:t>Cross-filtering and cross-highlighting:</w:t>
      </w:r>
    </w:p>
    <w:p w14:paraId="7B8F2FFC" w14:textId="77777777" w:rsidR="00065275" w:rsidRPr="00065275" w:rsidRDefault="00065275" w:rsidP="00065275">
      <w:pPr>
        <w:numPr>
          <w:ilvl w:val="1"/>
          <w:numId w:val="6"/>
        </w:numPr>
        <w:rPr>
          <w:sz w:val="28"/>
          <w:szCs w:val="28"/>
        </w:rPr>
      </w:pPr>
      <w:r w:rsidRPr="00065275">
        <w:rPr>
          <w:sz w:val="28"/>
          <w:szCs w:val="28"/>
        </w:rPr>
        <w:t>Cross-filtering affects one visual based on the selection in another visual.</w:t>
      </w:r>
    </w:p>
    <w:p w14:paraId="3F30D913" w14:textId="77777777" w:rsidR="00065275" w:rsidRPr="00065275" w:rsidRDefault="00065275" w:rsidP="00065275">
      <w:pPr>
        <w:numPr>
          <w:ilvl w:val="1"/>
          <w:numId w:val="6"/>
        </w:numPr>
        <w:rPr>
          <w:sz w:val="28"/>
          <w:szCs w:val="28"/>
        </w:rPr>
      </w:pPr>
      <w:r w:rsidRPr="00065275">
        <w:rPr>
          <w:sz w:val="28"/>
          <w:szCs w:val="28"/>
        </w:rPr>
        <w:t>Cross-highlighting visually emphasizes the selected data points across multiple visuals.</w:t>
      </w:r>
    </w:p>
    <w:p w14:paraId="50047190" w14:textId="77777777" w:rsidR="00065275" w:rsidRPr="00175DB9" w:rsidRDefault="00065275" w:rsidP="00065275">
      <w:pPr>
        <w:numPr>
          <w:ilvl w:val="0"/>
          <w:numId w:val="6"/>
        </w:numPr>
        <w:rPr>
          <w:sz w:val="28"/>
          <w:szCs w:val="28"/>
        </w:rPr>
      </w:pPr>
      <w:r w:rsidRPr="00065275">
        <w:rPr>
          <w:b/>
          <w:bCs/>
          <w:sz w:val="28"/>
          <w:szCs w:val="28"/>
        </w:rPr>
        <w:t>Row-level security (RLS):</w:t>
      </w:r>
    </w:p>
    <w:p w14:paraId="58F36242" w14:textId="77777777" w:rsidR="00573553" w:rsidRPr="00175DB9" w:rsidRDefault="00573553" w:rsidP="00573553">
      <w:pPr>
        <w:pStyle w:val="ListParagraph"/>
        <w:numPr>
          <w:ilvl w:val="0"/>
          <w:numId w:val="7"/>
        </w:numPr>
        <w:rPr>
          <w:sz w:val="28"/>
          <w:szCs w:val="28"/>
        </w:rPr>
      </w:pPr>
      <w:r w:rsidRPr="00175DB9">
        <w:rPr>
          <w:sz w:val="28"/>
          <w:szCs w:val="28"/>
        </w:rPr>
        <w:t>Defines restrictions on data access at the row level based on user roles.</w:t>
      </w:r>
    </w:p>
    <w:p w14:paraId="5FA9339E" w14:textId="6DE17A97" w:rsidR="00573553" w:rsidRPr="00175DB9" w:rsidRDefault="00573553" w:rsidP="008739F7">
      <w:pPr>
        <w:pStyle w:val="ListParagraph"/>
        <w:numPr>
          <w:ilvl w:val="0"/>
          <w:numId w:val="7"/>
        </w:numPr>
        <w:rPr>
          <w:sz w:val="28"/>
          <w:szCs w:val="28"/>
        </w:rPr>
      </w:pPr>
      <w:r w:rsidRPr="00175DB9">
        <w:rPr>
          <w:sz w:val="28"/>
          <w:szCs w:val="28"/>
        </w:rPr>
        <w:t>Ensures that users only see the data relevant to their role.</w:t>
      </w:r>
    </w:p>
    <w:p w14:paraId="7A9C8F68" w14:textId="77777777" w:rsidR="00573553" w:rsidRPr="00175DB9" w:rsidRDefault="00573553" w:rsidP="008739F7">
      <w:pPr>
        <w:rPr>
          <w:sz w:val="28"/>
          <w:szCs w:val="28"/>
        </w:rPr>
      </w:pPr>
    </w:p>
    <w:p w14:paraId="2E75D654" w14:textId="792E2709" w:rsidR="008739F7" w:rsidRPr="008739F7" w:rsidRDefault="00573553" w:rsidP="008739F7">
      <w:pPr>
        <w:rPr>
          <w:b/>
          <w:bCs/>
          <w:sz w:val="36"/>
          <w:szCs w:val="36"/>
        </w:rPr>
      </w:pPr>
      <w:r w:rsidRPr="00175DB9">
        <w:rPr>
          <w:b/>
          <w:bCs/>
          <w:sz w:val="36"/>
          <w:szCs w:val="36"/>
        </w:rPr>
        <w:t>what is difference between bookmarks and parameters</w:t>
      </w:r>
    </w:p>
    <w:tbl>
      <w:tblPr>
        <w:tblStyle w:val="TableGrid"/>
        <w:tblW w:w="9214" w:type="dxa"/>
        <w:tblLook w:val="04A0" w:firstRow="1" w:lastRow="0" w:firstColumn="1" w:lastColumn="0" w:noHBand="0" w:noVBand="1"/>
      </w:tblPr>
      <w:tblGrid>
        <w:gridCol w:w="1692"/>
        <w:gridCol w:w="3594"/>
        <w:gridCol w:w="3928"/>
      </w:tblGrid>
      <w:tr w:rsidR="00573553" w:rsidRPr="00573553" w14:paraId="4F5788B1" w14:textId="77777777" w:rsidTr="00215C71">
        <w:tc>
          <w:tcPr>
            <w:tcW w:w="0" w:type="auto"/>
            <w:hideMark/>
          </w:tcPr>
          <w:p w14:paraId="1D8C8674" w14:textId="77777777" w:rsidR="00573553" w:rsidRPr="00573553" w:rsidRDefault="00573553" w:rsidP="00573553">
            <w:pPr>
              <w:rPr>
                <w:sz w:val="28"/>
                <w:szCs w:val="28"/>
              </w:rPr>
            </w:pPr>
            <w:r w:rsidRPr="00573553">
              <w:rPr>
                <w:sz w:val="28"/>
                <w:szCs w:val="28"/>
              </w:rPr>
              <w:t>Feature</w:t>
            </w:r>
          </w:p>
        </w:tc>
        <w:tc>
          <w:tcPr>
            <w:tcW w:w="0" w:type="auto"/>
            <w:hideMark/>
          </w:tcPr>
          <w:p w14:paraId="330EDA65" w14:textId="77777777" w:rsidR="00573553" w:rsidRPr="00573553" w:rsidRDefault="00573553" w:rsidP="00573553">
            <w:pPr>
              <w:rPr>
                <w:sz w:val="28"/>
                <w:szCs w:val="28"/>
              </w:rPr>
            </w:pPr>
            <w:r w:rsidRPr="00573553">
              <w:rPr>
                <w:sz w:val="28"/>
                <w:szCs w:val="28"/>
              </w:rPr>
              <w:t>Bookmarks</w:t>
            </w:r>
          </w:p>
        </w:tc>
        <w:tc>
          <w:tcPr>
            <w:tcW w:w="0" w:type="auto"/>
            <w:hideMark/>
          </w:tcPr>
          <w:p w14:paraId="5BDD2EC1" w14:textId="77777777" w:rsidR="00573553" w:rsidRPr="00573553" w:rsidRDefault="00573553" w:rsidP="00573553">
            <w:pPr>
              <w:rPr>
                <w:sz w:val="28"/>
                <w:szCs w:val="28"/>
              </w:rPr>
            </w:pPr>
            <w:r w:rsidRPr="00573553">
              <w:rPr>
                <w:sz w:val="28"/>
                <w:szCs w:val="28"/>
              </w:rPr>
              <w:t>Parameters</w:t>
            </w:r>
          </w:p>
        </w:tc>
      </w:tr>
      <w:tr w:rsidR="00573553" w:rsidRPr="00573553" w14:paraId="58F19180" w14:textId="77777777" w:rsidTr="00215C71">
        <w:trPr>
          <w:trHeight w:val="564"/>
        </w:trPr>
        <w:tc>
          <w:tcPr>
            <w:tcW w:w="0" w:type="auto"/>
            <w:hideMark/>
          </w:tcPr>
          <w:p w14:paraId="6C23BB53" w14:textId="77777777" w:rsidR="00573553" w:rsidRPr="00573553" w:rsidRDefault="00573553" w:rsidP="00573553">
            <w:pPr>
              <w:rPr>
                <w:sz w:val="28"/>
                <w:szCs w:val="28"/>
              </w:rPr>
            </w:pPr>
            <w:r w:rsidRPr="00573553">
              <w:rPr>
                <w:sz w:val="28"/>
                <w:szCs w:val="28"/>
              </w:rPr>
              <w:t>Purpose</w:t>
            </w:r>
          </w:p>
        </w:tc>
        <w:tc>
          <w:tcPr>
            <w:tcW w:w="0" w:type="auto"/>
            <w:hideMark/>
          </w:tcPr>
          <w:p w14:paraId="31D654DE" w14:textId="77777777" w:rsidR="00573553" w:rsidRPr="00573553" w:rsidRDefault="00573553" w:rsidP="00573553">
            <w:pPr>
              <w:rPr>
                <w:sz w:val="28"/>
                <w:szCs w:val="28"/>
              </w:rPr>
            </w:pPr>
            <w:r w:rsidRPr="00573553">
              <w:rPr>
                <w:sz w:val="28"/>
                <w:szCs w:val="28"/>
              </w:rPr>
              <w:t>Save specific report states</w:t>
            </w:r>
          </w:p>
        </w:tc>
        <w:tc>
          <w:tcPr>
            <w:tcW w:w="0" w:type="auto"/>
            <w:hideMark/>
          </w:tcPr>
          <w:p w14:paraId="068289EA" w14:textId="77777777" w:rsidR="00573553" w:rsidRPr="00573553" w:rsidRDefault="00573553" w:rsidP="00573553">
            <w:pPr>
              <w:rPr>
                <w:sz w:val="28"/>
                <w:szCs w:val="28"/>
              </w:rPr>
            </w:pPr>
            <w:r w:rsidRPr="00573553">
              <w:rPr>
                <w:sz w:val="28"/>
                <w:szCs w:val="28"/>
              </w:rPr>
              <w:t>Create dynamic user-adjustable elements</w:t>
            </w:r>
          </w:p>
        </w:tc>
      </w:tr>
      <w:tr w:rsidR="00573553" w:rsidRPr="00573553" w14:paraId="3E90756A" w14:textId="77777777" w:rsidTr="00215C71">
        <w:tc>
          <w:tcPr>
            <w:tcW w:w="0" w:type="auto"/>
            <w:hideMark/>
          </w:tcPr>
          <w:p w14:paraId="4667BDE1" w14:textId="77777777" w:rsidR="00573553" w:rsidRPr="00573553" w:rsidRDefault="00573553" w:rsidP="00573553">
            <w:pPr>
              <w:rPr>
                <w:sz w:val="28"/>
                <w:szCs w:val="28"/>
              </w:rPr>
            </w:pPr>
            <w:r w:rsidRPr="00573553">
              <w:rPr>
                <w:sz w:val="28"/>
                <w:szCs w:val="28"/>
              </w:rPr>
              <w:t>Functionality</w:t>
            </w:r>
          </w:p>
        </w:tc>
        <w:tc>
          <w:tcPr>
            <w:tcW w:w="0" w:type="auto"/>
            <w:hideMark/>
          </w:tcPr>
          <w:p w14:paraId="14EC4D8A" w14:textId="77777777" w:rsidR="00573553" w:rsidRPr="00573553" w:rsidRDefault="00573553" w:rsidP="00573553">
            <w:pPr>
              <w:rPr>
                <w:sz w:val="28"/>
                <w:szCs w:val="28"/>
              </w:rPr>
            </w:pPr>
            <w:r w:rsidRPr="00573553">
              <w:rPr>
                <w:sz w:val="28"/>
                <w:szCs w:val="28"/>
              </w:rPr>
              <w:t>Revert to saved state instantly</w:t>
            </w:r>
          </w:p>
        </w:tc>
        <w:tc>
          <w:tcPr>
            <w:tcW w:w="0" w:type="auto"/>
            <w:hideMark/>
          </w:tcPr>
          <w:p w14:paraId="486750B8" w14:textId="77777777" w:rsidR="00573553" w:rsidRPr="00573553" w:rsidRDefault="00573553" w:rsidP="00573553">
            <w:pPr>
              <w:rPr>
                <w:sz w:val="28"/>
                <w:szCs w:val="28"/>
              </w:rPr>
            </w:pPr>
            <w:r w:rsidRPr="00573553">
              <w:rPr>
                <w:sz w:val="28"/>
                <w:szCs w:val="28"/>
              </w:rPr>
              <w:t>Change filters, slicers, calculations, visuals based on user input</w:t>
            </w:r>
          </w:p>
        </w:tc>
      </w:tr>
      <w:tr w:rsidR="00573553" w:rsidRPr="00573553" w14:paraId="28E2E7C7" w14:textId="77777777" w:rsidTr="00215C71">
        <w:tc>
          <w:tcPr>
            <w:tcW w:w="0" w:type="auto"/>
            <w:hideMark/>
          </w:tcPr>
          <w:p w14:paraId="46F543CA" w14:textId="77777777" w:rsidR="00573553" w:rsidRPr="00573553" w:rsidRDefault="00573553" w:rsidP="00573553">
            <w:pPr>
              <w:rPr>
                <w:sz w:val="28"/>
                <w:szCs w:val="28"/>
              </w:rPr>
            </w:pPr>
            <w:r w:rsidRPr="00573553">
              <w:rPr>
                <w:sz w:val="28"/>
                <w:szCs w:val="28"/>
              </w:rPr>
              <w:t>Use cases</w:t>
            </w:r>
          </w:p>
        </w:tc>
        <w:tc>
          <w:tcPr>
            <w:tcW w:w="0" w:type="auto"/>
            <w:hideMark/>
          </w:tcPr>
          <w:p w14:paraId="4A3685E2" w14:textId="77777777" w:rsidR="00573553" w:rsidRPr="00573553" w:rsidRDefault="00573553" w:rsidP="00573553">
            <w:pPr>
              <w:rPr>
                <w:sz w:val="28"/>
                <w:szCs w:val="28"/>
              </w:rPr>
            </w:pPr>
            <w:r w:rsidRPr="00573553">
              <w:rPr>
                <w:sz w:val="28"/>
                <w:szCs w:val="28"/>
              </w:rPr>
              <w:t>Frequent views, comparisons, complex configurations</w:t>
            </w:r>
          </w:p>
        </w:tc>
        <w:tc>
          <w:tcPr>
            <w:tcW w:w="0" w:type="auto"/>
            <w:hideMark/>
          </w:tcPr>
          <w:p w14:paraId="28BAFF5A" w14:textId="77777777" w:rsidR="00573553" w:rsidRPr="00573553" w:rsidRDefault="00573553" w:rsidP="00573553">
            <w:pPr>
              <w:rPr>
                <w:sz w:val="28"/>
                <w:szCs w:val="28"/>
              </w:rPr>
            </w:pPr>
            <w:r w:rsidRPr="00573553">
              <w:rPr>
                <w:sz w:val="28"/>
                <w:szCs w:val="28"/>
              </w:rPr>
              <w:t>User exploration, interactive analysis, adaptable reports</w:t>
            </w:r>
          </w:p>
        </w:tc>
      </w:tr>
      <w:tr w:rsidR="00573553" w:rsidRPr="00573553" w14:paraId="7EC0C417" w14:textId="77777777" w:rsidTr="00215C71">
        <w:tc>
          <w:tcPr>
            <w:tcW w:w="0" w:type="auto"/>
            <w:hideMark/>
          </w:tcPr>
          <w:p w14:paraId="23E28D18" w14:textId="77777777" w:rsidR="00573553" w:rsidRPr="00573553" w:rsidRDefault="00573553" w:rsidP="00573553">
            <w:pPr>
              <w:rPr>
                <w:sz w:val="28"/>
                <w:szCs w:val="28"/>
              </w:rPr>
            </w:pPr>
            <w:r w:rsidRPr="00573553">
              <w:rPr>
                <w:sz w:val="28"/>
                <w:szCs w:val="28"/>
              </w:rPr>
              <w:t>Limitations</w:t>
            </w:r>
          </w:p>
        </w:tc>
        <w:tc>
          <w:tcPr>
            <w:tcW w:w="0" w:type="auto"/>
            <w:hideMark/>
          </w:tcPr>
          <w:p w14:paraId="454B965A" w14:textId="77777777" w:rsidR="00573553" w:rsidRPr="00573553" w:rsidRDefault="00573553" w:rsidP="00573553">
            <w:pPr>
              <w:rPr>
                <w:sz w:val="28"/>
                <w:szCs w:val="28"/>
              </w:rPr>
            </w:pPr>
            <w:r w:rsidRPr="00573553">
              <w:rPr>
                <w:sz w:val="28"/>
                <w:szCs w:val="28"/>
              </w:rPr>
              <w:t>Static snapshots, no dynamic adjustments</w:t>
            </w:r>
          </w:p>
        </w:tc>
        <w:tc>
          <w:tcPr>
            <w:tcW w:w="0" w:type="auto"/>
            <w:hideMark/>
          </w:tcPr>
          <w:p w14:paraId="7FD3E337" w14:textId="77777777" w:rsidR="00573553" w:rsidRPr="00573553" w:rsidRDefault="00573553" w:rsidP="00573553">
            <w:pPr>
              <w:rPr>
                <w:sz w:val="28"/>
                <w:szCs w:val="28"/>
              </w:rPr>
            </w:pPr>
            <w:r w:rsidRPr="00573553">
              <w:rPr>
                <w:sz w:val="28"/>
                <w:szCs w:val="28"/>
              </w:rPr>
              <w:t>Requires setup, might be less user-friendly for simple navigation</w:t>
            </w:r>
          </w:p>
        </w:tc>
      </w:tr>
    </w:tbl>
    <w:p w14:paraId="23764C01" w14:textId="77777777" w:rsidR="008739F7" w:rsidRPr="00175DB9" w:rsidRDefault="008739F7">
      <w:pPr>
        <w:rPr>
          <w:sz w:val="28"/>
          <w:szCs w:val="28"/>
        </w:rPr>
      </w:pPr>
    </w:p>
    <w:p w14:paraId="3FF828DC" w14:textId="77777777" w:rsidR="00573553" w:rsidRPr="00175DB9" w:rsidRDefault="00573553">
      <w:pPr>
        <w:rPr>
          <w:sz w:val="28"/>
          <w:szCs w:val="28"/>
        </w:rPr>
      </w:pPr>
    </w:p>
    <w:p w14:paraId="7A1831E3" w14:textId="567D7727" w:rsidR="00573553" w:rsidRPr="00175DB9" w:rsidRDefault="00573553" w:rsidP="00573553">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573553">
        <w:rPr>
          <w:rFonts w:ascii="Arial" w:eastAsia="Times New Roman" w:hAnsi="Arial" w:cs="Arial"/>
          <w:b/>
          <w:bCs/>
          <w:kern w:val="0"/>
          <w:sz w:val="36"/>
          <w:szCs w:val="36"/>
          <w:lang w:eastAsia="en-IN"/>
          <w14:ligatures w14:val="none"/>
        </w:rPr>
        <w:t>how power bi is different from excel</w:t>
      </w:r>
    </w:p>
    <w:p w14:paraId="11520CF1" w14:textId="77777777" w:rsidR="00573553" w:rsidRPr="00573553" w:rsidRDefault="00573553" w:rsidP="00573553">
      <w:pPr>
        <w:rPr>
          <w:sz w:val="28"/>
          <w:szCs w:val="28"/>
        </w:rPr>
      </w:pPr>
      <w:r w:rsidRPr="00573553">
        <w:rPr>
          <w:b/>
          <w:bCs/>
          <w:sz w:val="28"/>
          <w:szCs w:val="28"/>
        </w:rPr>
        <w:t>Data Handling:</w:t>
      </w:r>
    </w:p>
    <w:p w14:paraId="13C7211E" w14:textId="77777777" w:rsidR="00573553" w:rsidRPr="00573553" w:rsidRDefault="00573553" w:rsidP="00573553">
      <w:pPr>
        <w:numPr>
          <w:ilvl w:val="0"/>
          <w:numId w:val="8"/>
        </w:numPr>
        <w:rPr>
          <w:sz w:val="28"/>
          <w:szCs w:val="28"/>
        </w:rPr>
      </w:pPr>
      <w:r w:rsidRPr="00573553">
        <w:rPr>
          <w:b/>
          <w:bCs/>
          <w:sz w:val="28"/>
          <w:szCs w:val="28"/>
        </w:rPr>
        <w:t>Capacity:</w:t>
      </w:r>
      <w:r w:rsidRPr="00573553">
        <w:rPr>
          <w:sz w:val="28"/>
          <w:szCs w:val="28"/>
        </w:rPr>
        <w:t> Power BI can handle </w:t>
      </w:r>
      <w:r w:rsidRPr="00573553">
        <w:rPr>
          <w:b/>
          <w:bCs/>
          <w:sz w:val="28"/>
          <w:szCs w:val="28"/>
        </w:rPr>
        <w:t>much larger datasets</w:t>
      </w:r>
      <w:r w:rsidRPr="00573553">
        <w:rPr>
          <w:sz w:val="28"/>
          <w:szCs w:val="28"/>
        </w:rPr>
        <w:t> than Excel. While Excel struggles with millions of rows, Power BI can manage billions efficiently.</w:t>
      </w:r>
    </w:p>
    <w:p w14:paraId="594E2BC7" w14:textId="77777777" w:rsidR="00573553" w:rsidRPr="00573553" w:rsidRDefault="00573553" w:rsidP="00573553">
      <w:pPr>
        <w:numPr>
          <w:ilvl w:val="0"/>
          <w:numId w:val="8"/>
        </w:numPr>
        <w:rPr>
          <w:sz w:val="28"/>
          <w:szCs w:val="28"/>
        </w:rPr>
      </w:pPr>
      <w:r w:rsidRPr="00573553">
        <w:rPr>
          <w:b/>
          <w:bCs/>
          <w:sz w:val="28"/>
          <w:szCs w:val="28"/>
        </w:rPr>
        <w:t>Connectivity:</w:t>
      </w:r>
      <w:r w:rsidRPr="00573553">
        <w:rPr>
          <w:sz w:val="28"/>
          <w:szCs w:val="28"/>
        </w:rPr>
        <w:t> Power BI connects to a </w:t>
      </w:r>
      <w:r w:rsidRPr="00573553">
        <w:rPr>
          <w:b/>
          <w:bCs/>
          <w:sz w:val="28"/>
          <w:szCs w:val="28"/>
        </w:rPr>
        <w:t>wider range of data sources</w:t>
      </w:r>
      <w:r w:rsidRPr="00573553">
        <w:rPr>
          <w:sz w:val="28"/>
          <w:szCs w:val="28"/>
        </w:rPr>
        <w:t> including databases, cloud storage, and other applications. Excel's connectivity is more limited.</w:t>
      </w:r>
    </w:p>
    <w:p w14:paraId="26F24DC2" w14:textId="77777777" w:rsidR="00573553" w:rsidRPr="00573553" w:rsidRDefault="00573553" w:rsidP="00573553">
      <w:pPr>
        <w:numPr>
          <w:ilvl w:val="0"/>
          <w:numId w:val="8"/>
        </w:numPr>
        <w:rPr>
          <w:sz w:val="28"/>
          <w:szCs w:val="28"/>
        </w:rPr>
      </w:pPr>
      <w:r w:rsidRPr="00573553">
        <w:rPr>
          <w:b/>
          <w:bCs/>
          <w:sz w:val="28"/>
          <w:szCs w:val="28"/>
        </w:rPr>
        <w:t>Transformation:</w:t>
      </w:r>
      <w:r w:rsidRPr="00573553">
        <w:rPr>
          <w:sz w:val="28"/>
          <w:szCs w:val="28"/>
        </w:rPr>
        <w:t> Power BI offers more </w:t>
      </w:r>
      <w:r w:rsidRPr="00573553">
        <w:rPr>
          <w:b/>
          <w:bCs/>
          <w:sz w:val="28"/>
          <w:szCs w:val="28"/>
        </w:rPr>
        <w:t>sophisticated data transformation capabilities</w:t>
      </w:r>
      <w:r w:rsidRPr="00573553">
        <w:rPr>
          <w:sz w:val="28"/>
          <w:szCs w:val="28"/>
        </w:rPr>
        <w:t> through Power Query, allowing you to clean, shape, and combine data more effectively.</w:t>
      </w:r>
    </w:p>
    <w:p w14:paraId="389DC47F" w14:textId="77777777" w:rsidR="00573553" w:rsidRPr="00573553" w:rsidRDefault="00573553" w:rsidP="00573553">
      <w:pPr>
        <w:rPr>
          <w:sz w:val="28"/>
          <w:szCs w:val="28"/>
        </w:rPr>
      </w:pPr>
      <w:r w:rsidRPr="00573553">
        <w:rPr>
          <w:b/>
          <w:bCs/>
          <w:sz w:val="28"/>
          <w:szCs w:val="28"/>
        </w:rPr>
        <w:t>Visualization:</w:t>
      </w:r>
    </w:p>
    <w:p w14:paraId="17881EBF" w14:textId="77777777" w:rsidR="00573553" w:rsidRPr="00573553" w:rsidRDefault="00573553" w:rsidP="00573553">
      <w:pPr>
        <w:numPr>
          <w:ilvl w:val="0"/>
          <w:numId w:val="9"/>
        </w:numPr>
        <w:rPr>
          <w:sz w:val="28"/>
          <w:szCs w:val="28"/>
        </w:rPr>
      </w:pPr>
      <w:r w:rsidRPr="00573553">
        <w:rPr>
          <w:b/>
          <w:bCs/>
          <w:sz w:val="28"/>
          <w:szCs w:val="28"/>
        </w:rPr>
        <w:t>Variety:</w:t>
      </w:r>
      <w:r w:rsidRPr="00573553">
        <w:rPr>
          <w:sz w:val="28"/>
          <w:szCs w:val="28"/>
        </w:rPr>
        <w:t> Power BI provides a </w:t>
      </w:r>
      <w:r w:rsidRPr="00573553">
        <w:rPr>
          <w:b/>
          <w:bCs/>
          <w:sz w:val="28"/>
          <w:szCs w:val="28"/>
        </w:rPr>
        <w:t>wider range of interactive and visually appealing</w:t>
      </w:r>
      <w:r w:rsidRPr="00573553">
        <w:rPr>
          <w:sz w:val="28"/>
          <w:szCs w:val="28"/>
        </w:rPr>
        <w:t> chart types and data representations. Excel has a limited set of static charts.</w:t>
      </w:r>
    </w:p>
    <w:p w14:paraId="5C103A5C" w14:textId="77777777" w:rsidR="00573553" w:rsidRPr="00573553" w:rsidRDefault="00573553" w:rsidP="00573553">
      <w:pPr>
        <w:numPr>
          <w:ilvl w:val="0"/>
          <w:numId w:val="9"/>
        </w:numPr>
        <w:rPr>
          <w:sz w:val="28"/>
          <w:szCs w:val="28"/>
        </w:rPr>
      </w:pPr>
      <w:r w:rsidRPr="00573553">
        <w:rPr>
          <w:b/>
          <w:bCs/>
          <w:sz w:val="28"/>
          <w:szCs w:val="28"/>
        </w:rPr>
        <w:t>Customization:</w:t>
      </w:r>
      <w:r w:rsidRPr="00573553">
        <w:rPr>
          <w:sz w:val="28"/>
          <w:szCs w:val="28"/>
        </w:rPr>
        <w:t> Power BI offers </w:t>
      </w:r>
      <w:r w:rsidRPr="00573553">
        <w:rPr>
          <w:b/>
          <w:bCs/>
          <w:sz w:val="28"/>
          <w:szCs w:val="28"/>
        </w:rPr>
        <w:t>greater customization</w:t>
      </w:r>
      <w:r w:rsidRPr="00573553">
        <w:rPr>
          <w:sz w:val="28"/>
          <w:szCs w:val="28"/>
        </w:rPr>
        <w:t> for formatting, animations, and interactivity within visualizations. Excel offers limited customization options.</w:t>
      </w:r>
    </w:p>
    <w:p w14:paraId="759BC55E" w14:textId="77777777" w:rsidR="00573553" w:rsidRPr="00573553" w:rsidRDefault="00573553" w:rsidP="00573553">
      <w:pPr>
        <w:numPr>
          <w:ilvl w:val="0"/>
          <w:numId w:val="9"/>
        </w:numPr>
        <w:rPr>
          <w:sz w:val="28"/>
          <w:szCs w:val="28"/>
        </w:rPr>
      </w:pPr>
      <w:r w:rsidRPr="00573553">
        <w:rPr>
          <w:b/>
          <w:bCs/>
          <w:sz w:val="28"/>
          <w:szCs w:val="28"/>
        </w:rPr>
        <w:t>Sharing and Collaboration:</w:t>
      </w:r>
      <w:r w:rsidRPr="00573553">
        <w:rPr>
          <w:sz w:val="28"/>
          <w:szCs w:val="28"/>
        </w:rPr>
        <w:t> Power BI facilitates </w:t>
      </w:r>
      <w:r w:rsidRPr="00573553">
        <w:rPr>
          <w:b/>
          <w:bCs/>
          <w:sz w:val="28"/>
          <w:szCs w:val="28"/>
        </w:rPr>
        <w:t>easier sharing and collaboration</w:t>
      </w:r>
      <w:r w:rsidRPr="00573553">
        <w:rPr>
          <w:sz w:val="28"/>
          <w:szCs w:val="28"/>
        </w:rPr>
        <w:t> on reports and dashboards. Excel reports are individual files, making collaboration cumbersome.</w:t>
      </w:r>
    </w:p>
    <w:p w14:paraId="73EFA134" w14:textId="77777777" w:rsidR="00573553" w:rsidRPr="00573553" w:rsidRDefault="00573553" w:rsidP="00573553">
      <w:pPr>
        <w:rPr>
          <w:sz w:val="28"/>
          <w:szCs w:val="28"/>
        </w:rPr>
      </w:pPr>
      <w:r w:rsidRPr="00573553">
        <w:rPr>
          <w:b/>
          <w:bCs/>
          <w:sz w:val="28"/>
          <w:szCs w:val="28"/>
        </w:rPr>
        <w:t>Overall Focus:</w:t>
      </w:r>
    </w:p>
    <w:p w14:paraId="4B08440C" w14:textId="77777777" w:rsidR="00573553" w:rsidRPr="00573553" w:rsidRDefault="00573553" w:rsidP="00573553">
      <w:pPr>
        <w:numPr>
          <w:ilvl w:val="0"/>
          <w:numId w:val="10"/>
        </w:numPr>
        <w:rPr>
          <w:sz w:val="28"/>
          <w:szCs w:val="28"/>
        </w:rPr>
      </w:pPr>
      <w:r w:rsidRPr="00573553">
        <w:rPr>
          <w:b/>
          <w:bCs/>
          <w:sz w:val="28"/>
          <w:szCs w:val="28"/>
        </w:rPr>
        <w:t>Power BI:</w:t>
      </w:r>
      <w:r w:rsidRPr="00573553">
        <w:rPr>
          <w:sz w:val="28"/>
          <w:szCs w:val="28"/>
        </w:rPr>
        <w:t> Primarily focused on </w:t>
      </w:r>
      <w:r w:rsidRPr="00573553">
        <w:rPr>
          <w:b/>
          <w:bCs/>
          <w:sz w:val="28"/>
          <w:szCs w:val="28"/>
        </w:rPr>
        <w:t>business intelligence and data exploration</w:t>
      </w:r>
      <w:r w:rsidRPr="00573553">
        <w:rPr>
          <w:sz w:val="28"/>
          <w:szCs w:val="28"/>
        </w:rPr>
        <w:t>. Creates visually compelling reports and dashboards for wider dissemination.</w:t>
      </w:r>
    </w:p>
    <w:p w14:paraId="17275974" w14:textId="77777777" w:rsidR="00573553" w:rsidRPr="00573553" w:rsidRDefault="00573553" w:rsidP="00573553">
      <w:pPr>
        <w:numPr>
          <w:ilvl w:val="0"/>
          <w:numId w:val="10"/>
        </w:numPr>
        <w:rPr>
          <w:sz w:val="28"/>
          <w:szCs w:val="28"/>
        </w:rPr>
      </w:pPr>
      <w:r w:rsidRPr="00573553">
        <w:rPr>
          <w:b/>
          <w:bCs/>
          <w:sz w:val="28"/>
          <w:szCs w:val="28"/>
        </w:rPr>
        <w:t>Excel:</w:t>
      </w:r>
      <w:r w:rsidRPr="00573553">
        <w:rPr>
          <w:sz w:val="28"/>
          <w:szCs w:val="28"/>
        </w:rPr>
        <w:t> Primarily focused on </w:t>
      </w:r>
      <w:r w:rsidRPr="00573553">
        <w:rPr>
          <w:b/>
          <w:bCs/>
          <w:sz w:val="28"/>
          <w:szCs w:val="28"/>
        </w:rPr>
        <w:t>data analysis and manipulation</w:t>
      </w:r>
      <w:r w:rsidRPr="00573553">
        <w:rPr>
          <w:sz w:val="28"/>
          <w:szCs w:val="28"/>
        </w:rPr>
        <w:t>. Offers advanced formulas and calculations for in-depth data exploration by individuals.</w:t>
      </w:r>
    </w:p>
    <w:p w14:paraId="5B9F697E" w14:textId="77777777" w:rsidR="00573553" w:rsidRPr="00573553" w:rsidRDefault="00573553" w:rsidP="00573553">
      <w:pPr>
        <w:rPr>
          <w:sz w:val="28"/>
          <w:szCs w:val="28"/>
        </w:rPr>
      </w:pPr>
      <w:r w:rsidRPr="00573553">
        <w:rPr>
          <w:b/>
          <w:bCs/>
          <w:sz w:val="28"/>
          <w:szCs w:val="28"/>
        </w:rPr>
        <w:t>Ease of Use:</w:t>
      </w:r>
    </w:p>
    <w:p w14:paraId="0D9EE303" w14:textId="77777777" w:rsidR="00573553" w:rsidRPr="00573553" w:rsidRDefault="00573553" w:rsidP="00573553">
      <w:pPr>
        <w:numPr>
          <w:ilvl w:val="0"/>
          <w:numId w:val="11"/>
        </w:numPr>
        <w:rPr>
          <w:sz w:val="28"/>
          <w:szCs w:val="28"/>
        </w:rPr>
      </w:pPr>
      <w:r w:rsidRPr="00573553">
        <w:rPr>
          <w:b/>
          <w:bCs/>
          <w:sz w:val="28"/>
          <w:szCs w:val="28"/>
        </w:rPr>
        <w:lastRenderedPageBreak/>
        <w:t>Power BI:</w:t>
      </w:r>
      <w:r w:rsidRPr="00573553">
        <w:rPr>
          <w:sz w:val="28"/>
          <w:szCs w:val="28"/>
        </w:rPr>
        <w:t> Has a </w:t>
      </w:r>
      <w:r w:rsidRPr="00573553">
        <w:rPr>
          <w:b/>
          <w:bCs/>
          <w:sz w:val="28"/>
          <w:szCs w:val="28"/>
        </w:rPr>
        <w:t>learning curve</w:t>
      </w:r>
      <w:r w:rsidRPr="00573553">
        <w:rPr>
          <w:sz w:val="28"/>
          <w:szCs w:val="28"/>
        </w:rPr>
        <w:t xml:space="preserve"> due to its wider feature set. Requires basic understanding of data </w:t>
      </w:r>
      <w:proofErr w:type="spellStart"/>
      <w:r w:rsidRPr="00573553">
        <w:rPr>
          <w:sz w:val="28"/>
          <w:szCs w:val="28"/>
        </w:rPr>
        <w:t>modeling</w:t>
      </w:r>
      <w:proofErr w:type="spellEnd"/>
      <w:r w:rsidRPr="00573553">
        <w:rPr>
          <w:sz w:val="28"/>
          <w:szCs w:val="28"/>
        </w:rPr>
        <w:t xml:space="preserve"> and visualization principles.</w:t>
      </w:r>
    </w:p>
    <w:p w14:paraId="2377B492" w14:textId="77777777" w:rsidR="00573553" w:rsidRPr="00573553" w:rsidRDefault="00573553" w:rsidP="00573553">
      <w:pPr>
        <w:numPr>
          <w:ilvl w:val="0"/>
          <w:numId w:val="11"/>
        </w:numPr>
        <w:rPr>
          <w:sz w:val="28"/>
          <w:szCs w:val="28"/>
        </w:rPr>
      </w:pPr>
      <w:r w:rsidRPr="00573553">
        <w:rPr>
          <w:b/>
          <w:bCs/>
          <w:sz w:val="28"/>
          <w:szCs w:val="28"/>
        </w:rPr>
        <w:t>Excel:</w:t>
      </w:r>
      <w:r w:rsidRPr="00573553">
        <w:rPr>
          <w:sz w:val="28"/>
          <w:szCs w:val="28"/>
        </w:rPr>
        <w:t> Generally considered </w:t>
      </w:r>
      <w:r w:rsidRPr="00573553">
        <w:rPr>
          <w:b/>
          <w:bCs/>
          <w:sz w:val="28"/>
          <w:szCs w:val="28"/>
        </w:rPr>
        <w:t>more user-friendly</w:t>
      </w:r>
      <w:r w:rsidRPr="00573553">
        <w:rPr>
          <w:sz w:val="28"/>
          <w:szCs w:val="28"/>
        </w:rPr>
        <w:t> for basic data analysis due to its familiar interface and widespread usage.</w:t>
      </w:r>
    </w:p>
    <w:p w14:paraId="42570DA5" w14:textId="77777777" w:rsidR="00573553" w:rsidRPr="00573553" w:rsidRDefault="00573553" w:rsidP="00573553">
      <w:pPr>
        <w:rPr>
          <w:sz w:val="28"/>
          <w:szCs w:val="28"/>
        </w:rPr>
      </w:pPr>
      <w:r w:rsidRPr="00573553">
        <w:rPr>
          <w:b/>
          <w:bCs/>
          <w:sz w:val="28"/>
          <w:szCs w:val="28"/>
        </w:rPr>
        <w:t>Cost:</w:t>
      </w:r>
    </w:p>
    <w:p w14:paraId="20B34D28" w14:textId="77777777" w:rsidR="00573553" w:rsidRPr="00573553" w:rsidRDefault="00573553" w:rsidP="00573553">
      <w:pPr>
        <w:numPr>
          <w:ilvl w:val="0"/>
          <w:numId w:val="12"/>
        </w:numPr>
        <w:rPr>
          <w:sz w:val="28"/>
          <w:szCs w:val="28"/>
        </w:rPr>
      </w:pPr>
      <w:r w:rsidRPr="00573553">
        <w:rPr>
          <w:b/>
          <w:bCs/>
          <w:sz w:val="28"/>
          <w:szCs w:val="28"/>
        </w:rPr>
        <w:t>Power BI:</w:t>
      </w:r>
      <w:r w:rsidRPr="00573553">
        <w:rPr>
          <w:sz w:val="28"/>
          <w:szCs w:val="28"/>
        </w:rPr>
        <w:t> Offers a </w:t>
      </w:r>
      <w:r w:rsidRPr="00573553">
        <w:rPr>
          <w:b/>
          <w:bCs/>
          <w:sz w:val="28"/>
          <w:szCs w:val="28"/>
        </w:rPr>
        <w:t>free desktop version</w:t>
      </w:r>
      <w:r w:rsidRPr="00573553">
        <w:rPr>
          <w:sz w:val="28"/>
          <w:szCs w:val="28"/>
        </w:rPr>
        <w:t> with limited features and paid subscription plans for additional functionalities and cloud services.</w:t>
      </w:r>
    </w:p>
    <w:p w14:paraId="19A3C5AF" w14:textId="77777777" w:rsidR="00573553" w:rsidRPr="00573553" w:rsidRDefault="00573553" w:rsidP="00573553">
      <w:pPr>
        <w:numPr>
          <w:ilvl w:val="0"/>
          <w:numId w:val="12"/>
        </w:numPr>
        <w:rPr>
          <w:sz w:val="28"/>
          <w:szCs w:val="28"/>
        </w:rPr>
      </w:pPr>
      <w:r w:rsidRPr="00573553">
        <w:rPr>
          <w:b/>
          <w:bCs/>
          <w:sz w:val="28"/>
          <w:szCs w:val="28"/>
        </w:rPr>
        <w:t>Excel:</w:t>
      </w:r>
      <w:r w:rsidRPr="00573553">
        <w:rPr>
          <w:sz w:val="28"/>
          <w:szCs w:val="28"/>
        </w:rPr>
        <w:t> Part of </w:t>
      </w:r>
      <w:r w:rsidRPr="00573553">
        <w:rPr>
          <w:b/>
          <w:bCs/>
          <w:sz w:val="28"/>
          <w:szCs w:val="28"/>
        </w:rPr>
        <w:t>Microsoft Office suite</w:t>
      </w:r>
      <w:r w:rsidRPr="00573553">
        <w:rPr>
          <w:sz w:val="28"/>
          <w:szCs w:val="28"/>
        </w:rPr>
        <w:t>, requiring a paid subscription for the full experience.</w:t>
      </w:r>
    </w:p>
    <w:p w14:paraId="3AE38F5C" w14:textId="77777777" w:rsidR="00573553" w:rsidRPr="00573553" w:rsidRDefault="00573553" w:rsidP="00573553">
      <w:pPr>
        <w:rPr>
          <w:sz w:val="28"/>
          <w:szCs w:val="28"/>
        </w:rPr>
      </w:pPr>
      <w:r w:rsidRPr="00573553">
        <w:rPr>
          <w:b/>
          <w:bCs/>
          <w:sz w:val="28"/>
          <w:szCs w:val="28"/>
        </w:rPr>
        <w:t>In summary:</w:t>
      </w:r>
    </w:p>
    <w:p w14:paraId="46FF8C85" w14:textId="77777777" w:rsidR="00573553" w:rsidRPr="00573553" w:rsidRDefault="00573553" w:rsidP="00573553">
      <w:pPr>
        <w:numPr>
          <w:ilvl w:val="0"/>
          <w:numId w:val="13"/>
        </w:numPr>
        <w:rPr>
          <w:sz w:val="28"/>
          <w:szCs w:val="28"/>
        </w:rPr>
      </w:pPr>
      <w:r w:rsidRPr="00573553">
        <w:rPr>
          <w:b/>
          <w:bCs/>
          <w:sz w:val="28"/>
          <w:szCs w:val="28"/>
        </w:rPr>
        <w:t>Choose Power BI:</w:t>
      </w:r>
      <w:r w:rsidRPr="00573553">
        <w:rPr>
          <w:sz w:val="28"/>
          <w:szCs w:val="28"/>
        </w:rPr>
        <w:t> If you need to handle large datasets, connect to diverse data sources, create visually appealing reports for wider audiences, and collaborate easily.</w:t>
      </w:r>
    </w:p>
    <w:p w14:paraId="54BEAAD3" w14:textId="77777777" w:rsidR="00573553" w:rsidRPr="00573553" w:rsidRDefault="00573553" w:rsidP="00573553">
      <w:pPr>
        <w:numPr>
          <w:ilvl w:val="0"/>
          <w:numId w:val="13"/>
        </w:numPr>
        <w:rPr>
          <w:sz w:val="28"/>
          <w:szCs w:val="28"/>
        </w:rPr>
      </w:pPr>
      <w:r w:rsidRPr="00573553">
        <w:rPr>
          <w:b/>
          <w:bCs/>
          <w:sz w:val="28"/>
          <w:szCs w:val="28"/>
        </w:rPr>
        <w:t>Choose Excel:</w:t>
      </w:r>
      <w:r w:rsidRPr="00573553">
        <w:rPr>
          <w:sz w:val="28"/>
          <w:szCs w:val="28"/>
        </w:rPr>
        <w:t xml:space="preserve"> If you need to </w:t>
      </w:r>
      <w:proofErr w:type="spellStart"/>
      <w:r w:rsidRPr="00573553">
        <w:rPr>
          <w:sz w:val="28"/>
          <w:szCs w:val="28"/>
        </w:rPr>
        <w:t>analyze</w:t>
      </w:r>
      <w:proofErr w:type="spellEnd"/>
      <w:r w:rsidRPr="00573553">
        <w:rPr>
          <w:sz w:val="28"/>
          <w:szCs w:val="28"/>
        </w:rPr>
        <w:t xml:space="preserve"> smaller datasets, perform complex calculations, prefer a familiar interface, and don't require extensive collaboration or data visualization features.</w:t>
      </w:r>
    </w:p>
    <w:p w14:paraId="1056B274" w14:textId="228A79BF" w:rsidR="00573553" w:rsidRDefault="007F0C5D">
      <w:pPr>
        <w:rPr>
          <w:b/>
          <w:bCs/>
          <w:sz w:val="36"/>
          <w:szCs w:val="36"/>
        </w:rPr>
      </w:pPr>
      <w:r w:rsidRPr="007F0C5D">
        <w:rPr>
          <w:b/>
          <w:bCs/>
          <w:sz w:val="36"/>
          <w:szCs w:val="36"/>
        </w:rPr>
        <w:t>Explain the charts you have used so far and why?</w:t>
      </w:r>
    </w:p>
    <w:p w14:paraId="45DA0BB2" w14:textId="578D5D26" w:rsidR="007F0C5D" w:rsidRDefault="007F0C5D">
      <w:pPr>
        <w:rPr>
          <w:b/>
          <w:bCs/>
          <w:sz w:val="36"/>
          <w:szCs w:val="36"/>
        </w:rPr>
      </w:pPr>
      <w:r>
        <w:rPr>
          <w:b/>
          <w:bCs/>
          <w:sz w:val="36"/>
          <w:szCs w:val="36"/>
        </w:rPr>
        <w:t>Explain the difference between filters and slicers?</w:t>
      </w:r>
    </w:p>
    <w:p w14:paraId="29112946" w14:textId="347868C2" w:rsidR="00380F13" w:rsidRDefault="00380F13">
      <w:pPr>
        <w:rPr>
          <w:b/>
          <w:bCs/>
          <w:sz w:val="36"/>
          <w:szCs w:val="36"/>
        </w:rPr>
      </w:pPr>
      <w:r>
        <w:rPr>
          <w:b/>
          <w:bCs/>
          <w:sz w:val="36"/>
          <w:szCs w:val="36"/>
        </w:rPr>
        <w:t>What DAX function have you come across with?</w:t>
      </w:r>
    </w:p>
    <w:p w14:paraId="5E466048" w14:textId="7909CAD5" w:rsidR="00380F13" w:rsidRDefault="00380F13">
      <w:pPr>
        <w:rPr>
          <w:b/>
          <w:bCs/>
          <w:sz w:val="36"/>
          <w:szCs w:val="36"/>
        </w:rPr>
      </w:pPr>
      <w:r>
        <w:rPr>
          <w:b/>
          <w:bCs/>
          <w:sz w:val="36"/>
          <w:szCs w:val="36"/>
        </w:rPr>
        <w:t>What is the difference between Dashboard and Reports?</w:t>
      </w:r>
    </w:p>
    <w:p w14:paraId="683E7FE0" w14:textId="1EC7ED36" w:rsidR="00723F88" w:rsidRDefault="00723F88">
      <w:pPr>
        <w:rPr>
          <w:b/>
          <w:bCs/>
          <w:sz w:val="36"/>
          <w:szCs w:val="36"/>
        </w:rPr>
      </w:pPr>
      <w:r w:rsidRPr="00723F88">
        <w:rPr>
          <w:b/>
          <w:bCs/>
          <w:sz w:val="36"/>
          <w:szCs w:val="36"/>
        </w:rPr>
        <w:t>What are the different connectivity modes in Power BI?</w:t>
      </w:r>
    </w:p>
    <w:p w14:paraId="2985185B" w14:textId="77777777" w:rsidR="00723F88" w:rsidRPr="00723F88" w:rsidRDefault="00723F88" w:rsidP="00723F88">
      <w:pPr>
        <w:rPr>
          <w:sz w:val="28"/>
          <w:szCs w:val="28"/>
        </w:rPr>
      </w:pPr>
      <w:r w:rsidRPr="00723F88">
        <w:rPr>
          <w:sz w:val="28"/>
          <w:szCs w:val="28"/>
        </w:rPr>
        <w:t>1. Import:</w:t>
      </w:r>
    </w:p>
    <w:p w14:paraId="720432CC" w14:textId="77777777" w:rsidR="00723F88" w:rsidRPr="00723F88" w:rsidRDefault="00723F88" w:rsidP="00723F88">
      <w:pPr>
        <w:numPr>
          <w:ilvl w:val="0"/>
          <w:numId w:val="14"/>
        </w:numPr>
        <w:rPr>
          <w:sz w:val="28"/>
          <w:szCs w:val="28"/>
        </w:rPr>
      </w:pPr>
      <w:r w:rsidRPr="00723F88">
        <w:rPr>
          <w:sz w:val="28"/>
          <w:szCs w:val="28"/>
        </w:rPr>
        <w:t>This is the most common and user-friendly mode.</w:t>
      </w:r>
    </w:p>
    <w:p w14:paraId="261DB0D9" w14:textId="77777777" w:rsidR="00723F88" w:rsidRPr="00723F88" w:rsidRDefault="00723F88" w:rsidP="00723F88">
      <w:pPr>
        <w:numPr>
          <w:ilvl w:val="0"/>
          <w:numId w:val="14"/>
        </w:numPr>
        <w:rPr>
          <w:sz w:val="28"/>
          <w:szCs w:val="28"/>
        </w:rPr>
      </w:pPr>
      <w:r w:rsidRPr="00723F88">
        <w:rPr>
          <w:sz w:val="28"/>
          <w:szCs w:val="28"/>
        </w:rPr>
        <w:t>Power BI imports the entire dataset into your Power BI Desktop file (.</w:t>
      </w:r>
      <w:proofErr w:type="spellStart"/>
      <w:r w:rsidRPr="00723F88">
        <w:rPr>
          <w:sz w:val="28"/>
          <w:szCs w:val="28"/>
        </w:rPr>
        <w:t>pbix</w:t>
      </w:r>
      <w:proofErr w:type="spellEnd"/>
      <w:r w:rsidRPr="00723F88">
        <w:rPr>
          <w:sz w:val="28"/>
          <w:szCs w:val="28"/>
        </w:rPr>
        <w:t>), storing it locally.</w:t>
      </w:r>
    </w:p>
    <w:p w14:paraId="5C164EAB" w14:textId="77777777" w:rsidR="00723F88" w:rsidRPr="00723F88" w:rsidRDefault="00723F88" w:rsidP="00723F88">
      <w:pPr>
        <w:numPr>
          <w:ilvl w:val="0"/>
          <w:numId w:val="14"/>
        </w:numPr>
        <w:rPr>
          <w:sz w:val="28"/>
          <w:szCs w:val="28"/>
        </w:rPr>
      </w:pPr>
      <w:r w:rsidRPr="00723F88">
        <w:rPr>
          <w:sz w:val="28"/>
          <w:szCs w:val="28"/>
        </w:rPr>
        <w:t>Ideal for smaller to medium-sized datasets and scenarios where you need offline access or frequent data refreshes.</w:t>
      </w:r>
    </w:p>
    <w:p w14:paraId="5ED4EE28" w14:textId="77777777" w:rsidR="00723F88" w:rsidRPr="00723F88" w:rsidRDefault="00723F88" w:rsidP="00723F88">
      <w:pPr>
        <w:numPr>
          <w:ilvl w:val="0"/>
          <w:numId w:val="14"/>
        </w:numPr>
        <w:rPr>
          <w:sz w:val="28"/>
          <w:szCs w:val="28"/>
        </w:rPr>
      </w:pPr>
      <w:r w:rsidRPr="00723F88">
        <w:rPr>
          <w:sz w:val="28"/>
          <w:szCs w:val="28"/>
        </w:rPr>
        <w:t>Offers full flexibility for data transformations and calculations within Power BI.</w:t>
      </w:r>
    </w:p>
    <w:p w14:paraId="29C14DEC" w14:textId="77777777" w:rsidR="00723F88" w:rsidRPr="00723F88" w:rsidRDefault="00723F88" w:rsidP="00723F88">
      <w:pPr>
        <w:numPr>
          <w:ilvl w:val="0"/>
          <w:numId w:val="14"/>
        </w:numPr>
        <w:rPr>
          <w:sz w:val="28"/>
          <w:szCs w:val="28"/>
        </w:rPr>
      </w:pPr>
      <w:r w:rsidRPr="00723F88">
        <w:rPr>
          <w:sz w:val="28"/>
          <w:szCs w:val="28"/>
        </w:rPr>
        <w:lastRenderedPageBreak/>
        <w:t>Limitations: Not suitable for extremely large datasets due to storage constraints and performance limitations.</w:t>
      </w:r>
    </w:p>
    <w:p w14:paraId="77D724F5" w14:textId="77777777" w:rsidR="00723F88" w:rsidRPr="00723F88" w:rsidRDefault="00723F88" w:rsidP="00723F88">
      <w:pPr>
        <w:rPr>
          <w:sz w:val="28"/>
          <w:szCs w:val="28"/>
        </w:rPr>
      </w:pPr>
      <w:r w:rsidRPr="00723F88">
        <w:rPr>
          <w:sz w:val="28"/>
          <w:szCs w:val="28"/>
        </w:rPr>
        <w:t xml:space="preserve">2. </w:t>
      </w:r>
      <w:proofErr w:type="spellStart"/>
      <w:r w:rsidRPr="00723F88">
        <w:rPr>
          <w:sz w:val="28"/>
          <w:szCs w:val="28"/>
        </w:rPr>
        <w:t>DirectQuery</w:t>
      </w:r>
      <w:proofErr w:type="spellEnd"/>
      <w:r w:rsidRPr="00723F88">
        <w:rPr>
          <w:sz w:val="28"/>
          <w:szCs w:val="28"/>
        </w:rPr>
        <w:t>:</w:t>
      </w:r>
    </w:p>
    <w:p w14:paraId="13B1BD1F" w14:textId="77777777" w:rsidR="00723F88" w:rsidRPr="00723F88" w:rsidRDefault="00723F88" w:rsidP="00723F88">
      <w:pPr>
        <w:numPr>
          <w:ilvl w:val="0"/>
          <w:numId w:val="15"/>
        </w:numPr>
        <w:rPr>
          <w:sz w:val="28"/>
          <w:szCs w:val="28"/>
        </w:rPr>
      </w:pPr>
      <w:r w:rsidRPr="00723F88">
        <w:rPr>
          <w:sz w:val="28"/>
          <w:szCs w:val="28"/>
        </w:rPr>
        <w:t>Connects to the live data source without physically importing the data.</w:t>
      </w:r>
    </w:p>
    <w:p w14:paraId="24B11A51" w14:textId="77777777" w:rsidR="00723F88" w:rsidRPr="00723F88" w:rsidRDefault="00723F88" w:rsidP="00723F88">
      <w:pPr>
        <w:numPr>
          <w:ilvl w:val="0"/>
          <w:numId w:val="15"/>
        </w:numPr>
        <w:rPr>
          <w:sz w:val="28"/>
          <w:szCs w:val="28"/>
        </w:rPr>
      </w:pPr>
      <w:r w:rsidRPr="00723F88">
        <w:rPr>
          <w:sz w:val="28"/>
          <w:szCs w:val="28"/>
        </w:rPr>
        <w:t>Power BI sends queries directly to the source when interacting with visuals.</w:t>
      </w:r>
    </w:p>
    <w:p w14:paraId="394B56EA" w14:textId="77777777" w:rsidR="00723F88" w:rsidRPr="00723F88" w:rsidRDefault="00723F88" w:rsidP="00723F88">
      <w:pPr>
        <w:numPr>
          <w:ilvl w:val="0"/>
          <w:numId w:val="15"/>
        </w:numPr>
        <w:rPr>
          <w:sz w:val="28"/>
          <w:szCs w:val="28"/>
        </w:rPr>
      </w:pPr>
      <w:r w:rsidRPr="00723F88">
        <w:rPr>
          <w:sz w:val="28"/>
          <w:szCs w:val="28"/>
        </w:rPr>
        <w:t>Suitable for large datasets or frequently updated data where local storage isn't feasible.</w:t>
      </w:r>
    </w:p>
    <w:p w14:paraId="1A521F69" w14:textId="77777777" w:rsidR="00723F88" w:rsidRPr="00723F88" w:rsidRDefault="00723F88" w:rsidP="00723F88">
      <w:pPr>
        <w:numPr>
          <w:ilvl w:val="0"/>
          <w:numId w:val="15"/>
        </w:numPr>
        <w:rPr>
          <w:sz w:val="28"/>
          <w:szCs w:val="28"/>
        </w:rPr>
      </w:pPr>
      <w:r w:rsidRPr="00723F88">
        <w:rPr>
          <w:sz w:val="28"/>
          <w:szCs w:val="28"/>
        </w:rPr>
        <w:t>Offers real-time data access and efficient resource utilization.</w:t>
      </w:r>
    </w:p>
    <w:p w14:paraId="5B8BAECC" w14:textId="77777777" w:rsidR="00723F88" w:rsidRPr="00723F88" w:rsidRDefault="00723F88" w:rsidP="00723F88">
      <w:pPr>
        <w:numPr>
          <w:ilvl w:val="0"/>
          <w:numId w:val="15"/>
        </w:numPr>
        <w:rPr>
          <w:sz w:val="28"/>
          <w:szCs w:val="28"/>
        </w:rPr>
      </w:pPr>
      <w:r w:rsidRPr="00723F88">
        <w:rPr>
          <w:sz w:val="28"/>
          <w:szCs w:val="28"/>
        </w:rPr>
        <w:t>Limitations: Limited data transformation capabilities within Power BI, may require specific data source support, and can have performance implications for complex calculations or visual interactions.</w:t>
      </w:r>
    </w:p>
    <w:p w14:paraId="18BDB608" w14:textId="77777777" w:rsidR="00723F88" w:rsidRPr="00723F88" w:rsidRDefault="00723F88" w:rsidP="00723F88">
      <w:pPr>
        <w:rPr>
          <w:sz w:val="28"/>
          <w:szCs w:val="28"/>
        </w:rPr>
      </w:pPr>
      <w:r w:rsidRPr="00723F88">
        <w:rPr>
          <w:sz w:val="28"/>
          <w:szCs w:val="28"/>
        </w:rPr>
        <w:t>3. Live Connection:</w:t>
      </w:r>
    </w:p>
    <w:p w14:paraId="40FD164A" w14:textId="77777777" w:rsidR="00723F88" w:rsidRPr="00723F88" w:rsidRDefault="00723F88" w:rsidP="00723F88">
      <w:pPr>
        <w:numPr>
          <w:ilvl w:val="0"/>
          <w:numId w:val="16"/>
        </w:numPr>
        <w:rPr>
          <w:sz w:val="28"/>
          <w:szCs w:val="28"/>
        </w:rPr>
      </w:pPr>
      <w:r w:rsidRPr="00723F88">
        <w:rPr>
          <w:sz w:val="28"/>
          <w:szCs w:val="28"/>
        </w:rPr>
        <w:t xml:space="preserve">Similar to </w:t>
      </w:r>
      <w:proofErr w:type="spellStart"/>
      <w:r w:rsidRPr="00723F88">
        <w:rPr>
          <w:sz w:val="28"/>
          <w:szCs w:val="28"/>
        </w:rPr>
        <w:t>DirectQuery</w:t>
      </w:r>
      <w:proofErr w:type="spellEnd"/>
      <w:r w:rsidRPr="00723F88">
        <w:rPr>
          <w:sz w:val="28"/>
          <w:szCs w:val="28"/>
        </w:rPr>
        <w:t>, but connects to existing Analysis Services models (tabular or multidimensional).</w:t>
      </w:r>
    </w:p>
    <w:p w14:paraId="484CF65D" w14:textId="77777777" w:rsidR="00723F88" w:rsidRPr="00723F88" w:rsidRDefault="00723F88" w:rsidP="00723F88">
      <w:pPr>
        <w:numPr>
          <w:ilvl w:val="0"/>
          <w:numId w:val="16"/>
        </w:numPr>
        <w:rPr>
          <w:sz w:val="28"/>
          <w:szCs w:val="28"/>
        </w:rPr>
      </w:pPr>
      <w:r w:rsidRPr="00723F88">
        <w:rPr>
          <w:sz w:val="28"/>
          <w:szCs w:val="28"/>
        </w:rPr>
        <w:t>Provides access to pre-aggregated and pre-calculated data for faster performance.</w:t>
      </w:r>
    </w:p>
    <w:p w14:paraId="4B9433B0" w14:textId="77777777" w:rsidR="00723F88" w:rsidRPr="00723F88" w:rsidRDefault="00723F88" w:rsidP="00723F88">
      <w:pPr>
        <w:numPr>
          <w:ilvl w:val="0"/>
          <w:numId w:val="16"/>
        </w:numPr>
        <w:rPr>
          <w:sz w:val="28"/>
          <w:szCs w:val="28"/>
        </w:rPr>
      </w:pPr>
      <w:r w:rsidRPr="00723F88">
        <w:rPr>
          <w:sz w:val="28"/>
          <w:szCs w:val="28"/>
        </w:rPr>
        <w:t>Useful for leveraging existing enterprise reporting models within Power BI reports.</w:t>
      </w:r>
    </w:p>
    <w:p w14:paraId="0F8FC1FB" w14:textId="77777777" w:rsidR="00723F88" w:rsidRPr="00723F88" w:rsidRDefault="00723F88" w:rsidP="00723F88">
      <w:pPr>
        <w:numPr>
          <w:ilvl w:val="0"/>
          <w:numId w:val="16"/>
        </w:numPr>
        <w:rPr>
          <w:sz w:val="28"/>
          <w:szCs w:val="28"/>
        </w:rPr>
      </w:pPr>
      <w:r w:rsidRPr="00723F88">
        <w:rPr>
          <w:sz w:val="28"/>
          <w:szCs w:val="28"/>
        </w:rPr>
        <w:t>Requires access to and knowledge of the Analysis Services model.</w:t>
      </w:r>
    </w:p>
    <w:p w14:paraId="23A33100" w14:textId="46CF4BD7" w:rsidR="00723F88" w:rsidRDefault="00A004EF">
      <w:pPr>
        <w:rPr>
          <w:b/>
          <w:bCs/>
          <w:sz w:val="36"/>
          <w:szCs w:val="36"/>
        </w:rPr>
      </w:pPr>
      <w:r w:rsidRPr="00A004EF">
        <w:rPr>
          <w:b/>
          <w:bCs/>
          <w:sz w:val="36"/>
          <w:szCs w:val="36"/>
        </w:rPr>
        <w:t xml:space="preserve">What are the available views in power </w:t>
      </w:r>
      <w:r>
        <w:rPr>
          <w:b/>
          <w:bCs/>
          <w:sz w:val="36"/>
          <w:szCs w:val="36"/>
        </w:rPr>
        <w:t>BI</w:t>
      </w:r>
      <w:r w:rsidRPr="00A004EF">
        <w:rPr>
          <w:b/>
          <w:bCs/>
          <w:sz w:val="36"/>
          <w:szCs w:val="36"/>
        </w:rPr>
        <w:t>?</w:t>
      </w:r>
    </w:p>
    <w:p w14:paraId="63C98BCE" w14:textId="77777777" w:rsidR="00A004EF" w:rsidRPr="00A004EF" w:rsidRDefault="00A004EF" w:rsidP="00A004EF">
      <w:pPr>
        <w:rPr>
          <w:sz w:val="28"/>
          <w:szCs w:val="28"/>
        </w:rPr>
      </w:pPr>
      <w:r w:rsidRPr="00A004EF">
        <w:rPr>
          <w:sz w:val="28"/>
          <w:szCs w:val="28"/>
        </w:rPr>
        <w:t>1. Report View:</w:t>
      </w:r>
    </w:p>
    <w:p w14:paraId="4605496F" w14:textId="77777777" w:rsidR="00A004EF" w:rsidRPr="00A004EF" w:rsidRDefault="00A004EF" w:rsidP="00A004EF">
      <w:pPr>
        <w:numPr>
          <w:ilvl w:val="0"/>
          <w:numId w:val="17"/>
        </w:numPr>
        <w:rPr>
          <w:sz w:val="28"/>
          <w:szCs w:val="28"/>
        </w:rPr>
      </w:pPr>
      <w:r w:rsidRPr="00A004EF">
        <w:rPr>
          <w:sz w:val="28"/>
          <w:szCs w:val="28"/>
        </w:rPr>
        <w:t>This is the default view used for creating and editing reports.</w:t>
      </w:r>
    </w:p>
    <w:p w14:paraId="53DEFADE" w14:textId="77777777" w:rsidR="00A004EF" w:rsidRPr="00A004EF" w:rsidRDefault="00A004EF" w:rsidP="00A004EF">
      <w:pPr>
        <w:numPr>
          <w:ilvl w:val="0"/>
          <w:numId w:val="17"/>
        </w:numPr>
        <w:rPr>
          <w:sz w:val="28"/>
          <w:szCs w:val="28"/>
        </w:rPr>
      </w:pPr>
      <w:r w:rsidRPr="00A004EF">
        <w:rPr>
          <w:sz w:val="28"/>
          <w:szCs w:val="28"/>
        </w:rPr>
        <w:t>It provides a canvas where you can drag and drop various visualizations (charts, graphs, tables etc.) to represent your data.</w:t>
      </w:r>
    </w:p>
    <w:p w14:paraId="2C4B04CB" w14:textId="77777777" w:rsidR="00A004EF" w:rsidRPr="00A004EF" w:rsidRDefault="00A004EF" w:rsidP="00A004EF">
      <w:pPr>
        <w:numPr>
          <w:ilvl w:val="0"/>
          <w:numId w:val="17"/>
        </w:numPr>
        <w:rPr>
          <w:sz w:val="28"/>
          <w:szCs w:val="28"/>
        </w:rPr>
      </w:pPr>
      <w:r w:rsidRPr="00A004EF">
        <w:rPr>
          <w:sz w:val="28"/>
          <w:szCs w:val="28"/>
        </w:rPr>
        <w:t>You can access formatting options, data manipulation tools, and slicers in this view.</w:t>
      </w:r>
    </w:p>
    <w:p w14:paraId="5503BA09" w14:textId="77777777" w:rsidR="00A004EF" w:rsidRPr="00A004EF" w:rsidRDefault="00A004EF" w:rsidP="00A004EF">
      <w:pPr>
        <w:rPr>
          <w:sz w:val="28"/>
          <w:szCs w:val="28"/>
        </w:rPr>
      </w:pPr>
      <w:r w:rsidRPr="00A004EF">
        <w:rPr>
          <w:sz w:val="28"/>
          <w:szCs w:val="28"/>
        </w:rPr>
        <w:t>2. Data View:</w:t>
      </w:r>
    </w:p>
    <w:p w14:paraId="0B04C064" w14:textId="77777777" w:rsidR="00A004EF" w:rsidRPr="00A004EF" w:rsidRDefault="00A004EF" w:rsidP="00A004EF">
      <w:pPr>
        <w:numPr>
          <w:ilvl w:val="0"/>
          <w:numId w:val="18"/>
        </w:numPr>
        <w:rPr>
          <w:sz w:val="28"/>
          <w:szCs w:val="28"/>
        </w:rPr>
      </w:pPr>
      <w:r w:rsidRPr="00A004EF">
        <w:rPr>
          <w:sz w:val="28"/>
          <w:szCs w:val="28"/>
        </w:rPr>
        <w:lastRenderedPageBreak/>
        <w:t>This view lets you inspect and explore your underlying data in a table format.</w:t>
      </w:r>
    </w:p>
    <w:p w14:paraId="50557CFE" w14:textId="77777777" w:rsidR="00A004EF" w:rsidRPr="00A004EF" w:rsidRDefault="00A004EF" w:rsidP="00A004EF">
      <w:pPr>
        <w:numPr>
          <w:ilvl w:val="0"/>
          <w:numId w:val="18"/>
        </w:numPr>
        <w:rPr>
          <w:sz w:val="28"/>
          <w:szCs w:val="28"/>
        </w:rPr>
      </w:pPr>
      <w:r w:rsidRPr="00A004EF">
        <w:rPr>
          <w:sz w:val="28"/>
          <w:szCs w:val="28"/>
        </w:rPr>
        <w:t>You can see all columns and rows of your imported data, filter specific values, and sort data points.</w:t>
      </w:r>
    </w:p>
    <w:p w14:paraId="7AA8ECBE" w14:textId="77777777" w:rsidR="00A004EF" w:rsidRPr="00A004EF" w:rsidRDefault="00A004EF" w:rsidP="00A004EF">
      <w:pPr>
        <w:numPr>
          <w:ilvl w:val="0"/>
          <w:numId w:val="18"/>
        </w:numPr>
        <w:rPr>
          <w:sz w:val="28"/>
          <w:szCs w:val="28"/>
        </w:rPr>
      </w:pPr>
      <w:r w:rsidRPr="00A004EF">
        <w:rPr>
          <w:sz w:val="28"/>
          <w:szCs w:val="28"/>
        </w:rPr>
        <w:t>Data View helps you understand the structure and composition of your data before creating visualizations.</w:t>
      </w:r>
    </w:p>
    <w:p w14:paraId="3D8F3860" w14:textId="77777777" w:rsidR="00A004EF" w:rsidRPr="00A004EF" w:rsidRDefault="00A004EF" w:rsidP="00A004EF">
      <w:pPr>
        <w:rPr>
          <w:sz w:val="28"/>
          <w:szCs w:val="28"/>
        </w:rPr>
      </w:pPr>
      <w:r w:rsidRPr="00A004EF">
        <w:rPr>
          <w:sz w:val="28"/>
          <w:szCs w:val="28"/>
        </w:rPr>
        <w:t>3. Model View:</w:t>
      </w:r>
    </w:p>
    <w:p w14:paraId="3A727E63" w14:textId="77777777" w:rsidR="00A004EF" w:rsidRPr="00A004EF" w:rsidRDefault="00A004EF" w:rsidP="00A004EF">
      <w:pPr>
        <w:numPr>
          <w:ilvl w:val="0"/>
          <w:numId w:val="19"/>
        </w:numPr>
        <w:rPr>
          <w:sz w:val="28"/>
          <w:szCs w:val="28"/>
        </w:rPr>
      </w:pPr>
      <w:r w:rsidRPr="00A004EF">
        <w:rPr>
          <w:sz w:val="28"/>
          <w:szCs w:val="28"/>
        </w:rPr>
        <w:t>This view shows the relationships between different tables in your data model.</w:t>
      </w:r>
    </w:p>
    <w:p w14:paraId="556768B1" w14:textId="77777777" w:rsidR="00A004EF" w:rsidRPr="00A004EF" w:rsidRDefault="00A004EF" w:rsidP="00A004EF">
      <w:pPr>
        <w:numPr>
          <w:ilvl w:val="0"/>
          <w:numId w:val="19"/>
        </w:numPr>
        <w:rPr>
          <w:sz w:val="28"/>
          <w:szCs w:val="28"/>
        </w:rPr>
      </w:pPr>
      <w:r w:rsidRPr="00A004EF">
        <w:rPr>
          <w:sz w:val="28"/>
          <w:szCs w:val="28"/>
        </w:rPr>
        <w:t>You can create and manage relationships between tables using this view, which is crucial for accurate analysis and calculations.</w:t>
      </w:r>
    </w:p>
    <w:p w14:paraId="7B282823" w14:textId="77777777" w:rsidR="00A004EF" w:rsidRPr="00A004EF" w:rsidRDefault="00A004EF" w:rsidP="00A004EF">
      <w:pPr>
        <w:numPr>
          <w:ilvl w:val="0"/>
          <w:numId w:val="19"/>
        </w:numPr>
        <w:rPr>
          <w:sz w:val="28"/>
          <w:szCs w:val="28"/>
        </w:rPr>
      </w:pPr>
      <w:r w:rsidRPr="00A004EF">
        <w:rPr>
          <w:sz w:val="28"/>
          <w:szCs w:val="28"/>
        </w:rPr>
        <w:t>Model View is more technical and used by users who want to fine-tune the data structure for complex reports.</w:t>
      </w:r>
    </w:p>
    <w:p w14:paraId="449B958D" w14:textId="77777777" w:rsidR="00A004EF" w:rsidRPr="00E641D1" w:rsidRDefault="00A004EF">
      <w:pPr>
        <w:rPr>
          <w:b/>
          <w:bCs/>
          <w:sz w:val="36"/>
          <w:szCs w:val="36"/>
        </w:rPr>
      </w:pPr>
    </w:p>
    <w:p w14:paraId="28EA27C7" w14:textId="77777777" w:rsidR="00E641D1" w:rsidRPr="00E641D1" w:rsidRDefault="00E641D1" w:rsidP="00E641D1">
      <w:pPr>
        <w:pStyle w:val="Heading3"/>
        <w:shd w:val="clear" w:color="auto" w:fill="FFFFFF"/>
        <w:rPr>
          <w:rFonts w:asciiTheme="minorHAnsi" w:hAnsiTheme="minorHAnsi" w:cstheme="minorHAnsi"/>
          <w:b/>
          <w:bCs/>
          <w:color w:val="auto"/>
          <w:spacing w:val="2"/>
          <w:sz w:val="36"/>
          <w:szCs w:val="36"/>
        </w:rPr>
      </w:pPr>
      <w:r w:rsidRPr="00E641D1">
        <w:rPr>
          <w:rFonts w:asciiTheme="minorHAnsi" w:hAnsiTheme="minorHAnsi" w:cstheme="minorHAnsi"/>
          <w:b/>
          <w:bCs/>
          <w:color w:val="auto"/>
          <w:spacing w:val="2"/>
          <w:sz w:val="36"/>
          <w:szCs w:val="36"/>
        </w:rPr>
        <w:t>What is DAX?</w:t>
      </w:r>
    </w:p>
    <w:p w14:paraId="2ABBEEEF" w14:textId="77777777" w:rsidR="00E641D1" w:rsidRPr="00E641D1" w:rsidRDefault="00E641D1" w:rsidP="00E641D1">
      <w:pPr>
        <w:rPr>
          <w:sz w:val="28"/>
          <w:szCs w:val="28"/>
        </w:rPr>
      </w:pPr>
      <w:r w:rsidRPr="00E641D1">
        <w:rPr>
          <w:sz w:val="28"/>
          <w:szCs w:val="28"/>
        </w:rPr>
        <w:t>Data Analysis Expression (DAX) is a library of formulas used for calculations and data analysis. This library comprises functions, constants, and operators to perform calculations and give results. DAX lets you use the data sets to their full potential and provide insightful reports.</w:t>
      </w:r>
    </w:p>
    <w:p w14:paraId="06CA0685" w14:textId="77777777" w:rsidR="00E641D1" w:rsidRPr="00E641D1" w:rsidRDefault="00E641D1" w:rsidP="00E641D1">
      <w:pPr>
        <w:rPr>
          <w:sz w:val="28"/>
          <w:szCs w:val="28"/>
        </w:rPr>
      </w:pPr>
      <w:r w:rsidRPr="00E641D1">
        <w:rPr>
          <w:sz w:val="28"/>
          <w:szCs w:val="28"/>
        </w:rPr>
        <w:t>DAX is a functional language containing conditional statements, nested functions, value references, and much more. The formulas are either numeric (integers, decimals, etc.) or non-numeric (string, binary). A DAX formula always starts with an equal sign.</w:t>
      </w:r>
    </w:p>
    <w:p w14:paraId="659BBC0F" w14:textId="77777777" w:rsidR="007F0C5D" w:rsidRPr="00175DB9" w:rsidRDefault="007F0C5D">
      <w:pPr>
        <w:rPr>
          <w:sz w:val="28"/>
          <w:szCs w:val="28"/>
        </w:rPr>
      </w:pPr>
    </w:p>
    <w:sectPr w:rsidR="007F0C5D" w:rsidRPr="00175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0096"/>
    <w:multiLevelType w:val="multilevel"/>
    <w:tmpl w:val="3A5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B1E34"/>
    <w:multiLevelType w:val="multilevel"/>
    <w:tmpl w:val="E52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B79A5"/>
    <w:multiLevelType w:val="multilevel"/>
    <w:tmpl w:val="10D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9299B"/>
    <w:multiLevelType w:val="multilevel"/>
    <w:tmpl w:val="CF9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F6EA8"/>
    <w:multiLevelType w:val="multilevel"/>
    <w:tmpl w:val="04B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3365B3"/>
    <w:multiLevelType w:val="multilevel"/>
    <w:tmpl w:val="C35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96622"/>
    <w:multiLevelType w:val="hybridMultilevel"/>
    <w:tmpl w:val="DA6ABA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02A5B00"/>
    <w:multiLevelType w:val="multilevel"/>
    <w:tmpl w:val="B97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41F78"/>
    <w:multiLevelType w:val="multilevel"/>
    <w:tmpl w:val="FA7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847AE"/>
    <w:multiLevelType w:val="multilevel"/>
    <w:tmpl w:val="4E826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F0D84"/>
    <w:multiLevelType w:val="multilevel"/>
    <w:tmpl w:val="668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C70CC"/>
    <w:multiLevelType w:val="multilevel"/>
    <w:tmpl w:val="093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C0BB1"/>
    <w:multiLevelType w:val="multilevel"/>
    <w:tmpl w:val="5E4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2C52F5"/>
    <w:multiLevelType w:val="multilevel"/>
    <w:tmpl w:val="7E9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F1012"/>
    <w:multiLevelType w:val="multilevel"/>
    <w:tmpl w:val="6644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E5A9F"/>
    <w:multiLevelType w:val="multilevel"/>
    <w:tmpl w:val="9F0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59074D"/>
    <w:multiLevelType w:val="multilevel"/>
    <w:tmpl w:val="8C5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AB2676"/>
    <w:multiLevelType w:val="multilevel"/>
    <w:tmpl w:val="7F7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AC2878"/>
    <w:multiLevelType w:val="multilevel"/>
    <w:tmpl w:val="843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A51BC"/>
    <w:multiLevelType w:val="multilevel"/>
    <w:tmpl w:val="CBF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356888">
    <w:abstractNumId w:val="4"/>
  </w:num>
  <w:num w:numId="2" w16cid:durableId="1929340594">
    <w:abstractNumId w:val="17"/>
  </w:num>
  <w:num w:numId="3" w16cid:durableId="962611324">
    <w:abstractNumId w:val="12"/>
  </w:num>
  <w:num w:numId="4" w16cid:durableId="1240022696">
    <w:abstractNumId w:val="16"/>
  </w:num>
  <w:num w:numId="5" w16cid:durableId="1790933621">
    <w:abstractNumId w:val="15"/>
  </w:num>
  <w:num w:numId="6" w16cid:durableId="1451242272">
    <w:abstractNumId w:val="9"/>
  </w:num>
  <w:num w:numId="7" w16cid:durableId="1521890021">
    <w:abstractNumId w:val="6"/>
  </w:num>
  <w:num w:numId="8" w16cid:durableId="721094988">
    <w:abstractNumId w:val="1"/>
  </w:num>
  <w:num w:numId="9" w16cid:durableId="1031763364">
    <w:abstractNumId w:val="10"/>
  </w:num>
  <w:num w:numId="10" w16cid:durableId="784884083">
    <w:abstractNumId w:val="13"/>
  </w:num>
  <w:num w:numId="11" w16cid:durableId="1097092279">
    <w:abstractNumId w:val="8"/>
  </w:num>
  <w:num w:numId="12" w16cid:durableId="1485203517">
    <w:abstractNumId w:val="7"/>
  </w:num>
  <w:num w:numId="13" w16cid:durableId="326978742">
    <w:abstractNumId w:val="5"/>
  </w:num>
  <w:num w:numId="14" w16cid:durableId="1581526525">
    <w:abstractNumId w:val="19"/>
  </w:num>
  <w:num w:numId="15" w16cid:durableId="1159885398">
    <w:abstractNumId w:val="18"/>
  </w:num>
  <w:num w:numId="16" w16cid:durableId="238053617">
    <w:abstractNumId w:val="3"/>
  </w:num>
  <w:num w:numId="17" w16cid:durableId="61223155">
    <w:abstractNumId w:val="11"/>
  </w:num>
  <w:num w:numId="18" w16cid:durableId="814178310">
    <w:abstractNumId w:val="0"/>
  </w:num>
  <w:num w:numId="19" w16cid:durableId="869104455">
    <w:abstractNumId w:val="2"/>
  </w:num>
  <w:num w:numId="20" w16cid:durableId="1856307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EF"/>
    <w:rsid w:val="00051110"/>
    <w:rsid w:val="00065275"/>
    <w:rsid w:val="00175DB9"/>
    <w:rsid w:val="00215C71"/>
    <w:rsid w:val="00380F13"/>
    <w:rsid w:val="00394FD1"/>
    <w:rsid w:val="0045324A"/>
    <w:rsid w:val="00573553"/>
    <w:rsid w:val="00723F88"/>
    <w:rsid w:val="007B59EF"/>
    <w:rsid w:val="007F0C5D"/>
    <w:rsid w:val="008739F7"/>
    <w:rsid w:val="00940F8C"/>
    <w:rsid w:val="00A004EF"/>
    <w:rsid w:val="00B76BFF"/>
    <w:rsid w:val="00D179F5"/>
    <w:rsid w:val="00DC2E89"/>
    <w:rsid w:val="00DF3D10"/>
    <w:rsid w:val="00E504A7"/>
    <w:rsid w:val="00E64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7EC0"/>
  <w15:chartTrackingRefBased/>
  <w15:docId w15:val="{24ADBE2F-AFA3-4F78-877A-DC5C57AD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7355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64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553"/>
    <w:pPr>
      <w:ind w:left="720"/>
      <w:contextualSpacing/>
    </w:pPr>
  </w:style>
  <w:style w:type="character" w:customStyle="1" w:styleId="Heading2Char">
    <w:name w:val="Heading 2 Char"/>
    <w:basedOn w:val="DefaultParagraphFont"/>
    <w:link w:val="Heading2"/>
    <w:uiPriority w:val="9"/>
    <w:rsid w:val="0057355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E641D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504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215C7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1950">
      <w:bodyDiv w:val="1"/>
      <w:marLeft w:val="0"/>
      <w:marRight w:val="0"/>
      <w:marTop w:val="0"/>
      <w:marBottom w:val="0"/>
      <w:divBdr>
        <w:top w:val="none" w:sz="0" w:space="0" w:color="auto"/>
        <w:left w:val="none" w:sz="0" w:space="0" w:color="auto"/>
        <w:bottom w:val="none" w:sz="0" w:space="0" w:color="auto"/>
        <w:right w:val="none" w:sz="0" w:space="0" w:color="auto"/>
      </w:divBdr>
    </w:div>
    <w:div w:id="47388548">
      <w:bodyDiv w:val="1"/>
      <w:marLeft w:val="0"/>
      <w:marRight w:val="0"/>
      <w:marTop w:val="0"/>
      <w:marBottom w:val="0"/>
      <w:divBdr>
        <w:top w:val="none" w:sz="0" w:space="0" w:color="auto"/>
        <w:left w:val="none" w:sz="0" w:space="0" w:color="auto"/>
        <w:bottom w:val="none" w:sz="0" w:space="0" w:color="auto"/>
        <w:right w:val="none" w:sz="0" w:space="0" w:color="auto"/>
      </w:divBdr>
    </w:div>
    <w:div w:id="56363223">
      <w:bodyDiv w:val="1"/>
      <w:marLeft w:val="0"/>
      <w:marRight w:val="0"/>
      <w:marTop w:val="0"/>
      <w:marBottom w:val="0"/>
      <w:divBdr>
        <w:top w:val="none" w:sz="0" w:space="0" w:color="auto"/>
        <w:left w:val="none" w:sz="0" w:space="0" w:color="auto"/>
        <w:bottom w:val="none" w:sz="0" w:space="0" w:color="auto"/>
        <w:right w:val="none" w:sz="0" w:space="0" w:color="auto"/>
      </w:divBdr>
    </w:div>
    <w:div w:id="61682691">
      <w:bodyDiv w:val="1"/>
      <w:marLeft w:val="0"/>
      <w:marRight w:val="0"/>
      <w:marTop w:val="0"/>
      <w:marBottom w:val="0"/>
      <w:divBdr>
        <w:top w:val="none" w:sz="0" w:space="0" w:color="auto"/>
        <w:left w:val="none" w:sz="0" w:space="0" w:color="auto"/>
        <w:bottom w:val="none" w:sz="0" w:space="0" w:color="auto"/>
        <w:right w:val="none" w:sz="0" w:space="0" w:color="auto"/>
      </w:divBdr>
    </w:div>
    <w:div w:id="73557027">
      <w:bodyDiv w:val="1"/>
      <w:marLeft w:val="0"/>
      <w:marRight w:val="0"/>
      <w:marTop w:val="0"/>
      <w:marBottom w:val="0"/>
      <w:divBdr>
        <w:top w:val="none" w:sz="0" w:space="0" w:color="auto"/>
        <w:left w:val="none" w:sz="0" w:space="0" w:color="auto"/>
        <w:bottom w:val="none" w:sz="0" w:space="0" w:color="auto"/>
        <w:right w:val="none" w:sz="0" w:space="0" w:color="auto"/>
      </w:divBdr>
    </w:div>
    <w:div w:id="83185082">
      <w:bodyDiv w:val="1"/>
      <w:marLeft w:val="0"/>
      <w:marRight w:val="0"/>
      <w:marTop w:val="0"/>
      <w:marBottom w:val="0"/>
      <w:divBdr>
        <w:top w:val="none" w:sz="0" w:space="0" w:color="auto"/>
        <w:left w:val="none" w:sz="0" w:space="0" w:color="auto"/>
        <w:bottom w:val="none" w:sz="0" w:space="0" w:color="auto"/>
        <w:right w:val="none" w:sz="0" w:space="0" w:color="auto"/>
      </w:divBdr>
    </w:div>
    <w:div w:id="84620537">
      <w:bodyDiv w:val="1"/>
      <w:marLeft w:val="0"/>
      <w:marRight w:val="0"/>
      <w:marTop w:val="0"/>
      <w:marBottom w:val="0"/>
      <w:divBdr>
        <w:top w:val="none" w:sz="0" w:space="0" w:color="auto"/>
        <w:left w:val="none" w:sz="0" w:space="0" w:color="auto"/>
        <w:bottom w:val="none" w:sz="0" w:space="0" w:color="auto"/>
        <w:right w:val="none" w:sz="0" w:space="0" w:color="auto"/>
      </w:divBdr>
    </w:div>
    <w:div w:id="103228688">
      <w:bodyDiv w:val="1"/>
      <w:marLeft w:val="0"/>
      <w:marRight w:val="0"/>
      <w:marTop w:val="0"/>
      <w:marBottom w:val="0"/>
      <w:divBdr>
        <w:top w:val="none" w:sz="0" w:space="0" w:color="auto"/>
        <w:left w:val="none" w:sz="0" w:space="0" w:color="auto"/>
        <w:bottom w:val="none" w:sz="0" w:space="0" w:color="auto"/>
        <w:right w:val="none" w:sz="0" w:space="0" w:color="auto"/>
      </w:divBdr>
    </w:div>
    <w:div w:id="194931182">
      <w:bodyDiv w:val="1"/>
      <w:marLeft w:val="0"/>
      <w:marRight w:val="0"/>
      <w:marTop w:val="0"/>
      <w:marBottom w:val="0"/>
      <w:divBdr>
        <w:top w:val="none" w:sz="0" w:space="0" w:color="auto"/>
        <w:left w:val="none" w:sz="0" w:space="0" w:color="auto"/>
        <w:bottom w:val="none" w:sz="0" w:space="0" w:color="auto"/>
        <w:right w:val="none" w:sz="0" w:space="0" w:color="auto"/>
      </w:divBdr>
      <w:divsChild>
        <w:div w:id="452867496">
          <w:marLeft w:val="0"/>
          <w:marRight w:val="0"/>
          <w:marTop w:val="240"/>
          <w:marBottom w:val="240"/>
          <w:divBdr>
            <w:top w:val="none" w:sz="0" w:space="0" w:color="auto"/>
            <w:left w:val="none" w:sz="0" w:space="0" w:color="auto"/>
            <w:bottom w:val="none" w:sz="0" w:space="0" w:color="auto"/>
            <w:right w:val="none" w:sz="0" w:space="0" w:color="auto"/>
          </w:divBdr>
          <w:divsChild>
            <w:div w:id="1994407210">
              <w:marLeft w:val="0"/>
              <w:marRight w:val="0"/>
              <w:marTop w:val="0"/>
              <w:marBottom w:val="0"/>
              <w:divBdr>
                <w:top w:val="none" w:sz="0" w:space="0" w:color="auto"/>
                <w:left w:val="none" w:sz="0" w:space="0" w:color="auto"/>
                <w:bottom w:val="none" w:sz="0" w:space="0" w:color="auto"/>
                <w:right w:val="none" w:sz="0" w:space="0" w:color="auto"/>
              </w:divBdr>
              <w:divsChild>
                <w:div w:id="13318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09011">
      <w:bodyDiv w:val="1"/>
      <w:marLeft w:val="0"/>
      <w:marRight w:val="0"/>
      <w:marTop w:val="0"/>
      <w:marBottom w:val="0"/>
      <w:divBdr>
        <w:top w:val="none" w:sz="0" w:space="0" w:color="auto"/>
        <w:left w:val="none" w:sz="0" w:space="0" w:color="auto"/>
        <w:bottom w:val="none" w:sz="0" w:space="0" w:color="auto"/>
        <w:right w:val="none" w:sz="0" w:space="0" w:color="auto"/>
      </w:divBdr>
    </w:div>
    <w:div w:id="445271326">
      <w:bodyDiv w:val="1"/>
      <w:marLeft w:val="0"/>
      <w:marRight w:val="0"/>
      <w:marTop w:val="0"/>
      <w:marBottom w:val="0"/>
      <w:divBdr>
        <w:top w:val="none" w:sz="0" w:space="0" w:color="auto"/>
        <w:left w:val="none" w:sz="0" w:space="0" w:color="auto"/>
        <w:bottom w:val="none" w:sz="0" w:space="0" w:color="auto"/>
        <w:right w:val="none" w:sz="0" w:space="0" w:color="auto"/>
      </w:divBdr>
      <w:divsChild>
        <w:div w:id="1240990971">
          <w:marLeft w:val="0"/>
          <w:marRight w:val="0"/>
          <w:marTop w:val="240"/>
          <w:marBottom w:val="240"/>
          <w:divBdr>
            <w:top w:val="none" w:sz="0" w:space="0" w:color="auto"/>
            <w:left w:val="none" w:sz="0" w:space="0" w:color="auto"/>
            <w:bottom w:val="none" w:sz="0" w:space="0" w:color="auto"/>
            <w:right w:val="none" w:sz="0" w:space="0" w:color="auto"/>
          </w:divBdr>
          <w:divsChild>
            <w:div w:id="928850087">
              <w:marLeft w:val="0"/>
              <w:marRight w:val="0"/>
              <w:marTop w:val="0"/>
              <w:marBottom w:val="0"/>
              <w:divBdr>
                <w:top w:val="none" w:sz="0" w:space="0" w:color="auto"/>
                <w:left w:val="none" w:sz="0" w:space="0" w:color="auto"/>
                <w:bottom w:val="none" w:sz="0" w:space="0" w:color="auto"/>
                <w:right w:val="none" w:sz="0" w:space="0" w:color="auto"/>
              </w:divBdr>
              <w:divsChild>
                <w:div w:id="9880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4685">
      <w:bodyDiv w:val="1"/>
      <w:marLeft w:val="0"/>
      <w:marRight w:val="0"/>
      <w:marTop w:val="0"/>
      <w:marBottom w:val="0"/>
      <w:divBdr>
        <w:top w:val="none" w:sz="0" w:space="0" w:color="auto"/>
        <w:left w:val="none" w:sz="0" w:space="0" w:color="auto"/>
        <w:bottom w:val="none" w:sz="0" w:space="0" w:color="auto"/>
        <w:right w:val="none" w:sz="0" w:space="0" w:color="auto"/>
      </w:divBdr>
    </w:div>
    <w:div w:id="530848662">
      <w:bodyDiv w:val="1"/>
      <w:marLeft w:val="0"/>
      <w:marRight w:val="0"/>
      <w:marTop w:val="0"/>
      <w:marBottom w:val="0"/>
      <w:divBdr>
        <w:top w:val="none" w:sz="0" w:space="0" w:color="auto"/>
        <w:left w:val="none" w:sz="0" w:space="0" w:color="auto"/>
        <w:bottom w:val="none" w:sz="0" w:space="0" w:color="auto"/>
        <w:right w:val="none" w:sz="0" w:space="0" w:color="auto"/>
      </w:divBdr>
    </w:div>
    <w:div w:id="635064668">
      <w:bodyDiv w:val="1"/>
      <w:marLeft w:val="0"/>
      <w:marRight w:val="0"/>
      <w:marTop w:val="0"/>
      <w:marBottom w:val="0"/>
      <w:divBdr>
        <w:top w:val="none" w:sz="0" w:space="0" w:color="auto"/>
        <w:left w:val="none" w:sz="0" w:space="0" w:color="auto"/>
        <w:bottom w:val="none" w:sz="0" w:space="0" w:color="auto"/>
        <w:right w:val="none" w:sz="0" w:space="0" w:color="auto"/>
      </w:divBdr>
    </w:div>
    <w:div w:id="682130398">
      <w:bodyDiv w:val="1"/>
      <w:marLeft w:val="0"/>
      <w:marRight w:val="0"/>
      <w:marTop w:val="0"/>
      <w:marBottom w:val="0"/>
      <w:divBdr>
        <w:top w:val="none" w:sz="0" w:space="0" w:color="auto"/>
        <w:left w:val="none" w:sz="0" w:space="0" w:color="auto"/>
        <w:bottom w:val="none" w:sz="0" w:space="0" w:color="auto"/>
        <w:right w:val="none" w:sz="0" w:space="0" w:color="auto"/>
      </w:divBdr>
    </w:div>
    <w:div w:id="767890910">
      <w:bodyDiv w:val="1"/>
      <w:marLeft w:val="0"/>
      <w:marRight w:val="0"/>
      <w:marTop w:val="0"/>
      <w:marBottom w:val="0"/>
      <w:divBdr>
        <w:top w:val="none" w:sz="0" w:space="0" w:color="auto"/>
        <w:left w:val="none" w:sz="0" w:space="0" w:color="auto"/>
        <w:bottom w:val="none" w:sz="0" w:space="0" w:color="auto"/>
        <w:right w:val="none" w:sz="0" w:space="0" w:color="auto"/>
      </w:divBdr>
    </w:div>
    <w:div w:id="781655253">
      <w:bodyDiv w:val="1"/>
      <w:marLeft w:val="0"/>
      <w:marRight w:val="0"/>
      <w:marTop w:val="0"/>
      <w:marBottom w:val="0"/>
      <w:divBdr>
        <w:top w:val="none" w:sz="0" w:space="0" w:color="auto"/>
        <w:left w:val="none" w:sz="0" w:space="0" w:color="auto"/>
        <w:bottom w:val="none" w:sz="0" w:space="0" w:color="auto"/>
        <w:right w:val="none" w:sz="0" w:space="0" w:color="auto"/>
      </w:divBdr>
    </w:div>
    <w:div w:id="792332945">
      <w:bodyDiv w:val="1"/>
      <w:marLeft w:val="0"/>
      <w:marRight w:val="0"/>
      <w:marTop w:val="0"/>
      <w:marBottom w:val="0"/>
      <w:divBdr>
        <w:top w:val="none" w:sz="0" w:space="0" w:color="auto"/>
        <w:left w:val="none" w:sz="0" w:space="0" w:color="auto"/>
        <w:bottom w:val="none" w:sz="0" w:space="0" w:color="auto"/>
        <w:right w:val="none" w:sz="0" w:space="0" w:color="auto"/>
      </w:divBdr>
    </w:div>
    <w:div w:id="819351975">
      <w:bodyDiv w:val="1"/>
      <w:marLeft w:val="0"/>
      <w:marRight w:val="0"/>
      <w:marTop w:val="0"/>
      <w:marBottom w:val="0"/>
      <w:divBdr>
        <w:top w:val="none" w:sz="0" w:space="0" w:color="auto"/>
        <w:left w:val="none" w:sz="0" w:space="0" w:color="auto"/>
        <w:bottom w:val="none" w:sz="0" w:space="0" w:color="auto"/>
        <w:right w:val="none" w:sz="0" w:space="0" w:color="auto"/>
      </w:divBdr>
    </w:div>
    <w:div w:id="871918072">
      <w:bodyDiv w:val="1"/>
      <w:marLeft w:val="0"/>
      <w:marRight w:val="0"/>
      <w:marTop w:val="0"/>
      <w:marBottom w:val="0"/>
      <w:divBdr>
        <w:top w:val="none" w:sz="0" w:space="0" w:color="auto"/>
        <w:left w:val="none" w:sz="0" w:space="0" w:color="auto"/>
        <w:bottom w:val="none" w:sz="0" w:space="0" w:color="auto"/>
        <w:right w:val="none" w:sz="0" w:space="0" w:color="auto"/>
      </w:divBdr>
    </w:div>
    <w:div w:id="902331577">
      <w:bodyDiv w:val="1"/>
      <w:marLeft w:val="0"/>
      <w:marRight w:val="0"/>
      <w:marTop w:val="0"/>
      <w:marBottom w:val="0"/>
      <w:divBdr>
        <w:top w:val="none" w:sz="0" w:space="0" w:color="auto"/>
        <w:left w:val="none" w:sz="0" w:space="0" w:color="auto"/>
        <w:bottom w:val="none" w:sz="0" w:space="0" w:color="auto"/>
        <w:right w:val="none" w:sz="0" w:space="0" w:color="auto"/>
      </w:divBdr>
    </w:div>
    <w:div w:id="932275877">
      <w:bodyDiv w:val="1"/>
      <w:marLeft w:val="0"/>
      <w:marRight w:val="0"/>
      <w:marTop w:val="0"/>
      <w:marBottom w:val="0"/>
      <w:divBdr>
        <w:top w:val="none" w:sz="0" w:space="0" w:color="auto"/>
        <w:left w:val="none" w:sz="0" w:space="0" w:color="auto"/>
        <w:bottom w:val="none" w:sz="0" w:space="0" w:color="auto"/>
        <w:right w:val="none" w:sz="0" w:space="0" w:color="auto"/>
      </w:divBdr>
    </w:div>
    <w:div w:id="937450583">
      <w:bodyDiv w:val="1"/>
      <w:marLeft w:val="0"/>
      <w:marRight w:val="0"/>
      <w:marTop w:val="0"/>
      <w:marBottom w:val="0"/>
      <w:divBdr>
        <w:top w:val="none" w:sz="0" w:space="0" w:color="auto"/>
        <w:left w:val="none" w:sz="0" w:space="0" w:color="auto"/>
        <w:bottom w:val="none" w:sz="0" w:space="0" w:color="auto"/>
        <w:right w:val="none" w:sz="0" w:space="0" w:color="auto"/>
      </w:divBdr>
    </w:div>
    <w:div w:id="942346664">
      <w:bodyDiv w:val="1"/>
      <w:marLeft w:val="0"/>
      <w:marRight w:val="0"/>
      <w:marTop w:val="0"/>
      <w:marBottom w:val="0"/>
      <w:divBdr>
        <w:top w:val="none" w:sz="0" w:space="0" w:color="auto"/>
        <w:left w:val="none" w:sz="0" w:space="0" w:color="auto"/>
        <w:bottom w:val="none" w:sz="0" w:space="0" w:color="auto"/>
        <w:right w:val="none" w:sz="0" w:space="0" w:color="auto"/>
      </w:divBdr>
    </w:div>
    <w:div w:id="956907353">
      <w:bodyDiv w:val="1"/>
      <w:marLeft w:val="0"/>
      <w:marRight w:val="0"/>
      <w:marTop w:val="0"/>
      <w:marBottom w:val="0"/>
      <w:divBdr>
        <w:top w:val="none" w:sz="0" w:space="0" w:color="auto"/>
        <w:left w:val="none" w:sz="0" w:space="0" w:color="auto"/>
        <w:bottom w:val="none" w:sz="0" w:space="0" w:color="auto"/>
        <w:right w:val="none" w:sz="0" w:space="0" w:color="auto"/>
      </w:divBdr>
    </w:div>
    <w:div w:id="998341944">
      <w:bodyDiv w:val="1"/>
      <w:marLeft w:val="0"/>
      <w:marRight w:val="0"/>
      <w:marTop w:val="0"/>
      <w:marBottom w:val="0"/>
      <w:divBdr>
        <w:top w:val="none" w:sz="0" w:space="0" w:color="auto"/>
        <w:left w:val="none" w:sz="0" w:space="0" w:color="auto"/>
        <w:bottom w:val="none" w:sz="0" w:space="0" w:color="auto"/>
        <w:right w:val="none" w:sz="0" w:space="0" w:color="auto"/>
      </w:divBdr>
    </w:div>
    <w:div w:id="1025406748">
      <w:bodyDiv w:val="1"/>
      <w:marLeft w:val="0"/>
      <w:marRight w:val="0"/>
      <w:marTop w:val="0"/>
      <w:marBottom w:val="0"/>
      <w:divBdr>
        <w:top w:val="none" w:sz="0" w:space="0" w:color="auto"/>
        <w:left w:val="none" w:sz="0" w:space="0" w:color="auto"/>
        <w:bottom w:val="none" w:sz="0" w:space="0" w:color="auto"/>
        <w:right w:val="none" w:sz="0" w:space="0" w:color="auto"/>
      </w:divBdr>
    </w:div>
    <w:div w:id="1108547887">
      <w:bodyDiv w:val="1"/>
      <w:marLeft w:val="0"/>
      <w:marRight w:val="0"/>
      <w:marTop w:val="0"/>
      <w:marBottom w:val="0"/>
      <w:divBdr>
        <w:top w:val="none" w:sz="0" w:space="0" w:color="auto"/>
        <w:left w:val="none" w:sz="0" w:space="0" w:color="auto"/>
        <w:bottom w:val="none" w:sz="0" w:space="0" w:color="auto"/>
        <w:right w:val="none" w:sz="0" w:space="0" w:color="auto"/>
      </w:divBdr>
      <w:divsChild>
        <w:div w:id="924460008">
          <w:marLeft w:val="0"/>
          <w:marRight w:val="0"/>
          <w:marTop w:val="0"/>
          <w:marBottom w:val="0"/>
          <w:divBdr>
            <w:top w:val="none" w:sz="0" w:space="0" w:color="auto"/>
            <w:left w:val="none" w:sz="0" w:space="0" w:color="auto"/>
            <w:bottom w:val="none" w:sz="0" w:space="0" w:color="auto"/>
            <w:right w:val="none" w:sz="0" w:space="0" w:color="auto"/>
          </w:divBdr>
          <w:divsChild>
            <w:div w:id="669219096">
              <w:marLeft w:val="0"/>
              <w:marRight w:val="0"/>
              <w:marTop w:val="0"/>
              <w:marBottom w:val="0"/>
              <w:divBdr>
                <w:top w:val="none" w:sz="0" w:space="0" w:color="auto"/>
                <w:left w:val="none" w:sz="0" w:space="0" w:color="auto"/>
                <w:bottom w:val="none" w:sz="0" w:space="0" w:color="auto"/>
                <w:right w:val="none" w:sz="0" w:space="0" w:color="auto"/>
              </w:divBdr>
            </w:div>
            <w:div w:id="8757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8574">
      <w:bodyDiv w:val="1"/>
      <w:marLeft w:val="0"/>
      <w:marRight w:val="0"/>
      <w:marTop w:val="0"/>
      <w:marBottom w:val="0"/>
      <w:divBdr>
        <w:top w:val="none" w:sz="0" w:space="0" w:color="auto"/>
        <w:left w:val="none" w:sz="0" w:space="0" w:color="auto"/>
        <w:bottom w:val="none" w:sz="0" w:space="0" w:color="auto"/>
        <w:right w:val="none" w:sz="0" w:space="0" w:color="auto"/>
      </w:divBdr>
    </w:div>
    <w:div w:id="1410688178">
      <w:bodyDiv w:val="1"/>
      <w:marLeft w:val="0"/>
      <w:marRight w:val="0"/>
      <w:marTop w:val="0"/>
      <w:marBottom w:val="0"/>
      <w:divBdr>
        <w:top w:val="none" w:sz="0" w:space="0" w:color="auto"/>
        <w:left w:val="none" w:sz="0" w:space="0" w:color="auto"/>
        <w:bottom w:val="none" w:sz="0" w:space="0" w:color="auto"/>
        <w:right w:val="none" w:sz="0" w:space="0" w:color="auto"/>
      </w:divBdr>
    </w:div>
    <w:div w:id="1415516848">
      <w:bodyDiv w:val="1"/>
      <w:marLeft w:val="0"/>
      <w:marRight w:val="0"/>
      <w:marTop w:val="0"/>
      <w:marBottom w:val="0"/>
      <w:divBdr>
        <w:top w:val="none" w:sz="0" w:space="0" w:color="auto"/>
        <w:left w:val="none" w:sz="0" w:space="0" w:color="auto"/>
        <w:bottom w:val="none" w:sz="0" w:space="0" w:color="auto"/>
        <w:right w:val="none" w:sz="0" w:space="0" w:color="auto"/>
      </w:divBdr>
    </w:div>
    <w:div w:id="1439910106">
      <w:bodyDiv w:val="1"/>
      <w:marLeft w:val="0"/>
      <w:marRight w:val="0"/>
      <w:marTop w:val="0"/>
      <w:marBottom w:val="0"/>
      <w:divBdr>
        <w:top w:val="none" w:sz="0" w:space="0" w:color="auto"/>
        <w:left w:val="none" w:sz="0" w:space="0" w:color="auto"/>
        <w:bottom w:val="none" w:sz="0" w:space="0" w:color="auto"/>
        <w:right w:val="none" w:sz="0" w:space="0" w:color="auto"/>
      </w:divBdr>
      <w:divsChild>
        <w:div w:id="550074612">
          <w:marLeft w:val="0"/>
          <w:marRight w:val="0"/>
          <w:marTop w:val="240"/>
          <w:marBottom w:val="240"/>
          <w:divBdr>
            <w:top w:val="none" w:sz="0" w:space="0" w:color="auto"/>
            <w:left w:val="none" w:sz="0" w:space="0" w:color="auto"/>
            <w:bottom w:val="none" w:sz="0" w:space="0" w:color="auto"/>
            <w:right w:val="none" w:sz="0" w:space="0" w:color="auto"/>
          </w:divBdr>
          <w:divsChild>
            <w:div w:id="362558638">
              <w:marLeft w:val="0"/>
              <w:marRight w:val="0"/>
              <w:marTop w:val="0"/>
              <w:marBottom w:val="0"/>
              <w:divBdr>
                <w:top w:val="none" w:sz="0" w:space="0" w:color="auto"/>
                <w:left w:val="none" w:sz="0" w:space="0" w:color="auto"/>
                <w:bottom w:val="none" w:sz="0" w:space="0" w:color="auto"/>
                <w:right w:val="none" w:sz="0" w:space="0" w:color="auto"/>
              </w:divBdr>
              <w:divsChild>
                <w:div w:id="12184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2601">
      <w:bodyDiv w:val="1"/>
      <w:marLeft w:val="0"/>
      <w:marRight w:val="0"/>
      <w:marTop w:val="0"/>
      <w:marBottom w:val="0"/>
      <w:divBdr>
        <w:top w:val="none" w:sz="0" w:space="0" w:color="auto"/>
        <w:left w:val="none" w:sz="0" w:space="0" w:color="auto"/>
        <w:bottom w:val="none" w:sz="0" w:space="0" w:color="auto"/>
        <w:right w:val="none" w:sz="0" w:space="0" w:color="auto"/>
      </w:divBdr>
    </w:div>
    <w:div w:id="1570726548">
      <w:bodyDiv w:val="1"/>
      <w:marLeft w:val="0"/>
      <w:marRight w:val="0"/>
      <w:marTop w:val="0"/>
      <w:marBottom w:val="0"/>
      <w:divBdr>
        <w:top w:val="none" w:sz="0" w:space="0" w:color="auto"/>
        <w:left w:val="none" w:sz="0" w:space="0" w:color="auto"/>
        <w:bottom w:val="none" w:sz="0" w:space="0" w:color="auto"/>
        <w:right w:val="none" w:sz="0" w:space="0" w:color="auto"/>
      </w:divBdr>
    </w:div>
    <w:div w:id="1632664956">
      <w:bodyDiv w:val="1"/>
      <w:marLeft w:val="0"/>
      <w:marRight w:val="0"/>
      <w:marTop w:val="0"/>
      <w:marBottom w:val="0"/>
      <w:divBdr>
        <w:top w:val="none" w:sz="0" w:space="0" w:color="auto"/>
        <w:left w:val="none" w:sz="0" w:space="0" w:color="auto"/>
        <w:bottom w:val="none" w:sz="0" w:space="0" w:color="auto"/>
        <w:right w:val="none" w:sz="0" w:space="0" w:color="auto"/>
      </w:divBdr>
    </w:div>
    <w:div w:id="1640987748">
      <w:bodyDiv w:val="1"/>
      <w:marLeft w:val="0"/>
      <w:marRight w:val="0"/>
      <w:marTop w:val="0"/>
      <w:marBottom w:val="0"/>
      <w:divBdr>
        <w:top w:val="none" w:sz="0" w:space="0" w:color="auto"/>
        <w:left w:val="none" w:sz="0" w:space="0" w:color="auto"/>
        <w:bottom w:val="none" w:sz="0" w:space="0" w:color="auto"/>
        <w:right w:val="none" w:sz="0" w:space="0" w:color="auto"/>
      </w:divBdr>
    </w:div>
    <w:div w:id="1677345025">
      <w:bodyDiv w:val="1"/>
      <w:marLeft w:val="0"/>
      <w:marRight w:val="0"/>
      <w:marTop w:val="0"/>
      <w:marBottom w:val="0"/>
      <w:divBdr>
        <w:top w:val="none" w:sz="0" w:space="0" w:color="auto"/>
        <w:left w:val="none" w:sz="0" w:space="0" w:color="auto"/>
        <w:bottom w:val="none" w:sz="0" w:space="0" w:color="auto"/>
        <w:right w:val="none" w:sz="0" w:space="0" w:color="auto"/>
      </w:divBdr>
    </w:div>
    <w:div w:id="1829441523">
      <w:bodyDiv w:val="1"/>
      <w:marLeft w:val="0"/>
      <w:marRight w:val="0"/>
      <w:marTop w:val="0"/>
      <w:marBottom w:val="0"/>
      <w:divBdr>
        <w:top w:val="none" w:sz="0" w:space="0" w:color="auto"/>
        <w:left w:val="none" w:sz="0" w:space="0" w:color="auto"/>
        <w:bottom w:val="none" w:sz="0" w:space="0" w:color="auto"/>
        <w:right w:val="none" w:sz="0" w:space="0" w:color="auto"/>
      </w:divBdr>
    </w:div>
    <w:div w:id="1866089484">
      <w:bodyDiv w:val="1"/>
      <w:marLeft w:val="0"/>
      <w:marRight w:val="0"/>
      <w:marTop w:val="0"/>
      <w:marBottom w:val="0"/>
      <w:divBdr>
        <w:top w:val="none" w:sz="0" w:space="0" w:color="auto"/>
        <w:left w:val="none" w:sz="0" w:space="0" w:color="auto"/>
        <w:bottom w:val="none" w:sz="0" w:space="0" w:color="auto"/>
        <w:right w:val="none" w:sz="0" w:space="0" w:color="auto"/>
      </w:divBdr>
      <w:divsChild>
        <w:div w:id="1146124813">
          <w:marLeft w:val="0"/>
          <w:marRight w:val="0"/>
          <w:marTop w:val="240"/>
          <w:marBottom w:val="240"/>
          <w:divBdr>
            <w:top w:val="none" w:sz="0" w:space="0" w:color="auto"/>
            <w:left w:val="none" w:sz="0" w:space="0" w:color="auto"/>
            <w:bottom w:val="none" w:sz="0" w:space="0" w:color="auto"/>
            <w:right w:val="none" w:sz="0" w:space="0" w:color="auto"/>
          </w:divBdr>
          <w:divsChild>
            <w:div w:id="588739877">
              <w:marLeft w:val="0"/>
              <w:marRight w:val="0"/>
              <w:marTop w:val="0"/>
              <w:marBottom w:val="0"/>
              <w:divBdr>
                <w:top w:val="none" w:sz="0" w:space="0" w:color="auto"/>
                <w:left w:val="none" w:sz="0" w:space="0" w:color="auto"/>
                <w:bottom w:val="none" w:sz="0" w:space="0" w:color="auto"/>
                <w:right w:val="none" w:sz="0" w:space="0" w:color="auto"/>
              </w:divBdr>
              <w:divsChild>
                <w:div w:id="19768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7</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6</cp:revision>
  <dcterms:created xsi:type="dcterms:W3CDTF">2024-02-10T17:42:00Z</dcterms:created>
  <dcterms:modified xsi:type="dcterms:W3CDTF">2024-02-11T16:34:00Z</dcterms:modified>
</cp:coreProperties>
</file>