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A5781" w14:textId="77777777" w:rsidR="003775C1" w:rsidRPr="003775C1" w:rsidRDefault="003775C1" w:rsidP="003775C1">
      <w:pPr>
        <w:rPr>
          <w:b/>
          <w:bCs/>
        </w:rPr>
      </w:pPr>
      <w:r w:rsidRPr="003775C1">
        <w:rPr>
          <w:b/>
          <w:bCs/>
        </w:rPr>
        <w:t>What is Monolithic Architecture?</w:t>
      </w:r>
    </w:p>
    <w:p w14:paraId="2E4BB134" w14:textId="77777777" w:rsidR="003775C1" w:rsidRPr="003775C1" w:rsidRDefault="003775C1" w:rsidP="003775C1">
      <w:r w:rsidRPr="003775C1">
        <w:t xml:space="preserve">A </w:t>
      </w:r>
      <w:r w:rsidRPr="003775C1">
        <w:rPr>
          <w:b/>
          <w:bCs/>
        </w:rPr>
        <w:t>Monolithic Architecture</w:t>
      </w:r>
      <w:r w:rsidRPr="003775C1">
        <w:t xml:space="preserve"> is a single, unified codebase where all components of an application (UI, business logic, database access, etc.) are </w:t>
      </w:r>
      <w:r w:rsidRPr="003775C1">
        <w:rPr>
          <w:b/>
          <w:bCs/>
        </w:rPr>
        <w:t>packaged and deployed together.</w:t>
      </w:r>
    </w:p>
    <w:p w14:paraId="28D9DA5B" w14:textId="77777777" w:rsidR="003775C1" w:rsidRPr="003775C1" w:rsidRDefault="003775C1" w:rsidP="003775C1">
      <w:pPr>
        <w:rPr>
          <w:b/>
          <w:bCs/>
        </w:rPr>
      </w:pPr>
      <w:r w:rsidRPr="003775C1">
        <w:rPr>
          <w:rFonts w:ascii="Segoe UI Emoji" w:hAnsi="Segoe UI Emoji" w:cs="Segoe UI Emoji"/>
        </w:rPr>
        <w:t>🧩</w:t>
      </w:r>
      <w:r w:rsidRPr="003775C1">
        <w:rPr>
          <w:b/>
          <w:bCs/>
        </w:rPr>
        <w:t xml:space="preserve"> Example:</w:t>
      </w:r>
    </w:p>
    <w:p w14:paraId="489A8CF4" w14:textId="77777777" w:rsidR="003775C1" w:rsidRPr="003775C1" w:rsidRDefault="003775C1" w:rsidP="003775C1">
      <w:r w:rsidRPr="003775C1">
        <w:t xml:space="preserve">Imagine an </w:t>
      </w:r>
      <w:r w:rsidRPr="003775C1">
        <w:rPr>
          <w:b/>
          <w:bCs/>
        </w:rPr>
        <w:t>E-Commerce application</w:t>
      </w:r>
      <w:r w:rsidRPr="003775C1">
        <w:t xml:space="preserve"> where everything (user login, product </w:t>
      </w:r>
      <w:proofErr w:type="spellStart"/>
      <w:r w:rsidRPr="003775C1">
        <w:t>catalog</w:t>
      </w:r>
      <w:proofErr w:type="spellEnd"/>
      <w:r w:rsidRPr="003775C1">
        <w:t>, orders, payments) is built and deployed as one single WAR or JAR file.</w:t>
      </w:r>
    </w:p>
    <w:p w14:paraId="45BA4D45" w14:textId="0F72A773" w:rsidR="003775C1" w:rsidRDefault="003775C1">
      <w:r w:rsidRPr="003775C1">
        <w:t>If you update one module (say Payment), you must redeploy the entire application.</w:t>
      </w:r>
    </w:p>
    <w:p w14:paraId="6C7C19B8" w14:textId="77777777" w:rsidR="003775C1" w:rsidRPr="003775C1" w:rsidRDefault="003775C1" w:rsidP="003775C1">
      <w:pPr>
        <w:rPr>
          <w:b/>
          <w:bCs/>
        </w:rPr>
      </w:pPr>
      <w:r w:rsidRPr="003775C1">
        <w:rPr>
          <w:rFonts w:ascii="Segoe UI Emoji" w:hAnsi="Segoe UI Emoji" w:cs="Segoe UI Emoji"/>
          <w:b/>
          <w:bCs/>
        </w:rPr>
        <w:t>✅</w:t>
      </w:r>
      <w:r w:rsidRPr="003775C1">
        <w:rPr>
          <w:b/>
          <w:bCs/>
        </w:rPr>
        <w:t xml:space="preserve"> Advantages of Monolithic Architecture:</w:t>
      </w:r>
    </w:p>
    <w:p w14:paraId="6FF3A306" w14:textId="77777777" w:rsidR="003775C1" w:rsidRPr="003775C1" w:rsidRDefault="003775C1" w:rsidP="003775C1">
      <w:pPr>
        <w:numPr>
          <w:ilvl w:val="0"/>
          <w:numId w:val="2"/>
        </w:numPr>
      </w:pPr>
      <w:r w:rsidRPr="003775C1">
        <w:rPr>
          <w:b/>
          <w:bCs/>
        </w:rPr>
        <w:t>Simple to develop</w:t>
      </w:r>
      <w:r w:rsidRPr="003775C1">
        <w:t xml:space="preserve"> for small apps — single codebase, easy to understand.</w:t>
      </w:r>
    </w:p>
    <w:p w14:paraId="70C20EB2" w14:textId="77777777" w:rsidR="003775C1" w:rsidRPr="003775C1" w:rsidRDefault="003775C1" w:rsidP="003775C1">
      <w:pPr>
        <w:numPr>
          <w:ilvl w:val="0"/>
          <w:numId w:val="2"/>
        </w:numPr>
      </w:pPr>
      <w:r w:rsidRPr="003775C1">
        <w:rPr>
          <w:b/>
          <w:bCs/>
        </w:rPr>
        <w:t>Easy deployment</w:t>
      </w:r>
      <w:r w:rsidRPr="003775C1">
        <w:t xml:space="preserve"> — only one artifact (e.g., one WAR file).</w:t>
      </w:r>
    </w:p>
    <w:p w14:paraId="5FBAA3B2" w14:textId="77777777" w:rsidR="003775C1" w:rsidRPr="003775C1" w:rsidRDefault="003775C1" w:rsidP="003775C1">
      <w:pPr>
        <w:numPr>
          <w:ilvl w:val="0"/>
          <w:numId w:val="2"/>
        </w:numPr>
      </w:pPr>
      <w:r w:rsidRPr="003775C1">
        <w:rPr>
          <w:b/>
          <w:bCs/>
        </w:rPr>
        <w:t>Simpler testing</w:t>
      </w:r>
      <w:r w:rsidRPr="003775C1">
        <w:t xml:space="preserve"> — you can test the whole app easily.</w:t>
      </w:r>
    </w:p>
    <w:p w14:paraId="1626C633" w14:textId="77777777" w:rsidR="003775C1" w:rsidRPr="003775C1" w:rsidRDefault="003775C1" w:rsidP="003775C1">
      <w:pPr>
        <w:numPr>
          <w:ilvl w:val="0"/>
          <w:numId w:val="2"/>
        </w:numPr>
      </w:pPr>
      <w:r w:rsidRPr="003775C1">
        <w:rPr>
          <w:b/>
          <w:bCs/>
        </w:rPr>
        <w:t>Better performance for small systems</w:t>
      </w:r>
      <w:r w:rsidRPr="003775C1">
        <w:t xml:space="preserve"> — no inter-service communication delay.</w:t>
      </w:r>
    </w:p>
    <w:p w14:paraId="688E4088" w14:textId="77777777" w:rsidR="003775C1" w:rsidRPr="003775C1" w:rsidRDefault="003775C1" w:rsidP="003775C1">
      <w:pPr>
        <w:rPr>
          <w:b/>
          <w:bCs/>
        </w:rPr>
      </w:pPr>
      <w:r w:rsidRPr="003775C1">
        <w:rPr>
          <w:rFonts w:ascii="Segoe UI Emoji" w:hAnsi="Segoe UI Emoji" w:cs="Segoe UI Emoji"/>
          <w:b/>
          <w:bCs/>
        </w:rPr>
        <w:t>❌</w:t>
      </w:r>
      <w:r w:rsidRPr="003775C1">
        <w:rPr>
          <w:b/>
          <w:bCs/>
        </w:rPr>
        <w:t xml:space="preserve"> Disadvantages of Monolithic Architecture:</w:t>
      </w:r>
    </w:p>
    <w:p w14:paraId="344E8F7A" w14:textId="77777777" w:rsidR="003775C1" w:rsidRPr="003775C1" w:rsidRDefault="003775C1" w:rsidP="003775C1">
      <w:pPr>
        <w:numPr>
          <w:ilvl w:val="0"/>
          <w:numId w:val="3"/>
        </w:numPr>
      </w:pPr>
      <w:r w:rsidRPr="003775C1">
        <w:rPr>
          <w:b/>
          <w:bCs/>
        </w:rPr>
        <w:t>Hard to scale</w:t>
      </w:r>
      <w:r w:rsidRPr="003775C1">
        <w:t xml:space="preserve"> — you must scale the entire app, not just one module.</w:t>
      </w:r>
    </w:p>
    <w:p w14:paraId="44E30EA4" w14:textId="77777777" w:rsidR="003775C1" w:rsidRPr="003775C1" w:rsidRDefault="003775C1" w:rsidP="003775C1">
      <w:pPr>
        <w:numPr>
          <w:ilvl w:val="0"/>
          <w:numId w:val="3"/>
        </w:numPr>
      </w:pPr>
      <w:r w:rsidRPr="003775C1">
        <w:rPr>
          <w:b/>
          <w:bCs/>
        </w:rPr>
        <w:t>Slower development</w:t>
      </w:r>
      <w:r w:rsidRPr="003775C1">
        <w:t xml:space="preserve"> — one small change requires full redeployment.</w:t>
      </w:r>
    </w:p>
    <w:p w14:paraId="55B582D1" w14:textId="77777777" w:rsidR="003775C1" w:rsidRPr="003775C1" w:rsidRDefault="003775C1" w:rsidP="003775C1">
      <w:pPr>
        <w:numPr>
          <w:ilvl w:val="0"/>
          <w:numId w:val="3"/>
        </w:numPr>
      </w:pPr>
      <w:r w:rsidRPr="003775C1">
        <w:rPr>
          <w:b/>
          <w:bCs/>
        </w:rPr>
        <w:t>Tight coupling</w:t>
      </w:r>
      <w:r w:rsidRPr="003775C1">
        <w:t xml:space="preserve"> — one module’s failure can affect the entire app.</w:t>
      </w:r>
    </w:p>
    <w:p w14:paraId="2F687294" w14:textId="77777777" w:rsidR="003775C1" w:rsidRPr="003775C1" w:rsidRDefault="003775C1" w:rsidP="003775C1">
      <w:pPr>
        <w:numPr>
          <w:ilvl w:val="0"/>
          <w:numId w:val="3"/>
        </w:numPr>
      </w:pPr>
      <w:r w:rsidRPr="003775C1">
        <w:rPr>
          <w:b/>
          <w:bCs/>
        </w:rPr>
        <w:t>Difficult to adopt new technologies</w:t>
      </w:r>
      <w:r w:rsidRPr="003775C1">
        <w:t xml:space="preserve"> — all modules share same stack.</w:t>
      </w:r>
    </w:p>
    <w:p w14:paraId="55006BC2" w14:textId="77777777" w:rsidR="003775C1" w:rsidRPr="003775C1" w:rsidRDefault="003775C1" w:rsidP="003775C1">
      <w:pPr>
        <w:numPr>
          <w:ilvl w:val="0"/>
          <w:numId w:val="3"/>
        </w:numPr>
      </w:pPr>
      <w:r w:rsidRPr="003775C1">
        <w:rPr>
          <w:b/>
          <w:bCs/>
        </w:rPr>
        <w:t>Large codebase</w:t>
      </w:r>
      <w:r w:rsidRPr="003775C1">
        <w:t xml:space="preserve"> — hard to manage for big teams.</w:t>
      </w:r>
    </w:p>
    <w:p w14:paraId="419A8C88" w14:textId="77777777" w:rsidR="003775C1" w:rsidRPr="003775C1" w:rsidRDefault="003775C1"/>
    <w:p w14:paraId="7DF25BA7" w14:textId="77777777" w:rsidR="003775C1" w:rsidRPr="003775C1" w:rsidRDefault="003775C1" w:rsidP="003775C1">
      <w:pPr>
        <w:rPr>
          <w:b/>
          <w:bCs/>
        </w:rPr>
      </w:pPr>
      <w:r w:rsidRPr="003775C1">
        <w:rPr>
          <w:b/>
          <w:bCs/>
        </w:rPr>
        <w:t>What are Microservices?</w:t>
      </w:r>
    </w:p>
    <w:p w14:paraId="55B30A8E" w14:textId="77777777" w:rsidR="003775C1" w:rsidRPr="003775C1" w:rsidRDefault="003775C1" w:rsidP="003775C1">
      <w:r w:rsidRPr="003775C1">
        <w:rPr>
          <w:b/>
          <w:bCs/>
        </w:rPr>
        <w:t>Microservices Architecture</w:t>
      </w:r>
      <w:r w:rsidRPr="003775C1">
        <w:t xml:space="preserve"> is a style of architecture where the application is built as a collection of small, </w:t>
      </w:r>
      <w:r w:rsidRPr="003775C1">
        <w:rPr>
          <w:b/>
          <w:bCs/>
        </w:rPr>
        <w:t>independent services</w:t>
      </w:r>
      <w:r w:rsidRPr="003775C1">
        <w:t xml:space="preserve"> that </w:t>
      </w:r>
      <w:r w:rsidRPr="003775C1">
        <w:rPr>
          <w:b/>
          <w:bCs/>
        </w:rPr>
        <w:t>communicate via APIs</w:t>
      </w:r>
      <w:r w:rsidRPr="003775C1">
        <w:t xml:space="preserve"> (usually REST or messaging like Kafka).</w:t>
      </w:r>
    </w:p>
    <w:p w14:paraId="50A8D136" w14:textId="77777777" w:rsidR="003775C1" w:rsidRPr="003775C1" w:rsidRDefault="003775C1" w:rsidP="003775C1">
      <w:r w:rsidRPr="003775C1">
        <w:t>Each microservice:</w:t>
      </w:r>
    </w:p>
    <w:p w14:paraId="776EE678" w14:textId="77777777" w:rsidR="003775C1" w:rsidRPr="003775C1" w:rsidRDefault="003775C1" w:rsidP="003775C1">
      <w:pPr>
        <w:numPr>
          <w:ilvl w:val="0"/>
          <w:numId w:val="1"/>
        </w:numPr>
        <w:rPr>
          <w:b/>
          <w:bCs/>
        </w:rPr>
      </w:pPr>
      <w:r w:rsidRPr="003775C1">
        <w:t xml:space="preserve">Has its </w:t>
      </w:r>
      <w:r w:rsidRPr="003775C1">
        <w:rPr>
          <w:b/>
          <w:bCs/>
        </w:rPr>
        <w:t>own codebase</w:t>
      </w:r>
    </w:p>
    <w:p w14:paraId="748C9256" w14:textId="77777777" w:rsidR="003775C1" w:rsidRPr="003775C1" w:rsidRDefault="003775C1" w:rsidP="003775C1">
      <w:pPr>
        <w:numPr>
          <w:ilvl w:val="0"/>
          <w:numId w:val="1"/>
        </w:numPr>
        <w:rPr>
          <w:b/>
          <w:bCs/>
        </w:rPr>
      </w:pPr>
      <w:r w:rsidRPr="003775C1">
        <w:t xml:space="preserve">Is </w:t>
      </w:r>
      <w:r w:rsidRPr="003775C1">
        <w:rPr>
          <w:b/>
          <w:bCs/>
        </w:rPr>
        <w:t>deployed independently</w:t>
      </w:r>
    </w:p>
    <w:p w14:paraId="4FD6DA1D" w14:textId="77777777" w:rsidR="003775C1" w:rsidRPr="003775C1" w:rsidRDefault="003775C1" w:rsidP="003775C1">
      <w:pPr>
        <w:numPr>
          <w:ilvl w:val="0"/>
          <w:numId w:val="1"/>
        </w:numPr>
      </w:pPr>
      <w:r w:rsidRPr="003775C1">
        <w:t xml:space="preserve">Has its </w:t>
      </w:r>
      <w:r w:rsidRPr="003775C1">
        <w:rPr>
          <w:b/>
          <w:bCs/>
        </w:rPr>
        <w:t>own database</w:t>
      </w:r>
    </w:p>
    <w:p w14:paraId="007A6188" w14:textId="77777777" w:rsidR="003775C1" w:rsidRPr="003775C1" w:rsidRDefault="003775C1" w:rsidP="003775C1">
      <w:pPr>
        <w:numPr>
          <w:ilvl w:val="0"/>
          <w:numId w:val="1"/>
        </w:numPr>
        <w:rPr>
          <w:b/>
          <w:bCs/>
        </w:rPr>
      </w:pPr>
      <w:r w:rsidRPr="003775C1">
        <w:t xml:space="preserve">Handles a </w:t>
      </w:r>
      <w:r w:rsidRPr="003775C1">
        <w:rPr>
          <w:b/>
          <w:bCs/>
        </w:rPr>
        <w:t>specific business function</w:t>
      </w:r>
    </w:p>
    <w:p w14:paraId="71FC4D75" w14:textId="77777777" w:rsidR="003775C1" w:rsidRPr="003775C1" w:rsidRDefault="003775C1" w:rsidP="003775C1">
      <w:pPr>
        <w:rPr>
          <w:b/>
          <w:bCs/>
        </w:rPr>
      </w:pPr>
      <w:r w:rsidRPr="003775C1">
        <w:rPr>
          <w:rFonts w:ascii="Segoe UI Emoji" w:hAnsi="Segoe UI Emoji" w:cs="Segoe UI Emoji"/>
        </w:rPr>
        <w:t>🧩</w:t>
      </w:r>
      <w:r w:rsidRPr="003775C1">
        <w:rPr>
          <w:b/>
          <w:bCs/>
        </w:rPr>
        <w:t xml:space="preserve"> Example:</w:t>
      </w:r>
    </w:p>
    <w:p w14:paraId="77348467" w14:textId="77777777" w:rsidR="003775C1" w:rsidRDefault="003775C1" w:rsidP="003775C1">
      <w:r w:rsidRPr="003775C1">
        <w:t>Same E-Commerce system split into microservices:</w:t>
      </w:r>
    </w:p>
    <w:p w14:paraId="495C78CD" w14:textId="77777777" w:rsidR="003775C1" w:rsidRPr="003775C1" w:rsidRDefault="003775C1" w:rsidP="003775C1">
      <w:pPr>
        <w:ind w:left="720"/>
        <w:rPr>
          <w:i/>
          <w:iCs/>
        </w:rPr>
      </w:pPr>
      <w:r w:rsidRPr="003775C1">
        <w:rPr>
          <w:i/>
          <w:iCs/>
        </w:rPr>
        <w:t>User Service         → manages users, auth, profiles</w:t>
      </w:r>
    </w:p>
    <w:p w14:paraId="7B9338D8" w14:textId="77777777" w:rsidR="003775C1" w:rsidRPr="003775C1" w:rsidRDefault="003775C1" w:rsidP="003775C1">
      <w:pPr>
        <w:ind w:left="720"/>
        <w:rPr>
          <w:i/>
          <w:iCs/>
        </w:rPr>
      </w:pPr>
      <w:r w:rsidRPr="003775C1">
        <w:rPr>
          <w:i/>
          <w:iCs/>
        </w:rPr>
        <w:t>Product Service      → manages products and inventory</w:t>
      </w:r>
    </w:p>
    <w:p w14:paraId="59F8B7A5" w14:textId="77777777" w:rsidR="003775C1" w:rsidRPr="003775C1" w:rsidRDefault="003775C1" w:rsidP="003775C1">
      <w:pPr>
        <w:ind w:left="720"/>
        <w:rPr>
          <w:i/>
          <w:iCs/>
        </w:rPr>
      </w:pPr>
      <w:r w:rsidRPr="003775C1">
        <w:rPr>
          <w:i/>
          <w:iCs/>
        </w:rPr>
        <w:t>Order Service        → manages orders</w:t>
      </w:r>
    </w:p>
    <w:p w14:paraId="206FBBF8" w14:textId="35AA147A" w:rsidR="003A73B2" w:rsidRDefault="003775C1" w:rsidP="003775C1">
      <w:pPr>
        <w:ind w:left="720"/>
        <w:rPr>
          <w:i/>
          <w:iCs/>
        </w:rPr>
      </w:pPr>
      <w:r w:rsidRPr="003775C1">
        <w:rPr>
          <w:i/>
          <w:iCs/>
        </w:rPr>
        <w:t>Payment Service      → handles payments</w:t>
      </w:r>
    </w:p>
    <w:p w14:paraId="4B60ACE7" w14:textId="1DC053BB" w:rsidR="003775C1" w:rsidRDefault="003775C1" w:rsidP="003775C1">
      <w:r w:rsidRPr="003775C1">
        <w:lastRenderedPageBreak/>
        <w:t xml:space="preserve">Each service can be developed, deployed, and scaled </w:t>
      </w:r>
      <w:r w:rsidRPr="003775C1">
        <w:rPr>
          <w:b/>
          <w:bCs/>
        </w:rPr>
        <w:t>independently</w:t>
      </w:r>
      <w:r w:rsidRPr="003775C1">
        <w:t>.</w:t>
      </w:r>
    </w:p>
    <w:p w14:paraId="4BA3F615" w14:textId="77777777" w:rsidR="003775C1" w:rsidRPr="003775C1" w:rsidRDefault="003775C1" w:rsidP="003775C1">
      <w:pPr>
        <w:rPr>
          <w:b/>
          <w:bCs/>
        </w:rPr>
      </w:pPr>
      <w:r w:rsidRPr="003775C1">
        <w:rPr>
          <w:rFonts w:ascii="Segoe UI Emoji" w:hAnsi="Segoe UI Emoji" w:cs="Segoe UI Emoji"/>
          <w:b/>
          <w:bCs/>
        </w:rPr>
        <w:t>✅</w:t>
      </w:r>
      <w:r w:rsidRPr="003775C1">
        <w:rPr>
          <w:b/>
          <w:bCs/>
        </w:rPr>
        <w:t xml:space="preserve"> Advantages of Microservices:</w:t>
      </w:r>
    </w:p>
    <w:p w14:paraId="6C246123" w14:textId="77777777" w:rsidR="003775C1" w:rsidRPr="003775C1" w:rsidRDefault="003775C1" w:rsidP="003775C1">
      <w:pPr>
        <w:numPr>
          <w:ilvl w:val="0"/>
          <w:numId w:val="4"/>
        </w:numPr>
      </w:pPr>
      <w:r w:rsidRPr="003775C1">
        <w:rPr>
          <w:b/>
          <w:bCs/>
        </w:rPr>
        <w:t>Independent Deployment:</w:t>
      </w:r>
      <w:r w:rsidRPr="003775C1">
        <w:t xml:space="preserve"> Each service can be updated or redeployed without affecting others.</w:t>
      </w:r>
    </w:p>
    <w:p w14:paraId="4AAF6FEE" w14:textId="77777777" w:rsidR="003775C1" w:rsidRPr="003775C1" w:rsidRDefault="003775C1" w:rsidP="003775C1">
      <w:pPr>
        <w:numPr>
          <w:ilvl w:val="0"/>
          <w:numId w:val="4"/>
        </w:numPr>
      </w:pPr>
      <w:r w:rsidRPr="003775C1">
        <w:rPr>
          <w:b/>
          <w:bCs/>
        </w:rPr>
        <w:t>Scalability:</w:t>
      </w:r>
      <w:r w:rsidRPr="003775C1">
        <w:t xml:space="preserve"> You can scale individual services based on load (e.g., only scale Product Service during sales).</w:t>
      </w:r>
    </w:p>
    <w:p w14:paraId="4765CCCF" w14:textId="77777777" w:rsidR="003775C1" w:rsidRPr="003775C1" w:rsidRDefault="003775C1" w:rsidP="003775C1">
      <w:pPr>
        <w:numPr>
          <w:ilvl w:val="0"/>
          <w:numId w:val="4"/>
        </w:numPr>
      </w:pPr>
      <w:r w:rsidRPr="003775C1">
        <w:rPr>
          <w:b/>
          <w:bCs/>
        </w:rPr>
        <w:t>Technology Flexibility:</w:t>
      </w:r>
      <w:r w:rsidRPr="003775C1">
        <w:t xml:space="preserve"> Each service can use different tech (e.g., Java for Order, Python for Payment).</w:t>
      </w:r>
    </w:p>
    <w:p w14:paraId="276F08C0" w14:textId="77777777" w:rsidR="003775C1" w:rsidRPr="003775C1" w:rsidRDefault="003775C1" w:rsidP="003775C1">
      <w:pPr>
        <w:numPr>
          <w:ilvl w:val="0"/>
          <w:numId w:val="4"/>
        </w:numPr>
      </w:pPr>
      <w:r w:rsidRPr="003775C1">
        <w:rPr>
          <w:b/>
          <w:bCs/>
        </w:rPr>
        <w:t>Fault Isolation:</w:t>
      </w:r>
      <w:r w:rsidRPr="003775C1">
        <w:t xml:space="preserve"> A failure in one service won’t crash the entire system.</w:t>
      </w:r>
    </w:p>
    <w:p w14:paraId="69AF88A3" w14:textId="77777777" w:rsidR="003775C1" w:rsidRPr="003775C1" w:rsidRDefault="003775C1" w:rsidP="003775C1">
      <w:pPr>
        <w:numPr>
          <w:ilvl w:val="0"/>
          <w:numId w:val="4"/>
        </w:numPr>
      </w:pPr>
      <w:r w:rsidRPr="003775C1">
        <w:rPr>
          <w:b/>
          <w:bCs/>
        </w:rPr>
        <w:t>Faster Development:</w:t>
      </w:r>
      <w:r w:rsidRPr="003775C1">
        <w:t xml:space="preserve"> Teams can work in parallel on different services.</w:t>
      </w:r>
    </w:p>
    <w:p w14:paraId="0E19BBB8" w14:textId="77777777" w:rsidR="003775C1" w:rsidRPr="003775C1" w:rsidRDefault="003775C1" w:rsidP="003775C1">
      <w:pPr>
        <w:numPr>
          <w:ilvl w:val="0"/>
          <w:numId w:val="4"/>
        </w:numPr>
      </w:pPr>
      <w:r w:rsidRPr="003775C1">
        <w:rPr>
          <w:b/>
          <w:bCs/>
        </w:rPr>
        <w:t>Better maintainability:</w:t>
      </w:r>
      <w:r w:rsidRPr="003775C1">
        <w:t xml:space="preserve"> Smaller, focused codebases.</w:t>
      </w:r>
    </w:p>
    <w:p w14:paraId="0C4347E8" w14:textId="77777777" w:rsidR="003775C1" w:rsidRPr="003775C1" w:rsidRDefault="003775C1" w:rsidP="003775C1">
      <w:pPr>
        <w:rPr>
          <w:b/>
          <w:bCs/>
        </w:rPr>
      </w:pPr>
      <w:r w:rsidRPr="003775C1">
        <w:rPr>
          <w:rFonts w:ascii="Segoe UI Emoji" w:hAnsi="Segoe UI Emoji" w:cs="Segoe UI Emoji"/>
          <w:b/>
          <w:bCs/>
        </w:rPr>
        <w:t>❌</w:t>
      </w:r>
      <w:r w:rsidRPr="003775C1">
        <w:rPr>
          <w:b/>
          <w:bCs/>
        </w:rPr>
        <w:t xml:space="preserve"> Disadvantages of Microservices:</w:t>
      </w:r>
    </w:p>
    <w:p w14:paraId="0C2A3C64" w14:textId="77777777" w:rsidR="003775C1" w:rsidRPr="003775C1" w:rsidRDefault="003775C1" w:rsidP="003775C1">
      <w:pPr>
        <w:numPr>
          <w:ilvl w:val="0"/>
          <w:numId w:val="5"/>
        </w:numPr>
      </w:pPr>
      <w:r w:rsidRPr="003775C1">
        <w:rPr>
          <w:b/>
          <w:bCs/>
        </w:rPr>
        <w:t>Complexity:</w:t>
      </w:r>
      <w:r w:rsidRPr="003775C1">
        <w:t xml:space="preserve"> Managing many services, communication, and dependencies is hard.</w:t>
      </w:r>
    </w:p>
    <w:p w14:paraId="4B5B8924" w14:textId="77777777" w:rsidR="003775C1" w:rsidRPr="003775C1" w:rsidRDefault="003775C1" w:rsidP="003775C1">
      <w:pPr>
        <w:numPr>
          <w:ilvl w:val="0"/>
          <w:numId w:val="5"/>
        </w:numPr>
      </w:pPr>
      <w:r w:rsidRPr="003775C1">
        <w:rPr>
          <w:b/>
          <w:bCs/>
        </w:rPr>
        <w:t>Operational Overhead:</w:t>
      </w:r>
      <w:r w:rsidRPr="003775C1">
        <w:t xml:space="preserve"> Requires tools for discovery, monitoring, logging, CI/CD.</w:t>
      </w:r>
    </w:p>
    <w:p w14:paraId="11A9087E" w14:textId="77777777" w:rsidR="003775C1" w:rsidRPr="003775C1" w:rsidRDefault="003775C1" w:rsidP="003775C1">
      <w:pPr>
        <w:numPr>
          <w:ilvl w:val="0"/>
          <w:numId w:val="5"/>
        </w:numPr>
      </w:pPr>
      <w:r w:rsidRPr="003775C1">
        <w:rPr>
          <w:b/>
          <w:bCs/>
        </w:rPr>
        <w:t>Data Management Challenges:</w:t>
      </w:r>
      <w:r w:rsidRPr="003775C1">
        <w:t xml:space="preserve"> Each service has its own DB, making transactions complex.</w:t>
      </w:r>
    </w:p>
    <w:p w14:paraId="1CB77828" w14:textId="77777777" w:rsidR="003775C1" w:rsidRPr="003775C1" w:rsidRDefault="003775C1" w:rsidP="003775C1">
      <w:pPr>
        <w:numPr>
          <w:ilvl w:val="0"/>
          <w:numId w:val="5"/>
        </w:numPr>
      </w:pPr>
      <w:r w:rsidRPr="003775C1">
        <w:rPr>
          <w:b/>
          <w:bCs/>
        </w:rPr>
        <w:t>Network Latency:</w:t>
      </w:r>
      <w:r w:rsidRPr="003775C1">
        <w:t xml:space="preserve"> Inter-service calls add network delays.</w:t>
      </w:r>
    </w:p>
    <w:p w14:paraId="45895AB7" w14:textId="77777777" w:rsidR="003775C1" w:rsidRPr="003775C1" w:rsidRDefault="003775C1" w:rsidP="003775C1">
      <w:pPr>
        <w:numPr>
          <w:ilvl w:val="0"/>
          <w:numId w:val="5"/>
        </w:numPr>
      </w:pPr>
      <w:r w:rsidRPr="003775C1">
        <w:rPr>
          <w:b/>
          <w:bCs/>
        </w:rPr>
        <w:t>Debugging &amp; Testing:</w:t>
      </w:r>
      <w:r w:rsidRPr="003775C1">
        <w:t xml:space="preserve"> Distributed nature makes debugging and end-to-end testing harder.</w:t>
      </w:r>
    </w:p>
    <w:p w14:paraId="6A2E7D0D" w14:textId="77777777" w:rsidR="003775C1" w:rsidRDefault="003775C1" w:rsidP="003775C1"/>
    <w:p w14:paraId="23C146E3" w14:textId="77777777" w:rsidR="003775C1" w:rsidRPr="003775C1" w:rsidRDefault="003775C1" w:rsidP="003775C1">
      <w:pPr>
        <w:rPr>
          <w:b/>
          <w:bCs/>
        </w:rPr>
      </w:pPr>
      <w:r w:rsidRPr="003775C1">
        <w:rPr>
          <w:b/>
          <w:bCs/>
        </w:rPr>
        <w:t>When to Use Microservices vs Monolith</w:t>
      </w:r>
    </w:p>
    <w:p w14:paraId="48C9427D" w14:textId="77777777" w:rsidR="003775C1" w:rsidRPr="003775C1" w:rsidRDefault="003775C1" w:rsidP="003775C1">
      <w:pPr>
        <w:rPr>
          <w:b/>
          <w:bCs/>
        </w:rPr>
      </w:pPr>
      <w:r w:rsidRPr="003775C1">
        <w:rPr>
          <w:rFonts w:ascii="Segoe UI Symbol" w:hAnsi="Segoe UI Symbol" w:cs="Segoe UI Symbol"/>
          <w:b/>
          <w:bCs/>
        </w:rPr>
        <w:t>🏗</w:t>
      </w:r>
      <w:r w:rsidRPr="003775C1">
        <w:rPr>
          <w:b/>
          <w:bCs/>
        </w:rPr>
        <w:t xml:space="preserve"> Use Monolithic Architecture when:</w:t>
      </w:r>
    </w:p>
    <w:p w14:paraId="6C088EF2" w14:textId="77777777" w:rsidR="003775C1" w:rsidRPr="003775C1" w:rsidRDefault="003775C1" w:rsidP="003775C1">
      <w:pPr>
        <w:numPr>
          <w:ilvl w:val="0"/>
          <w:numId w:val="6"/>
        </w:numPr>
      </w:pPr>
      <w:r w:rsidRPr="003775C1">
        <w:t xml:space="preserve">You’re building a </w:t>
      </w:r>
      <w:r w:rsidRPr="003775C1">
        <w:rPr>
          <w:b/>
          <w:bCs/>
        </w:rPr>
        <w:t>small or simple application</w:t>
      </w:r>
      <w:r w:rsidRPr="003775C1">
        <w:t>.</w:t>
      </w:r>
    </w:p>
    <w:p w14:paraId="1F60DC71" w14:textId="77777777" w:rsidR="003775C1" w:rsidRPr="003775C1" w:rsidRDefault="003775C1" w:rsidP="003775C1">
      <w:pPr>
        <w:numPr>
          <w:ilvl w:val="0"/>
          <w:numId w:val="6"/>
        </w:numPr>
      </w:pPr>
      <w:r w:rsidRPr="003775C1">
        <w:t xml:space="preserve">Your </w:t>
      </w:r>
      <w:r w:rsidRPr="003775C1">
        <w:rPr>
          <w:b/>
          <w:bCs/>
        </w:rPr>
        <w:t>team is small</w:t>
      </w:r>
      <w:r w:rsidRPr="003775C1">
        <w:t xml:space="preserve"> (1–5 developers).</w:t>
      </w:r>
    </w:p>
    <w:p w14:paraId="61F59EB6" w14:textId="77777777" w:rsidR="003775C1" w:rsidRPr="003775C1" w:rsidRDefault="003775C1" w:rsidP="003775C1">
      <w:pPr>
        <w:numPr>
          <w:ilvl w:val="0"/>
          <w:numId w:val="6"/>
        </w:numPr>
      </w:pPr>
      <w:r w:rsidRPr="003775C1">
        <w:t xml:space="preserve">You want </w:t>
      </w:r>
      <w:r w:rsidRPr="003775C1">
        <w:rPr>
          <w:b/>
          <w:bCs/>
        </w:rPr>
        <w:t>fast initial development and deployment</w:t>
      </w:r>
      <w:r w:rsidRPr="003775C1">
        <w:t>.</w:t>
      </w:r>
    </w:p>
    <w:p w14:paraId="26D686C8" w14:textId="77777777" w:rsidR="003775C1" w:rsidRPr="003775C1" w:rsidRDefault="003775C1" w:rsidP="003775C1">
      <w:pPr>
        <w:numPr>
          <w:ilvl w:val="0"/>
          <w:numId w:val="6"/>
        </w:numPr>
      </w:pPr>
      <w:r w:rsidRPr="003775C1">
        <w:t>The system is not expected to scale massively soon.</w:t>
      </w:r>
    </w:p>
    <w:p w14:paraId="0EFD7842" w14:textId="77777777" w:rsidR="003775C1" w:rsidRPr="003775C1" w:rsidRDefault="003775C1" w:rsidP="003775C1">
      <w:pPr>
        <w:numPr>
          <w:ilvl w:val="0"/>
          <w:numId w:val="6"/>
        </w:numPr>
      </w:pPr>
      <w:r w:rsidRPr="003775C1">
        <w:t>Example: Portfolio website, internal admin tool, MVP version of a startup.</w:t>
      </w:r>
    </w:p>
    <w:p w14:paraId="2CFB2809" w14:textId="77777777" w:rsidR="003775C1" w:rsidRPr="003775C1" w:rsidRDefault="003775C1" w:rsidP="003775C1">
      <w:r w:rsidRPr="003775C1">
        <w:pict w14:anchorId="4CC103F2">
          <v:rect id="_x0000_i1031" style="width:0;height:1.5pt" o:hralign="center" o:hrstd="t" o:hr="t" fillcolor="#a0a0a0" stroked="f"/>
        </w:pict>
      </w:r>
    </w:p>
    <w:p w14:paraId="3A3BB39E" w14:textId="77777777" w:rsidR="003775C1" w:rsidRPr="003775C1" w:rsidRDefault="003775C1" w:rsidP="003775C1">
      <w:pPr>
        <w:rPr>
          <w:b/>
          <w:bCs/>
        </w:rPr>
      </w:pPr>
      <w:r w:rsidRPr="003775C1">
        <w:rPr>
          <w:rFonts w:ascii="Segoe UI Emoji" w:hAnsi="Segoe UI Emoji" w:cs="Segoe UI Emoji"/>
          <w:b/>
          <w:bCs/>
        </w:rPr>
        <w:t>☁️</w:t>
      </w:r>
      <w:r w:rsidRPr="003775C1">
        <w:rPr>
          <w:b/>
          <w:bCs/>
        </w:rPr>
        <w:t xml:space="preserve"> Use Microservices Architecture when:</w:t>
      </w:r>
    </w:p>
    <w:p w14:paraId="1F667FC7" w14:textId="77777777" w:rsidR="003775C1" w:rsidRPr="003775C1" w:rsidRDefault="003775C1" w:rsidP="003775C1">
      <w:pPr>
        <w:numPr>
          <w:ilvl w:val="0"/>
          <w:numId w:val="7"/>
        </w:numPr>
      </w:pPr>
      <w:r w:rsidRPr="003775C1">
        <w:t xml:space="preserve">Your application is </w:t>
      </w:r>
      <w:r w:rsidRPr="003775C1">
        <w:rPr>
          <w:b/>
          <w:bCs/>
        </w:rPr>
        <w:t>large and complex</w:t>
      </w:r>
      <w:r w:rsidRPr="003775C1">
        <w:t xml:space="preserve"> (many modules).</w:t>
      </w:r>
    </w:p>
    <w:p w14:paraId="3A40C4CB" w14:textId="77777777" w:rsidR="003775C1" w:rsidRPr="003775C1" w:rsidRDefault="003775C1" w:rsidP="003775C1">
      <w:pPr>
        <w:numPr>
          <w:ilvl w:val="0"/>
          <w:numId w:val="7"/>
        </w:numPr>
      </w:pPr>
      <w:r w:rsidRPr="003775C1">
        <w:t xml:space="preserve">You have </w:t>
      </w:r>
      <w:r w:rsidRPr="003775C1">
        <w:rPr>
          <w:b/>
          <w:bCs/>
        </w:rPr>
        <w:t>multiple teams</w:t>
      </w:r>
      <w:r w:rsidRPr="003775C1">
        <w:t xml:space="preserve"> working on different modules.</w:t>
      </w:r>
    </w:p>
    <w:p w14:paraId="61CA6EDE" w14:textId="77777777" w:rsidR="003775C1" w:rsidRPr="003775C1" w:rsidRDefault="003775C1" w:rsidP="003775C1">
      <w:pPr>
        <w:numPr>
          <w:ilvl w:val="0"/>
          <w:numId w:val="7"/>
        </w:numPr>
      </w:pPr>
      <w:r w:rsidRPr="003775C1">
        <w:t xml:space="preserve">You need </w:t>
      </w:r>
      <w:r w:rsidRPr="003775C1">
        <w:rPr>
          <w:b/>
          <w:bCs/>
        </w:rPr>
        <w:t>high scalability</w:t>
      </w:r>
      <w:r w:rsidRPr="003775C1">
        <w:t xml:space="preserve"> and </w:t>
      </w:r>
      <w:r w:rsidRPr="003775C1">
        <w:rPr>
          <w:b/>
          <w:bCs/>
        </w:rPr>
        <w:t>fault tolerance</w:t>
      </w:r>
      <w:r w:rsidRPr="003775C1">
        <w:t>.</w:t>
      </w:r>
    </w:p>
    <w:p w14:paraId="2E0C33A9" w14:textId="77777777" w:rsidR="003775C1" w:rsidRPr="003775C1" w:rsidRDefault="003775C1" w:rsidP="003775C1">
      <w:pPr>
        <w:numPr>
          <w:ilvl w:val="0"/>
          <w:numId w:val="7"/>
        </w:numPr>
      </w:pPr>
      <w:r w:rsidRPr="003775C1">
        <w:t xml:space="preserve">You plan for </w:t>
      </w:r>
      <w:r w:rsidRPr="003775C1">
        <w:rPr>
          <w:b/>
          <w:bCs/>
        </w:rPr>
        <w:t>continuous deployment and updates</w:t>
      </w:r>
      <w:r w:rsidRPr="003775C1">
        <w:t>.</w:t>
      </w:r>
    </w:p>
    <w:p w14:paraId="25269B49" w14:textId="77777777" w:rsidR="003775C1" w:rsidRPr="003775C1" w:rsidRDefault="003775C1" w:rsidP="003775C1">
      <w:pPr>
        <w:numPr>
          <w:ilvl w:val="0"/>
          <w:numId w:val="7"/>
        </w:numPr>
      </w:pPr>
      <w:r w:rsidRPr="003775C1">
        <w:t xml:space="preserve">You expect </w:t>
      </w:r>
      <w:r w:rsidRPr="003775C1">
        <w:rPr>
          <w:b/>
          <w:bCs/>
        </w:rPr>
        <w:t>frequent changes</w:t>
      </w:r>
      <w:r w:rsidRPr="003775C1">
        <w:t xml:space="preserve"> in different parts of the system.</w:t>
      </w:r>
    </w:p>
    <w:p w14:paraId="551FFE89" w14:textId="77777777" w:rsidR="003775C1" w:rsidRPr="003775C1" w:rsidRDefault="003775C1" w:rsidP="003775C1">
      <w:pPr>
        <w:numPr>
          <w:ilvl w:val="0"/>
          <w:numId w:val="7"/>
        </w:numPr>
      </w:pPr>
      <w:r w:rsidRPr="003775C1">
        <w:t>Example: Amazon, Netflix, Uber, Flipkart — large, scalable systems.</w:t>
      </w:r>
    </w:p>
    <w:p w14:paraId="4D26F0FA" w14:textId="77777777" w:rsidR="003775C1" w:rsidRDefault="003775C1" w:rsidP="003775C1"/>
    <w:p w14:paraId="37A9164B" w14:textId="77777777" w:rsidR="003775C1" w:rsidRPr="003775C1" w:rsidRDefault="003775C1" w:rsidP="003775C1">
      <w:pPr>
        <w:rPr>
          <w:b/>
          <w:bCs/>
        </w:rPr>
      </w:pPr>
      <w:r w:rsidRPr="003775C1">
        <w:rPr>
          <w:b/>
          <w:bCs/>
        </w:rPr>
        <w:t>Quick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2159"/>
        <w:gridCol w:w="3087"/>
      </w:tblGrid>
      <w:tr w:rsidR="003775C1" w:rsidRPr="003775C1" w14:paraId="117AFEB1" w14:textId="77777777">
        <w:trPr>
          <w:tblHeader/>
          <w:tblCellSpacing w:w="15" w:type="dxa"/>
        </w:trPr>
        <w:tc>
          <w:tcPr>
            <w:tcW w:w="0" w:type="auto"/>
            <w:vAlign w:val="center"/>
            <w:hideMark/>
          </w:tcPr>
          <w:p w14:paraId="6CC912C3" w14:textId="77777777" w:rsidR="003775C1" w:rsidRPr="003775C1" w:rsidRDefault="003775C1" w:rsidP="003775C1">
            <w:pPr>
              <w:rPr>
                <w:b/>
                <w:bCs/>
              </w:rPr>
            </w:pPr>
            <w:r w:rsidRPr="003775C1">
              <w:rPr>
                <w:b/>
                <w:bCs/>
              </w:rPr>
              <w:lastRenderedPageBreak/>
              <w:t>Feature</w:t>
            </w:r>
          </w:p>
        </w:tc>
        <w:tc>
          <w:tcPr>
            <w:tcW w:w="0" w:type="auto"/>
            <w:vAlign w:val="center"/>
            <w:hideMark/>
          </w:tcPr>
          <w:p w14:paraId="78E1A2AC" w14:textId="77777777" w:rsidR="003775C1" w:rsidRPr="003775C1" w:rsidRDefault="003775C1" w:rsidP="003775C1">
            <w:pPr>
              <w:rPr>
                <w:b/>
                <w:bCs/>
              </w:rPr>
            </w:pPr>
            <w:r w:rsidRPr="003775C1">
              <w:rPr>
                <w:b/>
                <w:bCs/>
              </w:rPr>
              <w:t>Monolithic</w:t>
            </w:r>
          </w:p>
        </w:tc>
        <w:tc>
          <w:tcPr>
            <w:tcW w:w="0" w:type="auto"/>
            <w:vAlign w:val="center"/>
            <w:hideMark/>
          </w:tcPr>
          <w:p w14:paraId="032A869E" w14:textId="77777777" w:rsidR="003775C1" w:rsidRPr="003775C1" w:rsidRDefault="003775C1" w:rsidP="003775C1">
            <w:pPr>
              <w:rPr>
                <w:b/>
                <w:bCs/>
              </w:rPr>
            </w:pPr>
            <w:r w:rsidRPr="003775C1">
              <w:rPr>
                <w:b/>
                <w:bCs/>
              </w:rPr>
              <w:t>Microservices</w:t>
            </w:r>
          </w:p>
        </w:tc>
      </w:tr>
      <w:tr w:rsidR="003775C1" w:rsidRPr="003775C1" w14:paraId="5B82D84D" w14:textId="77777777">
        <w:trPr>
          <w:tblCellSpacing w:w="15" w:type="dxa"/>
        </w:trPr>
        <w:tc>
          <w:tcPr>
            <w:tcW w:w="0" w:type="auto"/>
            <w:vAlign w:val="center"/>
            <w:hideMark/>
          </w:tcPr>
          <w:p w14:paraId="368994FC" w14:textId="77777777" w:rsidR="003775C1" w:rsidRPr="003775C1" w:rsidRDefault="003775C1" w:rsidP="003775C1">
            <w:r w:rsidRPr="003775C1">
              <w:rPr>
                <w:b/>
                <w:bCs/>
              </w:rPr>
              <w:t>Structure</w:t>
            </w:r>
          </w:p>
        </w:tc>
        <w:tc>
          <w:tcPr>
            <w:tcW w:w="0" w:type="auto"/>
            <w:vAlign w:val="center"/>
            <w:hideMark/>
          </w:tcPr>
          <w:p w14:paraId="5725595E" w14:textId="77777777" w:rsidR="003775C1" w:rsidRPr="003775C1" w:rsidRDefault="003775C1" w:rsidP="003775C1">
            <w:r w:rsidRPr="003775C1">
              <w:t>Single unit</w:t>
            </w:r>
          </w:p>
        </w:tc>
        <w:tc>
          <w:tcPr>
            <w:tcW w:w="0" w:type="auto"/>
            <w:vAlign w:val="center"/>
            <w:hideMark/>
          </w:tcPr>
          <w:p w14:paraId="4EE25279" w14:textId="77777777" w:rsidR="003775C1" w:rsidRPr="003775C1" w:rsidRDefault="003775C1" w:rsidP="003775C1">
            <w:r w:rsidRPr="003775C1">
              <w:t>Multiple independent services</w:t>
            </w:r>
          </w:p>
        </w:tc>
      </w:tr>
      <w:tr w:rsidR="003775C1" w:rsidRPr="003775C1" w14:paraId="185CAA64" w14:textId="77777777">
        <w:trPr>
          <w:tblCellSpacing w:w="15" w:type="dxa"/>
        </w:trPr>
        <w:tc>
          <w:tcPr>
            <w:tcW w:w="0" w:type="auto"/>
            <w:vAlign w:val="center"/>
            <w:hideMark/>
          </w:tcPr>
          <w:p w14:paraId="45B0F4D6" w14:textId="77777777" w:rsidR="003775C1" w:rsidRPr="003775C1" w:rsidRDefault="003775C1" w:rsidP="003775C1">
            <w:r w:rsidRPr="003775C1">
              <w:rPr>
                <w:b/>
                <w:bCs/>
              </w:rPr>
              <w:t>Deployment</w:t>
            </w:r>
          </w:p>
        </w:tc>
        <w:tc>
          <w:tcPr>
            <w:tcW w:w="0" w:type="auto"/>
            <w:vAlign w:val="center"/>
            <w:hideMark/>
          </w:tcPr>
          <w:p w14:paraId="30ADA10A" w14:textId="77777777" w:rsidR="003775C1" w:rsidRPr="003775C1" w:rsidRDefault="003775C1" w:rsidP="003775C1">
            <w:r w:rsidRPr="003775C1">
              <w:t>Single WAR/JAR</w:t>
            </w:r>
          </w:p>
        </w:tc>
        <w:tc>
          <w:tcPr>
            <w:tcW w:w="0" w:type="auto"/>
            <w:vAlign w:val="center"/>
            <w:hideMark/>
          </w:tcPr>
          <w:p w14:paraId="1007DAAC" w14:textId="77777777" w:rsidR="003775C1" w:rsidRPr="003775C1" w:rsidRDefault="003775C1" w:rsidP="003775C1">
            <w:r w:rsidRPr="003775C1">
              <w:t>Each service deployed separately</w:t>
            </w:r>
          </w:p>
        </w:tc>
      </w:tr>
      <w:tr w:rsidR="003775C1" w:rsidRPr="003775C1" w14:paraId="4BBB01DC" w14:textId="77777777">
        <w:trPr>
          <w:tblCellSpacing w:w="15" w:type="dxa"/>
        </w:trPr>
        <w:tc>
          <w:tcPr>
            <w:tcW w:w="0" w:type="auto"/>
            <w:vAlign w:val="center"/>
            <w:hideMark/>
          </w:tcPr>
          <w:p w14:paraId="360170C1" w14:textId="77777777" w:rsidR="003775C1" w:rsidRPr="003775C1" w:rsidRDefault="003775C1" w:rsidP="003775C1">
            <w:r w:rsidRPr="003775C1">
              <w:rPr>
                <w:b/>
                <w:bCs/>
              </w:rPr>
              <w:t>Scalability</w:t>
            </w:r>
          </w:p>
        </w:tc>
        <w:tc>
          <w:tcPr>
            <w:tcW w:w="0" w:type="auto"/>
            <w:vAlign w:val="center"/>
            <w:hideMark/>
          </w:tcPr>
          <w:p w14:paraId="704F7F51" w14:textId="77777777" w:rsidR="003775C1" w:rsidRPr="003775C1" w:rsidRDefault="003775C1" w:rsidP="003775C1">
            <w:r w:rsidRPr="003775C1">
              <w:t>Entire app scaled</w:t>
            </w:r>
          </w:p>
        </w:tc>
        <w:tc>
          <w:tcPr>
            <w:tcW w:w="0" w:type="auto"/>
            <w:vAlign w:val="center"/>
            <w:hideMark/>
          </w:tcPr>
          <w:p w14:paraId="34D43326" w14:textId="77777777" w:rsidR="003775C1" w:rsidRPr="003775C1" w:rsidRDefault="003775C1" w:rsidP="003775C1">
            <w:r w:rsidRPr="003775C1">
              <w:t>Individual services scaled</w:t>
            </w:r>
          </w:p>
        </w:tc>
      </w:tr>
      <w:tr w:rsidR="003775C1" w:rsidRPr="003775C1" w14:paraId="0AF277C1" w14:textId="77777777">
        <w:trPr>
          <w:tblCellSpacing w:w="15" w:type="dxa"/>
        </w:trPr>
        <w:tc>
          <w:tcPr>
            <w:tcW w:w="0" w:type="auto"/>
            <w:vAlign w:val="center"/>
            <w:hideMark/>
          </w:tcPr>
          <w:p w14:paraId="60433295" w14:textId="77777777" w:rsidR="003775C1" w:rsidRPr="003775C1" w:rsidRDefault="003775C1" w:rsidP="003775C1">
            <w:r w:rsidRPr="003775C1">
              <w:rPr>
                <w:b/>
                <w:bCs/>
              </w:rPr>
              <w:t>Database</w:t>
            </w:r>
          </w:p>
        </w:tc>
        <w:tc>
          <w:tcPr>
            <w:tcW w:w="0" w:type="auto"/>
            <w:vAlign w:val="center"/>
            <w:hideMark/>
          </w:tcPr>
          <w:p w14:paraId="0CF859EB" w14:textId="77777777" w:rsidR="003775C1" w:rsidRPr="003775C1" w:rsidRDefault="003775C1" w:rsidP="003775C1">
            <w:r w:rsidRPr="003775C1">
              <w:t>One shared DB</w:t>
            </w:r>
          </w:p>
        </w:tc>
        <w:tc>
          <w:tcPr>
            <w:tcW w:w="0" w:type="auto"/>
            <w:vAlign w:val="center"/>
            <w:hideMark/>
          </w:tcPr>
          <w:p w14:paraId="2E9E5368" w14:textId="77777777" w:rsidR="003775C1" w:rsidRPr="003775C1" w:rsidRDefault="003775C1" w:rsidP="003775C1">
            <w:r w:rsidRPr="003775C1">
              <w:t>Database per service</w:t>
            </w:r>
          </w:p>
        </w:tc>
      </w:tr>
      <w:tr w:rsidR="003775C1" w:rsidRPr="003775C1" w14:paraId="0B80A37C" w14:textId="77777777">
        <w:trPr>
          <w:tblCellSpacing w:w="15" w:type="dxa"/>
        </w:trPr>
        <w:tc>
          <w:tcPr>
            <w:tcW w:w="0" w:type="auto"/>
            <w:vAlign w:val="center"/>
            <w:hideMark/>
          </w:tcPr>
          <w:p w14:paraId="12E8D8B8" w14:textId="77777777" w:rsidR="003775C1" w:rsidRPr="003775C1" w:rsidRDefault="003775C1" w:rsidP="003775C1">
            <w:r w:rsidRPr="003775C1">
              <w:rPr>
                <w:b/>
                <w:bCs/>
              </w:rPr>
              <w:t>Tech Stack</w:t>
            </w:r>
          </w:p>
        </w:tc>
        <w:tc>
          <w:tcPr>
            <w:tcW w:w="0" w:type="auto"/>
            <w:vAlign w:val="center"/>
            <w:hideMark/>
          </w:tcPr>
          <w:p w14:paraId="09CEC7C4" w14:textId="77777777" w:rsidR="003775C1" w:rsidRPr="003775C1" w:rsidRDefault="003775C1" w:rsidP="003775C1">
            <w:r w:rsidRPr="003775C1">
              <w:t>Single</w:t>
            </w:r>
          </w:p>
        </w:tc>
        <w:tc>
          <w:tcPr>
            <w:tcW w:w="0" w:type="auto"/>
            <w:vAlign w:val="center"/>
            <w:hideMark/>
          </w:tcPr>
          <w:p w14:paraId="5CD2512A" w14:textId="77777777" w:rsidR="003775C1" w:rsidRPr="003775C1" w:rsidRDefault="003775C1" w:rsidP="003775C1">
            <w:r w:rsidRPr="003775C1">
              <w:t>Mixed (Polyglot)</w:t>
            </w:r>
          </w:p>
        </w:tc>
      </w:tr>
      <w:tr w:rsidR="003775C1" w:rsidRPr="003775C1" w14:paraId="6876D1B6" w14:textId="77777777">
        <w:trPr>
          <w:tblCellSpacing w:w="15" w:type="dxa"/>
        </w:trPr>
        <w:tc>
          <w:tcPr>
            <w:tcW w:w="0" w:type="auto"/>
            <w:vAlign w:val="center"/>
            <w:hideMark/>
          </w:tcPr>
          <w:p w14:paraId="610C7CC0" w14:textId="77777777" w:rsidR="003775C1" w:rsidRPr="003775C1" w:rsidRDefault="003775C1" w:rsidP="003775C1">
            <w:r w:rsidRPr="003775C1">
              <w:rPr>
                <w:b/>
                <w:bCs/>
              </w:rPr>
              <w:t>Fault Isolation</w:t>
            </w:r>
          </w:p>
        </w:tc>
        <w:tc>
          <w:tcPr>
            <w:tcW w:w="0" w:type="auto"/>
            <w:vAlign w:val="center"/>
            <w:hideMark/>
          </w:tcPr>
          <w:p w14:paraId="371AAE23" w14:textId="77777777" w:rsidR="003775C1" w:rsidRPr="003775C1" w:rsidRDefault="003775C1" w:rsidP="003775C1">
            <w:r w:rsidRPr="003775C1">
              <w:t>Low</w:t>
            </w:r>
          </w:p>
        </w:tc>
        <w:tc>
          <w:tcPr>
            <w:tcW w:w="0" w:type="auto"/>
            <w:vAlign w:val="center"/>
            <w:hideMark/>
          </w:tcPr>
          <w:p w14:paraId="15974D22" w14:textId="77777777" w:rsidR="003775C1" w:rsidRPr="003775C1" w:rsidRDefault="003775C1" w:rsidP="003775C1">
            <w:r w:rsidRPr="003775C1">
              <w:t>High</w:t>
            </w:r>
          </w:p>
        </w:tc>
      </w:tr>
      <w:tr w:rsidR="003775C1" w:rsidRPr="003775C1" w14:paraId="0B0CFF3F" w14:textId="77777777">
        <w:trPr>
          <w:tblCellSpacing w:w="15" w:type="dxa"/>
        </w:trPr>
        <w:tc>
          <w:tcPr>
            <w:tcW w:w="0" w:type="auto"/>
            <w:vAlign w:val="center"/>
            <w:hideMark/>
          </w:tcPr>
          <w:p w14:paraId="31583472" w14:textId="77777777" w:rsidR="003775C1" w:rsidRPr="003775C1" w:rsidRDefault="003775C1" w:rsidP="003775C1">
            <w:r w:rsidRPr="003775C1">
              <w:rPr>
                <w:b/>
                <w:bCs/>
              </w:rPr>
              <w:t>Performance</w:t>
            </w:r>
          </w:p>
        </w:tc>
        <w:tc>
          <w:tcPr>
            <w:tcW w:w="0" w:type="auto"/>
            <w:vAlign w:val="center"/>
            <w:hideMark/>
          </w:tcPr>
          <w:p w14:paraId="1FE0C086" w14:textId="77777777" w:rsidR="003775C1" w:rsidRPr="003775C1" w:rsidRDefault="003775C1" w:rsidP="003775C1">
            <w:r w:rsidRPr="003775C1">
              <w:t>Faster (no network call)</w:t>
            </w:r>
          </w:p>
        </w:tc>
        <w:tc>
          <w:tcPr>
            <w:tcW w:w="0" w:type="auto"/>
            <w:vAlign w:val="center"/>
            <w:hideMark/>
          </w:tcPr>
          <w:p w14:paraId="0C46969F" w14:textId="77777777" w:rsidR="003775C1" w:rsidRPr="003775C1" w:rsidRDefault="003775C1" w:rsidP="003775C1">
            <w:r w:rsidRPr="003775C1">
              <w:t>Slightly slower (inter-service calls)</w:t>
            </w:r>
          </w:p>
        </w:tc>
      </w:tr>
      <w:tr w:rsidR="003775C1" w:rsidRPr="003775C1" w14:paraId="4EEDD2FA" w14:textId="77777777">
        <w:trPr>
          <w:tblCellSpacing w:w="15" w:type="dxa"/>
        </w:trPr>
        <w:tc>
          <w:tcPr>
            <w:tcW w:w="0" w:type="auto"/>
            <w:vAlign w:val="center"/>
            <w:hideMark/>
          </w:tcPr>
          <w:p w14:paraId="0CA8D12E" w14:textId="77777777" w:rsidR="003775C1" w:rsidRPr="003775C1" w:rsidRDefault="003775C1" w:rsidP="003775C1">
            <w:r w:rsidRPr="003775C1">
              <w:rPr>
                <w:b/>
                <w:bCs/>
              </w:rPr>
              <w:t>Team Structure</w:t>
            </w:r>
          </w:p>
        </w:tc>
        <w:tc>
          <w:tcPr>
            <w:tcW w:w="0" w:type="auto"/>
            <w:vAlign w:val="center"/>
            <w:hideMark/>
          </w:tcPr>
          <w:p w14:paraId="436D9B84" w14:textId="77777777" w:rsidR="003775C1" w:rsidRPr="003775C1" w:rsidRDefault="003775C1" w:rsidP="003775C1">
            <w:r w:rsidRPr="003775C1">
              <w:t>Small team</w:t>
            </w:r>
          </w:p>
        </w:tc>
        <w:tc>
          <w:tcPr>
            <w:tcW w:w="0" w:type="auto"/>
            <w:vAlign w:val="center"/>
            <w:hideMark/>
          </w:tcPr>
          <w:p w14:paraId="5EF3ED92" w14:textId="77777777" w:rsidR="003775C1" w:rsidRPr="003775C1" w:rsidRDefault="003775C1" w:rsidP="003775C1">
            <w:r w:rsidRPr="003775C1">
              <w:t>Multiple teams</w:t>
            </w:r>
          </w:p>
        </w:tc>
      </w:tr>
      <w:tr w:rsidR="003775C1" w:rsidRPr="003775C1" w14:paraId="75D3B7F5" w14:textId="77777777">
        <w:trPr>
          <w:tblCellSpacing w:w="15" w:type="dxa"/>
        </w:trPr>
        <w:tc>
          <w:tcPr>
            <w:tcW w:w="0" w:type="auto"/>
            <w:vAlign w:val="center"/>
            <w:hideMark/>
          </w:tcPr>
          <w:p w14:paraId="14C3B1F7" w14:textId="77777777" w:rsidR="003775C1" w:rsidRPr="003775C1" w:rsidRDefault="003775C1" w:rsidP="003775C1">
            <w:r w:rsidRPr="003775C1">
              <w:rPr>
                <w:b/>
                <w:bCs/>
              </w:rPr>
              <w:t>DevOps Complexity</w:t>
            </w:r>
          </w:p>
        </w:tc>
        <w:tc>
          <w:tcPr>
            <w:tcW w:w="0" w:type="auto"/>
            <w:vAlign w:val="center"/>
            <w:hideMark/>
          </w:tcPr>
          <w:p w14:paraId="328F0ED9" w14:textId="77777777" w:rsidR="003775C1" w:rsidRPr="003775C1" w:rsidRDefault="003775C1" w:rsidP="003775C1">
            <w:r w:rsidRPr="003775C1">
              <w:t>Simple</w:t>
            </w:r>
          </w:p>
        </w:tc>
        <w:tc>
          <w:tcPr>
            <w:tcW w:w="0" w:type="auto"/>
            <w:vAlign w:val="center"/>
            <w:hideMark/>
          </w:tcPr>
          <w:p w14:paraId="35396490" w14:textId="77777777" w:rsidR="003775C1" w:rsidRPr="003775C1" w:rsidRDefault="003775C1" w:rsidP="003775C1">
            <w:r w:rsidRPr="003775C1">
              <w:t>Complex</w:t>
            </w:r>
          </w:p>
        </w:tc>
      </w:tr>
      <w:tr w:rsidR="003775C1" w:rsidRPr="003775C1" w14:paraId="5CCDEB22" w14:textId="77777777">
        <w:trPr>
          <w:tblCellSpacing w:w="15" w:type="dxa"/>
        </w:trPr>
        <w:tc>
          <w:tcPr>
            <w:tcW w:w="0" w:type="auto"/>
            <w:vAlign w:val="center"/>
            <w:hideMark/>
          </w:tcPr>
          <w:p w14:paraId="5645356D" w14:textId="77777777" w:rsidR="003775C1" w:rsidRPr="003775C1" w:rsidRDefault="003775C1" w:rsidP="003775C1">
            <w:r w:rsidRPr="003775C1">
              <w:rPr>
                <w:b/>
                <w:bCs/>
              </w:rPr>
              <w:t>Best For</w:t>
            </w:r>
          </w:p>
        </w:tc>
        <w:tc>
          <w:tcPr>
            <w:tcW w:w="0" w:type="auto"/>
            <w:vAlign w:val="center"/>
            <w:hideMark/>
          </w:tcPr>
          <w:p w14:paraId="381F8784" w14:textId="77777777" w:rsidR="003775C1" w:rsidRPr="003775C1" w:rsidRDefault="003775C1" w:rsidP="003775C1">
            <w:r w:rsidRPr="003775C1">
              <w:t>Small/medium apps</w:t>
            </w:r>
          </w:p>
        </w:tc>
        <w:tc>
          <w:tcPr>
            <w:tcW w:w="0" w:type="auto"/>
            <w:vAlign w:val="center"/>
            <w:hideMark/>
          </w:tcPr>
          <w:p w14:paraId="2C9EA287" w14:textId="77777777" w:rsidR="003775C1" w:rsidRPr="003775C1" w:rsidRDefault="003775C1" w:rsidP="003775C1">
            <w:r w:rsidRPr="003775C1">
              <w:t>Large, scalable enterprise apps</w:t>
            </w:r>
          </w:p>
        </w:tc>
      </w:tr>
    </w:tbl>
    <w:p w14:paraId="6DC33F97" w14:textId="77777777" w:rsidR="003775C1" w:rsidRDefault="003775C1" w:rsidP="003775C1"/>
    <w:p w14:paraId="38DA9F2E" w14:textId="77777777" w:rsidR="00404C49" w:rsidRPr="00404C49" w:rsidRDefault="00404C49" w:rsidP="00404C49">
      <w:pPr>
        <w:rPr>
          <w:b/>
          <w:bCs/>
        </w:rPr>
      </w:pPr>
      <w:r w:rsidRPr="00404C49">
        <w:rPr>
          <w:b/>
          <w:bCs/>
        </w:rPr>
        <w:t>What is Spring Cloud?</w:t>
      </w:r>
    </w:p>
    <w:p w14:paraId="36198B11" w14:textId="77777777" w:rsidR="00404C49" w:rsidRPr="00404C49" w:rsidRDefault="00404C49" w:rsidP="00404C49">
      <w:r w:rsidRPr="00404C49">
        <w:rPr>
          <w:b/>
          <w:bCs/>
        </w:rPr>
        <w:t>Spring Cloud</w:t>
      </w:r>
      <w:r w:rsidRPr="00404C49">
        <w:t xml:space="preserve"> is a </w:t>
      </w:r>
      <w:r w:rsidRPr="00404C49">
        <w:rPr>
          <w:b/>
          <w:bCs/>
        </w:rPr>
        <w:t>framework (part of the Spring ecosystem)</w:t>
      </w:r>
      <w:r w:rsidRPr="00404C49">
        <w:t xml:space="preserve"> that provides a set of tools to </w:t>
      </w:r>
      <w:r w:rsidRPr="00404C49">
        <w:rPr>
          <w:b/>
          <w:bCs/>
        </w:rPr>
        <w:t>build, manage, and coordinate microservices</w:t>
      </w:r>
      <w:r w:rsidRPr="00404C49">
        <w:t xml:space="preserve"> easily.</w:t>
      </w:r>
    </w:p>
    <w:p w14:paraId="0CF8DF79" w14:textId="77777777" w:rsidR="00404C49" w:rsidRPr="00404C49" w:rsidRDefault="00404C49" w:rsidP="00404C49">
      <w:r w:rsidRPr="00404C49">
        <w:rPr>
          <w:rFonts w:ascii="Segoe UI Emoji" w:hAnsi="Segoe UI Emoji" w:cs="Segoe UI Emoji"/>
        </w:rPr>
        <w:t>💡</w:t>
      </w:r>
      <w:r w:rsidRPr="00404C49">
        <w:t xml:space="preserve"> In simple words:</w:t>
      </w:r>
      <w:r w:rsidRPr="00404C49">
        <w:br/>
      </w:r>
      <w:r w:rsidRPr="00404C49">
        <w:rPr>
          <w:b/>
          <w:bCs/>
        </w:rPr>
        <w:t>Spring Boot</w:t>
      </w:r>
      <w:r w:rsidRPr="00404C49">
        <w:t xml:space="preserve"> helps you </w:t>
      </w:r>
      <w:r w:rsidRPr="00404C49">
        <w:rPr>
          <w:i/>
          <w:iCs/>
        </w:rPr>
        <w:t>create individual microservices</w:t>
      </w:r>
      <w:r w:rsidRPr="00404C49">
        <w:t>,</w:t>
      </w:r>
      <w:r w:rsidRPr="00404C49">
        <w:br/>
        <w:t xml:space="preserve">while </w:t>
      </w:r>
      <w:r w:rsidRPr="00404C49">
        <w:rPr>
          <w:b/>
          <w:bCs/>
        </w:rPr>
        <w:t>Spring Cloud</w:t>
      </w:r>
      <w:r w:rsidRPr="00404C49">
        <w:t xml:space="preserve"> helps those </w:t>
      </w:r>
      <w:r w:rsidRPr="00404C49">
        <w:rPr>
          <w:i/>
          <w:iCs/>
        </w:rPr>
        <w:t>microservices work together smoothly</w:t>
      </w:r>
      <w:r w:rsidRPr="00404C49">
        <w:t>.</w:t>
      </w:r>
    </w:p>
    <w:p w14:paraId="42A1E5B2" w14:textId="77777777" w:rsidR="00404C49" w:rsidRPr="00404C49" w:rsidRDefault="00404C49" w:rsidP="00404C49">
      <w:r w:rsidRPr="00404C49">
        <w:t>It provides ready-to-use solutions for common challenges in microservices such as:</w:t>
      </w:r>
    </w:p>
    <w:p w14:paraId="57F5B51B" w14:textId="77777777" w:rsidR="00404C49" w:rsidRPr="00404C49" w:rsidRDefault="00404C49" w:rsidP="00404C49">
      <w:pPr>
        <w:numPr>
          <w:ilvl w:val="0"/>
          <w:numId w:val="8"/>
        </w:numPr>
      </w:pPr>
      <w:r w:rsidRPr="00404C49">
        <w:t>Service discovery</w:t>
      </w:r>
    </w:p>
    <w:p w14:paraId="0831A5AD" w14:textId="77777777" w:rsidR="00404C49" w:rsidRPr="00404C49" w:rsidRDefault="00404C49" w:rsidP="00404C49">
      <w:pPr>
        <w:numPr>
          <w:ilvl w:val="0"/>
          <w:numId w:val="8"/>
        </w:numPr>
      </w:pPr>
      <w:r w:rsidRPr="00404C49">
        <w:t>API gateway</w:t>
      </w:r>
    </w:p>
    <w:p w14:paraId="73ADA1A8" w14:textId="77777777" w:rsidR="00404C49" w:rsidRPr="00404C49" w:rsidRDefault="00404C49" w:rsidP="00404C49">
      <w:pPr>
        <w:numPr>
          <w:ilvl w:val="0"/>
          <w:numId w:val="8"/>
        </w:numPr>
      </w:pPr>
      <w:r w:rsidRPr="00404C49">
        <w:t>Centralized configuration</w:t>
      </w:r>
    </w:p>
    <w:p w14:paraId="671F92A1" w14:textId="77777777" w:rsidR="00404C49" w:rsidRPr="00404C49" w:rsidRDefault="00404C49" w:rsidP="00404C49">
      <w:pPr>
        <w:numPr>
          <w:ilvl w:val="0"/>
          <w:numId w:val="8"/>
        </w:numPr>
      </w:pPr>
      <w:r w:rsidRPr="00404C49">
        <w:t>Load balancing</w:t>
      </w:r>
    </w:p>
    <w:p w14:paraId="41491A35" w14:textId="77777777" w:rsidR="00404C49" w:rsidRPr="00404C49" w:rsidRDefault="00404C49" w:rsidP="00404C49">
      <w:pPr>
        <w:numPr>
          <w:ilvl w:val="0"/>
          <w:numId w:val="8"/>
        </w:numPr>
      </w:pPr>
      <w:r w:rsidRPr="00404C49">
        <w:t>Fault tolerance</w:t>
      </w:r>
    </w:p>
    <w:p w14:paraId="70C434E3" w14:textId="0AA328EC" w:rsidR="00404C49" w:rsidRDefault="00404C49" w:rsidP="003775C1">
      <w:pPr>
        <w:numPr>
          <w:ilvl w:val="0"/>
          <w:numId w:val="8"/>
        </w:numPr>
      </w:pPr>
      <w:r w:rsidRPr="00404C49">
        <w:t>Distributed tracing</w:t>
      </w:r>
    </w:p>
    <w:p w14:paraId="1A8D8CF1" w14:textId="77777777" w:rsidR="0066637F" w:rsidRPr="0066637F" w:rsidRDefault="0066637F" w:rsidP="0066637F">
      <w:pPr>
        <w:rPr>
          <w:b/>
          <w:bCs/>
        </w:rPr>
      </w:pPr>
      <w:r w:rsidRPr="0066637F">
        <w:rPr>
          <w:rFonts w:ascii="Segoe UI Emoji" w:hAnsi="Segoe UI Emoji" w:cs="Segoe UI Emoji"/>
          <w:b/>
          <w:bCs/>
        </w:rPr>
        <w:t>⚙️</w:t>
      </w:r>
      <w:r w:rsidRPr="0066637F">
        <w:rPr>
          <w:b/>
          <w:bCs/>
        </w:rPr>
        <w:t xml:space="preserve"> The Role of Spring Cloud in Microservices</w:t>
      </w:r>
    </w:p>
    <w:p w14:paraId="4364B066" w14:textId="77777777" w:rsidR="0066637F" w:rsidRDefault="0066637F" w:rsidP="0066637F">
      <w:r w:rsidRPr="0066637F">
        <w:t xml:space="preserve">In a </w:t>
      </w:r>
      <w:r w:rsidRPr="0066637F">
        <w:rPr>
          <w:b/>
          <w:bCs/>
        </w:rPr>
        <w:t>Microservices Architecture</w:t>
      </w:r>
      <w:r w:rsidRPr="0066637F">
        <w:t xml:space="preserve">, you have </w:t>
      </w:r>
      <w:r w:rsidRPr="0066637F">
        <w:rPr>
          <w:b/>
          <w:bCs/>
        </w:rPr>
        <w:t>many independent services</w:t>
      </w:r>
      <w:r w:rsidRPr="0066637F">
        <w:t>:</w:t>
      </w:r>
    </w:p>
    <w:p w14:paraId="451819C3" w14:textId="64AAB9B6" w:rsidR="0066637F" w:rsidRPr="0066637F" w:rsidRDefault="0066637F" w:rsidP="0066637F">
      <w:pPr>
        <w:ind w:left="720"/>
      </w:pPr>
      <w:r>
        <w:t>User Service</w:t>
      </w:r>
      <w:r>
        <w:t xml:space="preserve"> / </w:t>
      </w:r>
      <w:r>
        <w:t>Order Service</w:t>
      </w:r>
      <w:r>
        <w:t xml:space="preserve"> / </w:t>
      </w:r>
      <w:r>
        <w:t>Payment Service</w:t>
      </w:r>
      <w:r>
        <w:t xml:space="preserve"> / </w:t>
      </w:r>
      <w:r>
        <w:t>Product Service</w:t>
      </w:r>
    </w:p>
    <w:p w14:paraId="2D3F1E94" w14:textId="77777777" w:rsidR="0066637F" w:rsidRPr="0066637F" w:rsidRDefault="0066637F" w:rsidP="0066637F">
      <w:r w:rsidRPr="0066637F">
        <w:t>Each of these services:</w:t>
      </w:r>
    </w:p>
    <w:p w14:paraId="6984EB48" w14:textId="77777777" w:rsidR="0066637F" w:rsidRPr="0066637F" w:rsidRDefault="0066637F" w:rsidP="0066637F">
      <w:pPr>
        <w:numPr>
          <w:ilvl w:val="0"/>
          <w:numId w:val="9"/>
        </w:numPr>
      </w:pPr>
      <w:r w:rsidRPr="0066637F">
        <w:t>Runs separately</w:t>
      </w:r>
    </w:p>
    <w:p w14:paraId="2B4308FE" w14:textId="77777777" w:rsidR="0066637F" w:rsidRPr="0066637F" w:rsidRDefault="0066637F" w:rsidP="0066637F">
      <w:pPr>
        <w:numPr>
          <w:ilvl w:val="0"/>
          <w:numId w:val="9"/>
        </w:numPr>
      </w:pPr>
      <w:r w:rsidRPr="0066637F">
        <w:t>Has its own database</w:t>
      </w:r>
    </w:p>
    <w:p w14:paraId="45BCB7F6" w14:textId="77777777" w:rsidR="0066637F" w:rsidRPr="0066637F" w:rsidRDefault="0066637F" w:rsidP="0066637F">
      <w:pPr>
        <w:numPr>
          <w:ilvl w:val="0"/>
          <w:numId w:val="9"/>
        </w:numPr>
      </w:pPr>
      <w:r w:rsidRPr="0066637F">
        <w:t>Needs to communicate with others</w:t>
      </w:r>
    </w:p>
    <w:p w14:paraId="73EA4157" w14:textId="77777777" w:rsidR="0066637F" w:rsidRPr="0066637F" w:rsidRDefault="0066637F" w:rsidP="0066637F">
      <w:pPr>
        <w:numPr>
          <w:ilvl w:val="0"/>
          <w:numId w:val="9"/>
        </w:numPr>
      </w:pPr>
      <w:r w:rsidRPr="0066637F">
        <w:lastRenderedPageBreak/>
        <w:t>Needs to scale, be secure, and fault-tolerant</w:t>
      </w:r>
    </w:p>
    <w:p w14:paraId="7CD992CC" w14:textId="77777777" w:rsidR="0066637F" w:rsidRPr="0066637F" w:rsidRDefault="0066637F" w:rsidP="0066637F">
      <w:r w:rsidRPr="0066637F">
        <w:t xml:space="preserve">Managing all of that manually is </w:t>
      </w:r>
      <w:r w:rsidRPr="0066637F">
        <w:rPr>
          <w:b/>
          <w:bCs/>
        </w:rPr>
        <w:t>very complex</w:t>
      </w:r>
      <w:r w:rsidRPr="0066637F">
        <w:t>.</w:t>
      </w:r>
      <w:r w:rsidRPr="0066637F">
        <w:br/>
        <w:t xml:space="preserve">This is where </w:t>
      </w:r>
      <w:r w:rsidRPr="0066637F">
        <w:rPr>
          <w:b/>
          <w:bCs/>
        </w:rPr>
        <w:t>Spring Cloud</w:t>
      </w:r>
      <w:r w:rsidRPr="0066637F">
        <w:t xml:space="preserve"> helps — it provides prebuilt solutions for these cross-cutting concerns.</w:t>
      </w:r>
    </w:p>
    <w:p w14:paraId="26B07837" w14:textId="77777777" w:rsidR="0066637F" w:rsidRDefault="0066637F" w:rsidP="003775C1"/>
    <w:p w14:paraId="0B19CB7C" w14:textId="77777777" w:rsidR="0066637F" w:rsidRPr="0066637F" w:rsidRDefault="0066637F" w:rsidP="0066637F">
      <w:pPr>
        <w:rPr>
          <w:b/>
          <w:bCs/>
        </w:rPr>
      </w:pPr>
      <w:r w:rsidRPr="0066637F">
        <w:rPr>
          <w:rFonts w:ascii="Segoe UI Emoji" w:hAnsi="Segoe UI Emoji" w:cs="Segoe UI Emoji"/>
          <w:b/>
          <w:bCs/>
        </w:rPr>
        <w:t>🔑</w:t>
      </w:r>
      <w:r w:rsidRPr="0066637F">
        <w:rPr>
          <w:b/>
          <w:bCs/>
        </w:rPr>
        <w:t xml:space="preserve"> Key Components (Modules) of Spring Cloud</w:t>
      </w:r>
    </w:p>
    <w:p w14:paraId="77A00A5E" w14:textId="77777777" w:rsidR="0066637F" w:rsidRDefault="0066637F" w:rsidP="0066637F">
      <w:pPr>
        <w:rPr>
          <w:rFonts w:ascii="Segoe UI Emoji" w:hAnsi="Segoe UI Emoji" w:cs="Segoe UI Emoji"/>
        </w:rPr>
      </w:pPr>
      <w:r w:rsidRPr="0066637F">
        <w:t xml:space="preserve">Let’s understand the main Spring Cloud components and their roles </w:t>
      </w:r>
      <w:r w:rsidRPr="0066637F">
        <w:rPr>
          <w:rFonts w:ascii="Segoe UI Emoji" w:hAnsi="Segoe UI Emoji" w:cs="Segoe UI Emoji"/>
        </w:rPr>
        <w:t>👇</w:t>
      </w:r>
    </w:p>
    <w:p w14:paraId="433D7252" w14:textId="77777777" w:rsidR="00D154F3" w:rsidRPr="0066637F" w:rsidRDefault="00D154F3" w:rsidP="0066637F"/>
    <w:p w14:paraId="341E0A2B" w14:textId="77777777" w:rsidR="00FF5734" w:rsidRPr="00FF5734" w:rsidRDefault="00FF5734" w:rsidP="00FF5734">
      <w:pPr>
        <w:rPr>
          <w:b/>
          <w:bCs/>
        </w:rPr>
      </w:pPr>
      <w:r w:rsidRPr="00FF5734">
        <w:rPr>
          <w:b/>
          <w:bCs/>
        </w:rPr>
        <w:t>1️</w:t>
      </w:r>
      <w:r w:rsidRPr="00FF5734">
        <w:rPr>
          <w:rFonts w:ascii="Segoe UI Symbol" w:hAnsi="Segoe UI Symbol" w:cs="Segoe UI Symbol"/>
          <w:b/>
          <w:bCs/>
        </w:rPr>
        <w:t>⃣</w:t>
      </w:r>
      <w:r w:rsidRPr="00FF5734">
        <w:rPr>
          <w:b/>
          <w:bCs/>
        </w:rPr>
        <w:t xml:space="preserve"> Spring Cloud Config Server — Centralized Configuration</w:t>
      </w:r>
    </w:p>
    <w:p w14:paraId="1961A584" w14:textId="77777777" w:rsidR="004B65B9" w:rsidRPr="004B65B9" w:rsidRDefault="004B65B9" w:rsidP="004B65B9">
      <w:r w:rsidRPr="004B65B9">
        <w:rPr>
          <w:b/>
          <w:bCs/>
        </w:rPr>
        <w:t>Spring Cloud Config Server</w:t>
      </w:r>
      <w:r w:rsidRPr="004B65B9">
        <w:t xml:space="preserve"> provides a centralized configuration management system for all your microservices.</w:t>
      </w:r>
    </w:p>
    <w:p w14:paraId="52176C94" w14:textId="77777777" w:rsidR="004B65B9" w:rsidRPr="004B65B9" w:rsidRDefault="004B65B9" w:rsidP="004B65B9">
      <w:r w:rsidRPr="004B65B9">
        <w:rPr>
          <w:rFonts w:ascii="Segoe UI Emoji" w:hAnsi="Segoe UI Emoji" w:cs="Segoe UI Emoji"/>
        </w:rPr>
        <w:t>💡</w:t>
      </w:r>
      <w:r w:rsidRPr="004B65B9">
        <w:t xml:space="preserve"> In simple words:</w:t>
      </w:r>
      <w:r w:rsidRPr="004B65B9">
        <w:br/>
        <w:t xml:space="preserve">Instead of keeping configuration files (like </w:t>
      </w:r>
      <w:proofErr w:type="spellStart"/>
      <w:proofErr w:type="gramStart"/>
      <w:r w:rsidRPr="004B65B9">
        <w:t>application.properties</w:t>
      </w:r>
      <w:proofErr w:type="spellEnd"/>
      <w:proofErr w:type="gramEnd"/>
      <w:r w:rsidRPr="004B65B9">
        <w:t xml:space="preserve"> or </w:t>
      </w:r>
      <w:proofErr w:type="spellStart"/>
      <w:r w:rsidRPr="004B65B9">
        <w:t>application.yml</w:t>
      </w:r>
      <w:proofErr w:type="spellEnd"/>
      <w:r w:rsidRPr="004B65B9">
        <w:t xml:space="preserve">) inside each </w:t>
      </w:r>
      <w:r w:rsidRPr="004B65B9">
        <w:rPr>
          <w:b/>
          <w:bCs/>
        </w:rPr>
        <w:t>microservice</w:t>
      </w:r>
      <w:r w:rsidRPr="004B65B9">
        <w:t>,</w:t>
      </w:r>
      <w:r w:rsidRPr="004B65B9">
        <w:br/>
        <w:t xml:space="preserve">you keep them </w:t>
      </w:r>
      <w:r w:rsidRPr="004B65B9">
        <w:rPr>
          <w:b/>
          <w:bCs/>
        </w:rPr>
        <w:t>in one central place</w:t>
      </w:r>
      <w:r w:rsidRPr="004B65B9">
        <w:t xml:space="preserve"> (like a </w:t>
      </w:r>
      <w:r w:rsidRPr="004B65B9">
        <w:rPr>
          <w:b/>
          <w:bCs/>
        </w:rPr>
        <w:t>Git repository</w:t>
      </w:r>
      <w:r w:rsidRPr="004B65B9">
        <w:t>) —</w:t>
      </w:r>
      <w:r w:rsidRPr="004B65B9">
        <w:br/>
        <w:t xml:space="preserve">and each microservice fetches its config from there at </w:t>
      </w:r>
      <w:r w:rsidRPr="004B65B9">
        <w:rPr>
          <w:b/>
          <w:bCs/>
        </w:rPr>
        <w:t>startup (or runtime).</w:t>
      </w:r>
    </w:p>
    <w:p w14:paraId="28727194" w14:textId="77777777" w:rsidR="00FF5734" w:rsidRPr="00FF5734" w:rsidRDefault="00FF5734" w:rsidP="00FF5734">
      <w:r w:rsidRPr="00FF5734">
        <w:rPr>
          <w:b/>
          <w:bCs/>
        </w:rPr>
        <w:t>Example:</w:t>
      </w:r>
    </w:p>
    <w:p w14:paraId="497C02FF" w14:textId="77777777" w:rsidR="00FF5734" w:rsidRPr="00FF5734" w:rsidRDefault="00FF5734" w:rsidP="00FF5734">
      <w:pPr>
        <w:ind w:firstLine="720"/>
      </w:pPr>
      <w:r w:rsidRPr="00FF5734">
        <w:t>config-repo/</w:t>
      </w:r>
    </w:p>
    <w:p w14:paraId="358BCE5F" w14:textId="77777777" w:rsidR="00FF5734" w:rsidRPr="00FF5734" w:rsidRDefault="00FF5734" w:rsidP="00FF5734">
      <w:pPr>
        <w:spacing w:line="240" w:lineRule="auto"/>
        <w:ind w:left="720"/>
      </w:pPr>
      <w:r w:rsidRPr="00FF5734">
        <w:t xml:space="preserve"> </w:t>
      </w:r>
      <w:r w:rsidRPr="00FF5734">
        <w:rPr>
          <w:rFonts w:ascii="MS Gothic" w:eastAsia="MS Gothic" w:hAnsi="MS Gothic" w:cs="MS Gothic" w:hint="eastAsia"/>
        </w:rPr>
        <w:t>├</w:t>
      </w:r>
      <w:r w:rsidRPr="00FF5734">
        <w:rPr>
          <w:rFonts w:ascii="Calibri" w:hAnsi="Calibri" w:cs="Calibri"/>
        </w:rPr>
        <w:t>──</w:t>
      </w:r>
      <w:r w:rsidRPr="00FF5734">
        <w:t xml:space="preserve"> </w:t>
      </w:r>
      <w:proofErr w:type="spellStart"/>
      <w:r w:rsidRPr="00FF5734">
        <w:t>application.yml</w:t>
      </w:r>
      <w:proofErr w:type="spellEnd"/>
    </w:p>
    <w:p w14:paraId="4F78F544" w14:textId="77777777" w:rsidR="00FF5734" w:rsidRPr="00FF5734" w:rsidRDefault="00FF5734" w:rsidP="00FF5734">
      <w:pPr>
        <w:spacing w:line="240" w:lineRule="auto"/>
        <w:ind w:left="720"/>
      </w:pPr>
      <w:r w:rsidRPr="00FF5734">
        <w:t xml:space="preserve"> </w:t>
      </w:r>
      <w:r w:rsidRPr="00FF5734">
        <w:rPr>
          <w:rFonts w:ascii="MS Gothic" w:eastAsia="MS Gothic" w:hAnsi="MS Gothic" w:cs="MS Gothic" w:hint="eastAsia"/>
        </w:rPr>
        <w:t>├</w:t>
      </w:r>
      <w:r w:rsidRPr="00FF5734">
        <w:rPr>
          <w:rFonts w:ascii="Calibri" w:hAnsi="Calibri" w:cs="Calibri"/>
        </w:rPr>
        <w:t>──</w:t>
      </w:r>
      <w:r w:rsidRPr="00FF5734">
        <w:t xml:space="preserve"> user-</w:t>
      </w:r>
      <w:proofErr w:type="spellStart"/>
      <w:r w:rsidRPr="00FF5734">
        <w:t>service.yml</w:t>
      </w:r>
      <w:proofErr w:type="spellEnd"/>
    </w:p>
    <w:p w14:paraId="6E661AFA" w14:textId="77777777" w:rsidR="00FF5734" w:rsidRPr="00FF5734" w:rsidRDefault="00FF5734" w:rsidP="00FF5734">
      <w:pPr>
        <w:spacing w:line="240" w:lineRule="auto"/>
        <w:ind w:left="720"/>
      </w:pPr>
      <w:r w:rsidRPr="00FF5734">
        <w:t xml:space="preserve"> </w:t>
      </w:r>
      <w:r w:rsidRPr="00FF5734">
        <w:rPr>
          <w:rFonts w:ascii="MS Gothic" w:eastAsia="MS Gothic" w:hAnsi="MS Gothic" w:cs="MS Gothic" w:hint="eastAsia"/>
        </w:rPr>
        <w:t>├</w:t>
      </w:r>
      <w:r w:rsidRPr="00FF5734">
        <w:rPr>
          <w:rFonts w:ascii="Calibri" w:hAnsi="Calibri" w:cs="Calibri"/>
        </w:rPr>
        <w:t>──</w:t>
      </w:r>
      <w:r w:rsidRPr="00FF5734">
        <w:t xml:space="preserve"> order-</w:t>
      </w:r>
      <w:proofErr w:type="spellStart"/>
      <w:r w:rsidRPr="00FF5734">
        <w:t>service.yml</w:t>
      </w:r>
      <w:proofErr w:type="spellEnd"/>
    </w:p>
    <w:p w14:paraId="66A1D803" w14:textId="6061E7E7" w:rsidR="004B65B9" w:rsidRDefault="00FF5734" w:rsidP="00FF5734">
      <w:r w:rsidRPr="00FF5734">
        <w:t>So, if your DB password changes → just update the Git file → all services can refresh automatically.</w:t>
      </w:r>
    </w:p>
    <w:p w14:paraId="594F8689" w14:textId="77777777" w:rsidR="008037EE" w:rsidRDefault="008037EE" w:rsidP="00FF5734"/>
    <w:p w14:paraId="25E213FD" w14:textId="77777777" w:rsidR="004B65B9" w:rsidRPr="004B65B9" w:rsidRDefault="004B65B9" w:rsidP="004B65B9">
      <w:pPr>
        <w:rPr>
          <w:b/>
          <w:bCs/>
        </w:rPr>
      </w:pPr>
      <w:r w:rsidRPr="004B65B9">
        <w:rPr>
          <w:b/>
          <w:bCs/>
        </w:rPr>
        <w:t>Why Do We Need Config Server?</w:t>
      </w:r>
    </w:p>
    <w:p w14:paraId="6D25A2BB" w14:textId="77777777" w:rsidR="004B65B9" w:rsidRPr="004B65B9" w:rsidRDefault="004B65B9" w:rsidP="004B65B9">
      <w:r w:rsidRPr="004B65B9">
        <w:t xml:space="preserve">When you have only </w:t>
      </w:r>
      <w:r w:rsidRPr="004B65B9">
        <w:rPr>
          <w:b/>
          <w:bCs/>
        </w:rPr>
        <w:t>one or two</w:t>
      </w:r>
      <w:r w:rsidRPr="004B65B9">
        <w:t xml:space="preserve"> microservices, keeping configuration files locally is fine.</w:t>
      </w:r>
    </w:p>
    <w:p w14:paraId="57E0C742" w14:textId="77777777" w:rsidR="004B65B9" w:rsidRPr="004B65B9" w:rsidRDefault="004B65B9" w:rsidP="004B65B9">
      <w:r w:rsidRPr="004B65B9">
        <w:t xml:space="preserve">But imagine you have </w:t>
      </w:r>
      <w:r w:rsidRPr="004B65B9">
        <w:rPr>
          <w:b/>
          <w:bCs/>
        </w:rPr>
        <w:t>20 microservices</w:t>
      </w:r>
      <w:r w:rsidRPr="004B65B9">
        <w:t xml:space="preserve"> —</w:t>
      </w:r>
      <w:r w:rsidRPr="004B65B9">
        <w:br/>
        <w:t>each with properties like:</w:t>
      </w:r>
    </w:p>
    <w:p w14:paraId="65491B65" w14:textId="77777777" w:rsidR="004B65B9" w:rsidRPr="004B65B9" w:rsidRDefault="004B65B9" w:rsidP="004B65B9">
      <w:pPr>
        <w:numPr>
          <w:ilvl w:val="0"/>
          <w:numId w:val="10"/>
        </w:numPr>
      </w:pPr>
      <w:r w:rsidRPr="004B65B9">
        <w:t>Database URL</w:t>
      </w:r>
    </w:p>
    <w:p w14:paraId="40ACEB86" w14:textId="77777777" w:rsidR="004B65B9" w:rsidRPr="004B65B9" w:rsidRDefault="004B65B9" w:rsidP="004B65B9">
      <w:pPr>
        <w:numPr>
          <w:ilvl w:val="0"/>
          <w:numId w:val="10"/>
        </w:numPr>
      </w:pPr>
      <w:r w:rsidRPr="004B65B9">
        <w:t>Server port</w:t>
      </w:r>
    </w:p>
    <w:p w14:paraId="44D45ADB" w14:textId="77777777" w:rsidR="004B65B9" w:rsidRPr="004B65B9" w:rsidRDefault="004B65B9" w:rsidP="004B65B9">
      <w:pPr>
        <w:numPr>
          <w:ilvl w:val="0"/>
          <w:numId w:val="10"/>
        </w:numPr>
      </w:pPr>
      <w:r w:rsidRPr="004B65B9">
        <w:t>JWT secret key</w:t>
      </w:r>
    </w:p>
    <w:p w14:paraId="21AE61F8" w14:textId="77777777" w:rsidR="004B65B9" w:rsidRPr="004B65B9" w:rsidRDefault="004B65B9" w:rsidP="004B65B9">
      <w:pPr>
        <w:numPr>
          <w:ilvl w:val="0"/>
          <w:numId w:val="10"/>
        </w:numPr>
      </w:pPr>
      <w:r w:rsidRPr="004B65B9">
        <w:t>API URLs of other services</w:t>
      </w:r>
    </w:p>
    <w:p w14:paraId="39F13BD7" w14:textId="77777777" w:rsidR="004B65B9" w:rsidRPr="004B65B9" w:rsidRDefault="004B65B9" w:rsidP="004B65B9">
      <w:pPr>
        <w:numPr>
          <w:ilvl w:val="0"/>
          <w:numId w:val="10"/>
        </w:numPr>
      </w:pPr>
      <w:r w:rsidRPr="004B65B9">
        <w:t>Logging levels</w:t>
      </w:r>
    </w:p>
    <w:p w14:paraId="76916B4A" w14:textId="77777777" w:rsidR="004B65B9" w:rsidRPr="004B65B9" w:rsidRDefault="004B65B9" w:rsidP="004B65B9">
      <w:r w:rsidRPr="004B65B9">
        <w:t xml:space="preserve">Now, if you need to </w:t>
      </w:r>
      <w:r w:rsidRPr="004B65B9">
        <w:rPr>
          <w:b/>
          <w:bCs/>
        </w:rPr>
        <w:t>change one setting</w:t>
      </w:r>
      <w:r w:rsidRPr="004B65B9">
        <w:t xml:space="preserve">, you’d have to update it in </w:t>
      </w:r>
      <w:r w:rsidRPr="004B65B9">
        <w:rPr>
          <w:b/>
          <w:bCs/>
        </w:rPr>
        <w:t>20 different services</w:t>
      </w:r>
      <w:r w:rsidRPr="004B65B9">
        <w:t xml:space="preserve"> and redeploy all of them </w:t>
      </w:r>
      <w:r w:rsidRPr="004B65B9">
        <w:rPr>
          <w:rFonts w:ascii="Segoe UI Emoji" w:hAnsi="Segoe UI Emoji" w:cs="Segoe UI Emoji"/>
        </w:rPr>
        <w:t>😵</w:t>
      </w:r>
      <w:r w:rsidRPr="004B65B9">
        <w:t>‍</w:t>
      </w:r>
      <w:r w:rsidRPr="004B65B9">
        <w:rPr>
          <w:rFonts w:ascii="Segoe UI Emoji" w:hAnsi="Segoe UI Emoji" w:cs="Segoe UI Emoji"/>
        </w:rPr>
        <w:t>💫</w:t>
      </w:r>
    </w:p>
    <w:p w14:paraId="43CDDAF6" w14:textId="77777777" w:rsidR="004B65B9" w:rsidRPr="004B65B9" w:rsidRDefault="004B65B9" w:rsidP="004B65B9">
      <w:r w:rsidRPr="004B65B9">
        <w:t xml:space="preserve">That’s where </w:t>
      </w:r>
      <w:r w:rsidRPr="004B65B9">
        <w:rPr>
          <w:b/>
          <w:bCs/>
        </w:rPr>
        <w:t>Spring Cloud Config Server</w:t>
      </w:r>
      <w:r w:rsidRPr="004B65B9">
        <w:t xml:space="preserve"> helps:</w:t>
      </w:r>
    </w:p>
    <w:p w14:paraId="4B55EA8E" w14:textId="77777777" w:rsidR="004B65B9" w:rsidRPr="004B65B9" w:rsidRDefault="004B65B9" w:rsidP="004B65B9">
      <w:pPr>
        <w:numPr>
          <w:ilvl w:val="0"/>
          <w:numId w:val="11"/>
        </w:numPr>
      </w:pPr>
      <w:r w:rsidRPr="004B65B9">
        <w:t xml:space="preserve">All configs are stored </w:t>
      </w:r>
      <w:r w:rsidRPr="004B65B9">
        <w:rPr>
          <w:b/>
          <w:bCs/>
        </w:rPr>
        <w:t>centrally</w:t>
      </w:r>
      <w:r w:rsidRPr="004B65B9">
        <w:t>.</w:t>
      </w:r>
    </w:p>
    <w:p w14:paraId="3A142599" w14:textId="77777777" w:rsidR="004B65B9" w:rsidRPr="004B65B9" w:rsidRDefault="004B65B9" w:rsidP="004B65B9">
      <w:pPr>
        <w:numPr>
          <w:ilvl w:val="0"/>
          <w:numId w:val="11"/>
        </w:numPr>
      </w:pPr>
      <w:r w:rsidRPr="004B65B9">
        <w:lastRenderedPageBreak/>
        <w:t xml:space="preserve">Each microservice fetches them </w:t>
      </w:r>
      <w:r w:rsidRPr="004B65B9">
        <w:rPr>
          <w:b/>
          <w:bCs/>
        </w:rPr>
        <w:t>automatically</w:t>
      </w:r>
      <w:r w:rsidRPr="004B65B9">
        <w:t>.</w:t>
      </w:r>
    </w:p>
    <w:p w14:paraId="31F33A85" w14:textId="77777777" w:rsidR="004B65B9" w:rsidRPr="004B65B9" w:rsidRDefault="004B65B9" w:rsidP="004B65B9">
      <w:pPr>
        <w:numPr>
          <w:ilvl w:val="0"/>
          <w:numId w:val="11"/>
        </w:numPr>
      </w:pPr>
      <w:r w:rsidRPr="004B65B9">
        <w:t xml:space="preserve">You can </w:t>
      </w:r>
      <w:r w:rsidRPr="004B65B9">
        <w:rPr>
          <w:b/>
          <w:bCs/>
        </w:rPr>
        <w:t>update configuration in one place</w:t>
      </w:r>
      <w:r w:rsidRPr="004B65B9">
        <w:t xml:space="preserve"> — no redeployment required (if using /actuator/refresh).</w:t>
      </w:r>
    </w:p>
    <w:p w14:paraId="272FF293" w14:textId="5CE88C79" w:rsidR="004B65B9" w:rsidRPr="00FF5734" w:rsidRDefault="004B65B9" w:rsidP="00FF5734"/>
    <w:p w14:paraId="69290129" w14:textId="77777777" w:rsidR="008037EE" w:rsidRPr="008037EE" w:rsidRDefault="008037EE" w:rsidP="008037EE">
      <w:pPr>
        <w:rPr>
          <w:b/>
          <w:bCs/>
        </w:rPr>
      </w:pPr>
      <w:r w:rsidRPr="008037EE">
        <w:rPr>
          <w:b/>
          <w:bCs/>
        </w:rPr>
        <w:t>Architecture Overview</w:t>
      </w:r>
    </w:p>
    <w:p w14:paraId="651E82EB" w14:textId="77777777" w:rsidR="008037EE" w:rsidRPr="008037EE" w:rsidRDefault="008037EE" w:rsidP="008037EE">
      <w:r w:rsidRPr="008037EE">
        <w:t>Spring Cloud Config follows a </w:t>
      </w:r>
      <w:r w:rsidRPr="008037EE">
        <w:rPr>
          <w:b/>
          <w:bCs/>
        </w:rPr>
        <w:t>client-server</w:t>
      </w:r>
      <w:r w:rsidRPr="008037EE">
        <w:t> architecture:</w:t>
      </w:r>
    </w:p>
    <w:p w14:paraId="0B43B28E" w14:textId="26C61BE9" w:rsidR="0066637F" w:rsidRDefault="00444885" w:rsidP="003775C1">
      <w:r>
        <w:rPr>
          <w:noProof/>
        </w:rPr>
        <w:drawing>
          <wp:inline distT="0" distB="0" distL="0" distR="0" wp14:anchorId="67F73A94" wp14:editId="19297883">
            <wp:extent cx="6188710" cy="4425950"/>
            <wp:effectExtent l="0" t="0" r="2540" b="0"/>
            <wp:docPr id="1923633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188710" cy="4425950"/>
                    </a:xfrm>
                    <a:prstGeom prst="rect">
                      <a:avLst/>
                    </a:prstGeom>
                    <a:noFill/>
                    <a:ln>
                      <a:noFill/>
                    </a:ln>
                  </pic:spPr>
                </pic:pic>
              </a:graphicData>
            </a:graphic>
          </wp:inline>
        </w:drawing>
      </w:r>
    </w:p>
    <w:p w14:paraId="1648124E" w14:textId="77777777" w:rsidR="008037EE" w:rsidRPr="008037EE" w:rsidRDefault="008037EE" w:rsidP="008037EE">
      <w:pPr>
        <w:rPr>
          <w:b/>
          <w:bCs/>
        </w:rPr>
      </w:pPr>
      <w:r w:rsidRPr="008037EE">
        <w:rPr>
          <w:b/>
          <w:bCs/>
        </w:rPr>
        <w:t>Core Components</w:t>
      </w:r>
    </w:p>
    <w:p w14:paraId="65F2EC03" w14:textId="77777777" w:rsidR="008037EE" w:rsidRPr="008037EE" w:rsidRDefault="008037EE" w:rsidP="008037EE">
      <w:pPr>
        <w:rPr>
          <w:b/>
          <w:bCs/>
        </w:rPr>
      </w:pPr>
      <w:r w:rsidRPr="008037EE">
        <w:rPr>
          <w:b/>
          <w:bCs/>
        </w:rPr>
        <w:t>1. Config Server</w:t>
      </w:r>
    </w:p>
    <w:p w14:paraId="33551957" w14:textId="77777777" w:rsidR="008037EE" w:rsidRPr="008037EE" w:rsidRDefault="008037EE" w:rsidP="008037EE">
      <w:pPr>
        <w:numPr>
          <w:ilvl w:val="0"/>
          <w:numId w:val="12"/>
        </w:numPr>
      </w:pPr>
      <w:r w:rsidRPr="008037EE">
        <w:t>Central service that serves configuration to clients</w:t>
      </w:r>
    </w:p>
    <w:p w14:paraId="62B9E7CF" w14:textId="77777777" w:rsidR="008037EE" w:rsidRPr="008037EE" w:rsidRDefault="008037EE" w:rsidP="008037EE">
      <w:pPr>
        <w:numPr>
          <w:ilvl w:val="0"/>
          <w:numId w:val="12"/>
        </w:numPr>
      </w:pPr>
      <w:r w:rsidRPr="008037EE">
        <w:t>Pulls configuration from various backends (Git, filesystem, Vault, etc.)</w:t>
      </w:r>
    </w:p>
    <w:p w14:paraId="10FEDBCD" w14:textId="77777777" w:rsidR="008037EE" w:rsidRPr="008037EE" w:rsidRDefault="008037EE" w:rsidP="008037EE">
      <w:pPr>
        <w:numPr>
          <w:ilvl w:val="0"/>
          <w:numId w:val="12"/>
        </w:numPr>
      </w:pPr>
      <w:r w:rsidRPr="008037EE">
        <w:t>Provides HTTP REST API for configuration access</w:t>
      </w:r>
    </w:p>
    <w:p w14:paraId="1C42F4A8" w14:textId="77777777" w:rsidR="008037EE" w:rsidRPr="008037EE" w:rsidRDefault="008037EE" w:rsidP="008037EE">
      <w:pPr>
        <w:rPr>
          <w:b/>
          <w:bCs/>
        </w:rPr>
      </w:pPr>
      <w:r w:rsidRPr="008037EE">
        <w:rPr>
          <w:b/>
          <w:bCs/>
        </w:rPr>
        <w:t>2. Config Client</w:t>
      </w:r>
    </w:p>
    <w:p w14:paraId="4FB098D0" w14:textId="77777777" w:rsidR="008037EE" w:rsidRPr="008037EE" w:rsidRDefault="008037EE" w:rsidP="008037EE">
      <w:pPr>
        <w:numPr>
          <w:ilvl w:val="0"/>
          <w:numId w:val="13"/>
        </w:numPr>
      </w:pPr>
      <w:r w:rsidRPr="008037EE">
        <w:t>Microservices that consume configuration from the Config Server</w:t>
      </w:r>
    </w:p>
    <w:p w14:paraId="44E33DDA" w14:textId="77777777" w:rsidR="008037EE" w:rsidRPr="008037EE" w:rsidRDefault="008037EE" w:rsidP="008037EE">
      <w:pPr>
        <w:numPr>
          <w:ilvl w:val="0"/>
          <w:numId w:val="13"/>
        </w:numPr>
      </w:pPr>
      <w:r w:rsidRPr="008037EE">
        <w:t>Connects to Config Server during bootstrap phase</w:t>
      </w:r>
    </w:p>
    <w:p w14:paraId="5CC8A950" w14:textId="77777777" w:rsidR="008037EE" w:rsidRPr="008037EE" w:rsidRDefault="008037EE" w:rsidP="008037EE">
      <w:pPr>
        <w:numPr>
          <w:ilvl w:val="0"/>
          <w:numId w:val="13"/>
        </w:numPr>
      </w:pPr>
      <w:r w:rsidRPr="008037EE">
        <w:t>Can refresh configuration without restarting</w:t>
      </w:r>
    </w:p>
    <w:p w14:paraId="19144917" w14:textId="77777777" w:rsidR="008037EE" w:rsidRPr="008037EE" w:rsidRDefault="008037EE" w:rsidP="008037EE">
      <w:pPr>
        <w:rPr>
          <w:b/>
          <w:bCs/>
        </w:rPr>
      </w:pPr>
      <w:r w:rsidRPr="008037EE">
        <w:rPr>
          <w:b/>
          <w:bCs/>
        </w:rPr>
        <w:t>3. Configuration Repository</w:t>
      </w:r>
    </w:p>
    <w:p w14:paraId="3A44C7D4" w14:textId="77777777" w:rsidR="008037EE" w:rsidRPr="008037EE" w:rsidRDefault="008037EE" w:rsidP="008037EE">
      <w:pPr>
        <w:numPr>
          <w:ilvl w:val="0"/>
          <w:numId w:val="14"/>
        </w:numPr>
      </w:pPr>
      <w:r w:rsidRPr="008037EE">
        <w:t>Storage backend (typically Git) containing configuration files</w:t>
      </w:r>
    </w:p>
    <w:p w14:paraId="7BB2ED00" w14:textId="77777777" w:rsidR="008037EE" w:rsidRPr="008037EE" w:rsidRDefault="008037EE" w:rsidP="008037EE">
      <w:pPr>
        <w:numPr>
          <w:ilvl w:val="0"/>
          <w:numId w:val="14"/>
        </w:numPr>
      </w:pPr>
      <w:r w:rsidRPr="008037EE">
        <w:t>Supports versioning, branching, and auditing</w:t>
      </w:r>
    </w:p>
    <w:p w14:paraId="65CDC772" w14:textId="77777777" w:rsidR="008037EE" w:rsidRDefault="008037EE" w:rsidP="003775C1"/>
    <w:p w14:paraId="1C782906" w14:textId="77777777" w:rsidR="00D154F3" w:rsidRPr="00D154F3" w:rsidRDefault="00D154F3" w:rsidP="00D154F3">
      <w:pPr>
        <w:rPr>
          <w:b/>
          <w:bCs/>
        </w:rPr>
      </w:pPr>
      <w:r w:rsidRPr="00D154F3">
        <w:rPr>
          <w:b/>
          <w:bCs/>
        </w:rPr>
        <w:t>Benefits of Spring Cloud Config</w:t>
      </w:r>
    </w:p>
    <w:p w14:paraId="48CA888C" w14:textId="77777777" w:rsidR="00D154F3" w:rsidRPr="00D154F3" w:rsidRDefault="00D154F3" w:rsidP="00D154F3">
      <w:pPr>
        <w:numPr>
          <w:ilvl w:val="0"/>
          <w:numId w:val="15"/>
        </w:numPr>
      </w:pPr>
      <w:r w:rsidRPr="00D154F3">
        <w:rPr>
          <w:b/>
          <w:bCs/>
        </w:rPr>
        <w:t>Centralized Management:</w:t>
      </w:r>
      <w:r w:rsidRPr="00D154F3">
        <w:t> All configuration in one place</w:t>
      </w:r>
    </w:p>
    <w:p w14:paraId="1CE533A2" w14:textId="77777777" w:rsidR="00D154F3" w:rsidRPr="00D154F3" w:rsidRDefault="00D154F3" w:rsidP="00D154F3">
      <w:pPr>
        <w:numPr>
          <w:ilvl w:val="0"/>
          <w:numId w:val="15"/>
        </w:numPr>
      </w:pPr>
      <w:r w:rsidRPr="00D154F3">
        <w:rPr>
          <w:b/>
          <w:bCs/>
        </w:rPr>
        <w:t>Version Control:</w:t>
      </w:r>
      <w:r w:rsidRPr="00D154F3">
        <w:t> Configuration changes are tracked and auditable</w:t>
      </w:r>
    </w:p>
    <w:p w14:paraId="1FFAA05A" w14:textId="77777777" w:rsidR="00D154F3" w:rsidRPr="00D154F3" w:rsidRDefault="00D154F3" w:rsidP="00D154F3">
      <w:pPr>
        <w:numPr>
          <w:ilvl w:val="0"/>
          <w:numId w:val="15"/>
        </w:numPr>
      </w:pPr>
      <w:r w:rsidRPr="00D154F3">
        <w:rPr>
          <w:b/>
          <w:bCs/>
        </w:rPr>
        <w:t>Environment Specific:</w:t>
      </w:r>
      <w:r w:rsidRPr="00D154F3">
        <w:t> Different configurations for dev, test, prod</w:t>
      </w:r>
    </w:p>
    <w:p w14:paraId="6CE64FA5" w14:textId="77777777" w:rsidR="00D154F3" w:rsidRPr="00D154F3" w:rsidRDefault="00D154F3" w:rsidP="00D154F3">
      <w:pPr>
        <w:numPr>
          <w:ilvl w:val="0"/>
          <w:numId w:val="15"/>
        </w:numPr>
      </w:pPr>
      <w:r w:rsidRPr="00D154F3">
        <w:rPr>
          <w:b/>
          <w:bCs/>
        </w:rPr>
        <w:t>Dynamic Refresh:</w:t>
      </w:r>
      <w:r w:rsidRPr="00D154F3">
        <w:t> Update configuration without restarting applications</w:t>
      </w:r>
    </w:p>
    <w:p w14:paraId="5A8A5A8F" w14:textId="77777777" w:rsidR="00D154F3" w:rsidRPr="00D154F3" w:rsidRDefault="00D154F3" w:rsidP="00D154F3">
      <w:pPr>
        <w:numPr>
          <w:ilvl w:val="0"/>
          <w:numId w:val="15"/>
        </w:numPr>
      </w:pPr>
      <w:r w:rsidRPr="00D154F3">
        <w:rPr>
          <w:b/>
          <w:bCs/>
        </w:rPr>
        <w:t>Encryption Support:</w:t>
      </w:r>
      <w:r w:rsidRPr="00D154F3">
        <w:t> Secure sensitive configuration values</w:t>
      </w:r>
    </w:p>
    <w:p w14:paraId="08C11644" w14:textId="77777777" w:rsidR="00D154F3" w:rsidRPr="00D154F3" w:rsidRDefault="00D154F3" w:rsidP="00D154F3">
      <w:pPr>
        <w:numPr>
          <w:ilvl w:val="0"/>
          <w:numId w:val="15"/>
        </w:numPr>
      </w:pPr>
      <w:r w:rsidRPr="00D154F3">
        <w:rPr>
          <w:b/>
          <w:bCs/>
        </w:rPr>
        <w:t>Multiple Formats:</w:t>
      </w:r>
      <w:r w:rsidRPr="00D154F3">
        <w:t> Support for YAML, Properties, JSON</w:t>
      </w:r>
    </w:p>
    <w:p w14:paraId="727FDAE8" w14:textId="77777777" w:rsidR="00D154F3" w:rsidRPr="00D154F3" w:rsidRDefault="00D154F3" w:rsidP="00D154F3">
      <w:pPr>
        <w:numPr>
          <w:ilvl w:val="0"/>
          <w:numId w:val="15"/>
        </w:numPr>
      </w:pPr>
      <w:r w:rsidRPr="00D154F3">
        <w:rPr>
          <w:b/>
          <w:bCs/>
        </w:rPr>
        <w:t>High Availability:</w:t>
      </w:r>
      <w:r w:rsidRPr="00D154F3">
        <w:t> Support for multiple config servers</w:t>
      </w:r>
    </w:p>
    <w:p w14:paraId="6BD13805" w14:textId="77777777" w:rsidR="00D154F3" w:rsidRDefault="00D154F3" w:rsidP="003775C1"/>
    <w:p w14:paraId="5C2FED9F" w14:textId="6FB8EDC2" w:rsidR="00B30E9A" w:rsidRDefault="00B30E9A" w:rsidP="003775C1">
      <w:pPr>
        <w:rPr>
          <w:b/>
          <w:bCs/>
        </w:rPr>
      </w:pPr>
      <w:r w:rsidRPr="00B30E9A">
        <w:t>2️</w:t>
      </w:r>
      <w:r w:rsidRPr="00B30E9A">
        <w:rPr>
          <w:rFonts w:ascii="Segoe UI Symbol" w:hAnsi="Segoe UI Symbol" w:cs="Segoe UI Symbol"/>
        </w:rPr>
        <w:t>⃣</w:t>
      </w:r>
      <w:r w:rsidRPr="00B30E9A">
        <w:t xml:space="preserve"> </w:t>
      </w:r>
      <w:r w:rsidRPr="00B30E9A">
        <w:rPr>
          <w:b/>
          <w:bCs/>
        </w:rPr>
        <w:t>Spring Cloud Netflix Eureka — Service Discovery</w:t>
      </w:r>
    </w:p>
    <w:p w14:paraId="293A21DC" w14:textId="77777777" w:rsidR="00B30E9A" w:rsidRPr="00B30E9A" w:rsidRDefault="00B30E9A" w:rsidP="00B30E9A">
      <w:r w:rsidRPr="00B30E9A">
        <w:rPr>
          <w:b/>
          <w:bCs/>
        </w:rPr>
        <w:t>Spring Cloud Netflix Eureka</w:t>
      </w:r>
      <w:r w:rsidRPr="00B30E9A">
        <w:t xml:space="preserve"> is a </w:t>
      </w:r>
      <w:r w:rsidRPr="00B30E9A">
        <w:rPr>
          <w:b/>
          <w:bCs/>
        </w:rPr>
        <w:t>Service Discovery</w:t>
      </w:r>
      <w:r w:rsidRPr="00B30E9A">
        <w:t xml:space="preserve"> tool that helps microservices </w:t>
      </w:r>
      <w:r w:rsidRPr="00B30E9A">
        <w:rPr>
          <w:b/>
          <w:bCs/>
        </w:rPr>
        <w:t>find and communicate</w:t>
      </w:r>
      <w:r w:rsidRPr="00B30E9A">
        <w:t xml:space="preserve"> with each other </w:t>
      </w:r>
      <w:r w:rsidRPr="00B30E9A">
        <w:rPr>
          <w:b/>
          <w:bCs/>
        </w:rPr>
        <w:t>without hardcoding IP addresses or ports</w:t>
      </w:r>
      <w:r w:rsidRPr="00B30E9A">
        <w:t>.</w:t>
      </w:r>
    </w:p>
    <w:p w14:paraId="3631D0EF" w14:textId="77777777" w:rsidR="00B30E9A" w:rsidRPr="00B30E9A" w:rsidRDefault="00B30E9A" w:rsidP="00B30E9A">
      <w:r w:rsidRPr="00B30E9A">
        <w:rPr>
          <w:rFonts w:ascii="Segoe UI Emoji" w:hAnsi="Segoe UI Emoji" w:cs="Segoe UI Emoji"/>
        </w:rPr>
        <w:t>💡</w:t>
      </w:r>
      <w:r w:rsidRPr="00B30E9A">
        <w:t xml:space="preserve"> In simple words:</w:t>
      </w:r>
      <w:r w:rsidRPr="00B30E9A">
        <w:br/>
        <w:t xml:space="preserve">Eureka acts like a </w:t>
      </w:r>
      <w:r w:rsidRPr="00B30E9A">
        <w:rPr>
          <w:b/>
          <w:bCs/>
        </w:rPr>
        <w:t>phonebook</w:t>
      </w:r>
      <w:r w:rsidRPr="00B30E9A">
        <w:t xml:space="preserve"> </w:t>
      </w:r>
      <w:r w:rsidRPr="00B30E9A">
        <w:rPr>
          <w:rFonts w:ascii="Segoe UI Emoji" w:hAnsi="Segoe UI Emoji" w:cs="Segoe UI Emoji"/>
        </w:rPr>
        <w:t>📞</w:t>
      </w:r>
      <w:r w:rsidRPr="00B30E9A">
        <w:t xml:space="preserve"> for your microservices.</w:t>
      </w:r>
      <w:r w:rsidRPr="00B30E9A">
        <w:br/>
        <w:t xml:space="preserve">Every service </w:t>
      </w:r>
      <w:r w:rsidRPr="00B30E9A">
        <w:rPr>
          <w:b/>
          <w:bCs/>
        </w:rPr>
        <w:t>registers its address</w:t>
      </w:r>
      <w:r w:rsidRPr="00B30E9A">
        <w:t xml:space="preserve"> in Eureka,</w:t>
      </w:r>
      <w:r w:rsidRPr="00B30E9A">
        <w:br/>
        <w:t xml:space="preserve">and other services </w:t>
      </w:r>
      <w:r w:rsidRPr="00B30E9A">
        <w:rPr>
          <w:b/>
          <w:bCs/>
        </w:rPr>
        <w:t>ask Eureka</w:t>
      </w:r>
      <w:r w:rsidRPr="00B30E9A">
        <w:t xml:space="preserve"> to find where they should send requests.</w:t>
      </w:r>
    </w:p>
    <w:p w14:paraId="3E157D52" w14:textId="0CD4B759" w:rsidR="00B30E9A" w:rsidRDefault="00B30E9A" w:rsidP="003775C1"/>
    <w:p w14:paraId="6401B81D" w14:textId="77777777" w:rsidR="00B30E9A" w:rsidRPr="00B30E9A" w:rsidRDefault="00B30E9A" w:rsidP="00B30E9A">
      <w:pPr>
        <w:rPr>
          <w:b/>
          <w:bCs/>
        </w:rPr>
      </w:pPr>
      <w:r w:rsidRPr="00B30E9A">
        <w:rPr>
          <w:b/>
          <w:bCs/>
        </w:rPr>
        <w:t>Why Do We Need Service Discovery?</w:t>
      </w:r>
    </w:p>
    <w:p w14:paraId="310119E3" w14:textId="77777777" w:rsidR="00B30E9A" w:rsidRPr="00B30E9A" w:rsidRDefault="00B30E9A" w:rsidP="00B30E9A">
      <w:r w:rsidRPr="00B30E9A">
        <w:t>Let’s say you have three microservices:</w:t>
      </w:r>
    </w:p>
    <w:p w14:paraId="124ADBC8" w14:textId="77777777" w:rsidR="00B30E9A" w:rsidRPr="00B30E9A" w:rsidRDefault="00B30E9A" w:rsidP="00B30E9A">
      <w:pPr>
        <w:ind w:left="720"/>
      </w:pPr>
      <w:r w:rsidRPr="00B30E9A">
        <w:t>User Service → localhost:8081</w:t>
      </w:r>
    </w:p>
    <w:p w14:paraId="5CDE319D" w14:textId="77777777" w:rsidR="00B30E9A" w:rsidRPr="00B30E9A" w:rsidRDefault="00B30E9A" w:rsidP="00B30E9A">
      <w:pPr>
        <w:ind w:left="720"/>
      </w:pPr>
      <w:r w:rsidRPr="00B30E9A">
        <w:t>Order Service → localhost:8082</w:t>
      </w:r>
    </w:p>
    <w:p w14:paraId="53224972" w14:textId="77777777" w:rsidR="00B30E9A" w:rsidRPr="00B30E9A" w:rsidRDefault="00B30E9A" w:rsidP="00B30E9A">
      <w:pPr>
        <w:ind w:left="720"/>
      </w:pPr>
      <w:r w:rsidRPr="00B30E9A">
        <w:t>Payment Service → localhost:8083</w:t>
      </w:r>
    </w:p>
    <w:p w14:paraId="65688C74" w14:textId="77777777" w:rsidR="00B30E9A" w:rsidRPr="00B30E9A" w:rsidRDefault="00B30E9A" w:rsidP="00B30E9A">
      <w:r w:rsidRPr="00B30E9A">
        <w:t>When these services run locally, you can hardcode URLs like:</w:t>
      </w:r>
    </w:p>
    <w:p w14:paraId="7D2CE468" w14:textId="150F58D0" w:rsidR="00B30E9A" w:rsidRDefault="00B30E9A" w:rsidP="00B30E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eastAsia="en-IN"/>
          <w14:ligatures w14:val="none"/>
        </w:rPr>
      </w:pPr>
      <w:proofErr w:type="spellStart"/>
      <w:r w:rsidRPr="00B30E9A">
        <w:rPr>
          <w:rFonts w:ascii="Courier New" w:eastAsia="Times New Roman" w:hAnsi="Courier New" w:cs="Courier New"/>
          <w:color w:val="080808"/>
          <w:kern w:val="0"/>
          <w:sz w:val="20"/>
          <w:szCs w:val="20"/>
          <w:lang w:eastAsia="en-IN"/>
          <w14:ligatures w14:val="none"/>
        </w:rPr>
        <w:t>restTemplate.</w:t>
      </w:r>
      <w:r w:rsidRPr="00B30E9A">
        <w:rPr>
          <w:rFonts w:ascii="Courier New" w:eastAsia="Times New Roman" w:hAnsi="Courier New" w:cs="Courier New"/>
          <w:color w:val="00627A"/>
          <w:kern w:val="0"/>
          <w:sz w:val="20"/>
          <w:szCs w:val="20"/>
          <w:lang w:eastAsia="en-IN"/>
          <w14:ligatures w14:val="none"/>
        </w:rPr>
        <w:t>getForObject</w:t>
      </w:r>
      <w:proofErr w:type="spellEnd"/>
      <w:r w:rsidRPr="00B30E9A">
        <w:rPr>
          <w:rFonts w:ascii="Courier New" w:eastAsia="Times New Roman" w:hAnsi="Courier New" w:cs="Courier New"/>
          <w:color w:val="080808"/>
          <w:kern w:val="0"/>
          <w:sz w:val="20"/>
          <w:szCs w:val="20"/>
          <w:lang w:eastAsia="en-IN"/>
          <w14:ligatures w14:val="none"/>
        </w:rPr>
        <w:t>(</w:t>
      </w:r>
      <w:r w:rsidRPr="00B30E9A">
        <w:rPr>
          <w:rFonts w:ascii="Courier New" w:eastAsia="Times New Roman" w:hAnsi="Courier New" w:cs="Courier New"/>
          <w:color w:val="067D17"/>
          <w:kern w:val="0"/>
          <w:sz w:val="20"/>
          <w:szCs w:val="20"/>
          <w:lang w:eastAsia="en-IN"/>
          <w14:ligatures w14:val="none"/>
        </w:rPr>
        <w:t>"http://localhost:8083/payments"</w:t>
      </w:r>
      <w:r w:rsidRPr="00B30E9A">
        <w:rPr>
          <w:rFonts w:ascii="Courier New" w:eastAsia="Times New Roman" w:hAnsi="Courier New" w:cs="Courier New"/>
          <w:color w:val="080808"/>
          <w:kern w:val="0"/>
          <w:sz w:val="20"/>
          <w:szCs w:val="20"/>
          <w:lang w:eastAsia="en-IN"/>
          <w14:ligatures w14:val="none"/>
        </w:rPr>
        <w:t xml:space="preserve">, </w:t>
      </w:r>
      <w:proofErr w:type="spellStart"/>
      <w:r w:rsidRPr="00B30E9A">
        <w:rPr>
          <w:rFonts w:ascii="Courier New" w:eastAsia="Times New Roman" w:hAnsi="Courier New" w:cs="Courier New"/>
          <w:color w:val="000000"/>
          <w:kern w:val="0"/>
          <w:sz w:val="20"/>
          <w:szCs w:val="20"/>
          <w:lang w:eastAsia="en-IN"/>
          <w14:ligatures w14:val="none"/>
        </w:rPr>
        <w:t>String</w:t>
      </w:r>
      <w:r w:rsidRPr="00B30E9A">
        <w:rPr>
          <w:rFonts w:ascii="Courier New" w:eastAsia="Times New Roman" w:hAnsi="Courier New" w:cs="Courier New"/>
          <w:color w:val="080808"/>
          <w:kern w:val="0"/>
          <w:sz w:val="20"/>
          <w:szCs w:val="20"/>
          <w:lang w:eastAsia="en-IN"/>
          <w14:ligatures w14:val="none"/>
        </w:rPr>
        <w:t>.</w:t>
      </w:r>
      <w:r w:rsidRPr="00B30E9A">
        <w:rPr>
          <w:rFonts w:ascii="Courier New" w:eastAsia="Times New Roman" w:hAnsi="Courier New" w:cs="Courier New"/>
          <w:color w:val="0033B3"/>
          <w:kern w:val="0"/>
          <w:sz w:val="20"/>
          <w:szCs w:val="20"/>
          <w:lang w:eastAsia="en-IN"/>
          <w14:ligatures w14:val="none"/>
        </w:rPr>
        <w:t>class</w:t>
      </w:r>
      <w:proofErr w:type="spellEnd"/>
      <w:r w:rsidRPr="00B30E9A">
        <w:rPr>
          <w:rFonts w:ascii="Courier New" w:eastAsia="Times New Roman" w:hAnsi="Courier New" w:cs="Courier New"/>
          <w:color w:val="080808"/>
          <w:kern w:val="0"/>
          <w:sz w:val="20"/>
          <w:szCs w:val="20"/>
          <w:lang w:eastAsia="en-IN"/>
          <w14:ligatures w14:val="none"/>
        </w:rPr>
        <w:t>);</w:t>
      </w:r>
    </w:p>
    <w:p w14:paraId="028F6723" w14:textId="77777777" w:rsidR="00B30E9A" w:rsidRPr="00B30E9A" w:rsidRDefault="00B30E9A" w:rsidP="00B30E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eastAsia="en-IN"/>
          <w14:ligatures w14:val="none"/>
        </w:rPr>
      </w:pPr>
    </w:p>
    <w:p w14:paraId="37026B98" w14:textId="6CF48F5D" w:rsidR="00B30E9A" w:rsidRPr="00B30E9A" w:rsidRDefault="00B30E9A" w:rsidP="00B30E9A">
      <w:r w:rsidRPr="00B30E9A">
        <w:t xml:space="preserve">But in </w:t>
      </w:r>
      <w:r w:rsidRPr="00B30E9A">
        <w:rPr>
          <w:b/>
          <w:bCs/>
        </w:rPr>
        <w:t>real-world environments</w:t>
      </w:r>
      <w:r w:rsidRPr="00B30E9A">
        <w:t xml:space="preserve"> (like Docker, Kubernetes, AWS):</w:t>
      </w:r>
    </w:p>
    <w:p w14:paraId="72E67A5C" w14:textId="77777777" w:rsidR="00B30E9A" w:rsidRPr="00B30E9A" w:rsidRDefault="00B30E9A" w:rsidP="00B30E9A">
      <w:pPr>
        <w:numPr>
          <w:ilvl w:val="0"/>
          <w:numId w:val="16"/>
        </w:numPr>
      </w:pPr>
      <w:r w:rsidRPr="00B30E9A">
        <w:t xml:space="preserve">Services may run on </w:t>
      </w:r>
      <w:r w:rsidRPr="00B30E9A">
        <w:rPr>
          <w:b/>
          <w:bCs/>
        </w:rPr>
        <w:t>different machines or containers</w:t>
      </w:r>
    </w:p>
    <w:p w14:paraId="0EF11AF4" w14:textId="77777777" w:rsidR="00B30E9A" w:rsidRPr="00B30E9A" w:rsidRDefault="00B30E9A" w:rsidP="00B30E9A">
      <w:pPr>
        <w:numPr>
          <w:ilvl w:val="0"/>
          <w:numId w:val="16"/>
        </w:numPr>
      </w:pPr>
      <w:r w:rsidRPr="00B30E9A">
        <w:t xml:space="preserve">Their </w:t>
      </w:r>
      <w:r w:rsidRPr="00B30E9A">
        <w:rPr>
          <w:b/>
          <w:bCs/>
        </w:rPr>
        <w:t>IP addresses and ports change dynamically</w:t>
      </w:r>
    </w:p>
    <w:p w14:paraId="52A3BC1C" w14:textId="77777777" w:rsidR="00B30E9A" w:rsidRPr="00B30E9A" w:rsidRDefault="00B30E9A" w:rsidP="00B30E9A">
      <w:pPr>
        <w:numPr>
          <w:ilvl w:val="0"/>
          <w:numId w:val="16"/>
        </w:numPr>
      </w:pPr>
      <w:r w:rsidRPr="00B30E9A">
        <w:t xml:space="preserve">You may have </w:t>
      </w:r>
      <w:r w:rsidRPr="00B30E9A">
        <w:rPr>
          <w:b/>
          <w:bCs/>
        </w:rPr>
        <w:t>multiple instances</w:t>
      </w:r>
      <w:r w:rsidRPr="00B30E9A">
        <w:t xml:space="preserve"> of the same service for load balancing</w:t>
      </w:r>
    </w:p>
    <w:p w14:paraId="6E746439" w14:textId="77777777" w:rsidR="00B30E9A" w:rsidRPr="00B30E9A" w:rsidRDefault="00B30E9A" w:rsidP="00B30E9A">
      <w:r w:rsidRPr="00B30E9A">
        <w:t xml:space="preserve">So hardcoding URLs is </w:t>
      </w:r>
      <w:r w:rsidRPr="00B30E9A">
        <w:rPr>
          <w:b/>
          <w:bCs/>
        </w:rPr>
        <w:t>not practical</w:t>
      </w:r>
      <w:r w:rsidRPr="00B30E9A">
        <w:t xml:space="preserve"> </w:t>
      </w:r>
      <w:r w:rsidRPr="00B30E9A">
        <w:rPr>
          <w:rFonts w:ascii="Segoe UI Emoji" w:hAnsi="Segoe UI Emoji" w:cs="Segoe UI Emoji"/>
        </w:rPr>
        <w:t>❌</w:t>
      </w:r>
      <w:r w:rsidRPr="00B30E9A">
        <w:t>.</w:t>
      </w:r>
    </w:p>
    <w:p w14:paraId="0235C7B0" w14:textId="77777777" w:rsidR="00B30E9A" w:rsidRDefault="00B30E9A" w:rsidP="00B30E9A">
      <w:r w:rsidRPr="00B30E9A">
        <w:rPr>
          <w:rFonts w:ascii="Segoe UI Emoji" w:hAnsi="Segoe UI Emoji" w:cs="Segoe UI Emoji"/>
        </w:rPr>
        <w:t>👉</w:t>
      </w:r>
      <w:r w:rsidRPr="00B30E9A">
        <w:t xml:space="preserve"> That’s why we use </w:t>
      </w:r>
      <w:r w:rsidRPr="00B30E9A">
        <w:rPr>
          <w:b/>
          <w:bCs/>
        </w:rPr>
        <w:t>Eureka</w:t>
      </w:r>
      <w:r w:rsidRPr="00B30E9A">
        <w:t xml:space="preserve"> — it allows dynamic registration and discovery of services.</w:t>
      </w:r>
    </w:p>
    <w:p w14:paraId="3F257628" w14:textId="77777777" w:rsidR="00B30E9A" w:rsidRPr="00B30E9A" w:rsidRDefault="00B30E9A" w:rsidP="00B30E9A"/>
    <w:p w14:paraId="3BDD5DD2" w14:textId="77777777" w:rsidR="00B30E9A" w:rsidRPr="00B30E9A" w:rsidRDefault="00B30E9A" w:rsidP="00B30E9A">
      <w:pPr>
        <w:rPr>
          <w:b/>
          <w:bCs/>
        </w:rPr>
      </w:pPr>
      <w:r w:rsidRPr="00B30E9A">
        <w:rPr>
          <w:b/>
          <w:bCs/>
        </w:rPr>
        <w:t>How Eureka Works (High-Level)</w:t>
      </w:r>
    </w:p>
    <w:p w14:paraId="36651B47" w14:textId="77777777" w:rsidR="00B30E9A" w:rsidRPr="00B30E9A" w:rsidRDefault="00B30E9A" w:rsidP="00B30E9A">
      <w:r w:rsidRPr="00B30E9A">
        <w:t>Eureka has two parts:</w:t>
      </w:r>
    </w:p>
    <w:p w14:paraId="62E1423B" w14:textId="77777777" w:rsidR="00CB4516" w:rsidRDefault="00B30E9A" w:rsidP="00CB4516">
      <w:pPr>
        <w:pStyle w:val="ListParagraph"/>
        <w:numPr>
          <w:ilvl w:val="0"/>
          <w:numId w:val="17"/>
        </w:numPr>
        <w:rPr>
          <w:b/>
          <w:bCs/>
        </w:rPr>
      </w:pPr>
      <w:r w:rsidRPr="00CB4516">
        <w:rPr>
          <w:b/>
          <w:bCs/>
        </w:rPr>
        <w:lastRenderedPageBreak/>
        <w:t>Eureka Server</w:t>
      </w:r>
      <w:r w:rsidRPr="00B30E9A">
        <w:t xml:space="preserve"> → The </w:t>
      </w:r>
      <w:r w:rsidRPr="00CB4516">
        <w:rPr>
          <w:b/>
          <w:bCs/>
        </w:rPr>
        <w:t>Service Registry</w:t>
      </w:r>
    </w:p>
    <w:p w14:paraId="439C2AAD" w14:textId="140A1C02" w:rsidR="00CB4516" w:rsidRPr="00CB4516" w:rsidRDefault="00B30E9A" w:rsidP="00CB4516">
      <w:pPr>
        <w:pStyle w:val="ListParagraph"/>
        <w:numPr>
          <w:ilvl w:val="0"/>
          <w:numId w:val="17"/>
        </w:numPr>
        <w:rPr>
          <w:b/>
          <w:bCs/>
        </w:rPr>
      </w:pPr>
      <w:r w:rsidRPr="00CB4516">
        <w:rPr>
          <w:b/>
          <w:bCs/>
        </w:rPr>
        <w:t>Eureka Client</w:t>
      </w:r>
      <w:r w:rsidRPr="00B30E9A">
        <w:t xml:space="preserve"> → The microservices that </w:t>
      </w:r>
      <w:r w:rsidRPr="00CB4516">
        <w:rPr>
          <w:b/>
          <w:bCs/>
        </w:rPr>
        <w:t>register themselves</w:t>
      </w:r>
      <w:r w:rsidRPr="00B30E9A">
        <w:t xml:space="preserve"> and </w:t>
      </w:r>
      <w:r w:rsidRPr="00CB4516">
        <w:rPr>
          <w:b/>
          <w:bCs/>
        </w:rPr>
        <w:t>discover others</w:t>
      </w:r>
    </w:p>
    <w:p w14:paraId="5FD45266" w14:textId="674E583E" w:rsidR="00B30E9A" w:rsidRPr="00B30E9A" w:rsidRDefault="00CB4516" w:rsidP="00CB4516">
      <w:pPr>
        <w:jc w:val="center"/>
      </w:pPr>
      <w:r>
        <w:rPr>
          <w:b/>
          <w:bCs/>
          <w:noProof/>
        </w:rPr>
        <w:drawing>
          <wp:inline distT="0" distB="0" distL="0" distR="0" wp14:anchorId="3EA55EE7" wp14:editId="414815DA">
            <wp:extent cx="4074389" cy="2430671"/>
            <wp:effectExtent l="0" t="0" r="2540" b="8255"/>
            <wp:docPr id="8572928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3486" cy="2436098"/>
                    </a:xfrm>
                    <a:prstGeom prst="rect">
                      <a:avLst/>
                    </a:prstGeom>
                    <a:noFill/>
                    <a:ln>
                      <a:noFill/>
                    </a:ln>
                  </pic:spPr>
                </pic:pic>
              </a:graphicData>
            </a:graphic>
          </wp:inline>
        </w:drawing>
      </w:r>
    </w:p>
    <w:p w14:paraId="358F381F" w14:textId="377A3BA1" w:rsidR="00B30E9A" w:rsidRDefault="00CB4516" w:rsidP="003775C1">
      <w:r w:rsidRPr="00CB4516">
        <w:t>Services register themselves and query each other through Eureka Server</w:t>
      </w:r>
    </w:p>
    <w:p w14:paraId="6D437C02" w14:textId="2BD42B46" w:rsidR="00CB4516" w:rsidRDefault="00CB4516" w:rsidP="003775C1">
      <w:r w:rsidRPr="00CB4516">
        <w:rPr>
          <w:rFonts w:ascii="Segoe UI Emoji" w:hAnsi="Segoe UI Emoji" w:cs="Segoe UI Emoji"/>
        </w:rPr>
        <w:t>✅</w:t>
      </w:r>
      <w:r w:rsidRPr="00CB4516">
        <w:t xml:space="preserve"> Each service registers with the Eureka Server.</w:t>
      </w:r>
      <w:r w:rsidRPr="00CB4516">
        <w:br/>
      </w:r>
      <w:r w:rsidRPr="00CB4516">
        <w:rPr>
          <w:rFonts w:ascii="Segoe UI Emoji" w:hAnsi="Segoe UI Emoji" w:cs="Segoe UI Emoji"/>
        </w:rPr>
        <w:t>✅</w:t>
      </w:r>
      <w:r w:rsidRPr="00CB4516">
        <w:t xml:space="preserve"> When a service wants to talk to another, it asks Eureka for the current location.</w:t>
      </w:r>
    </w:p>
    <w:p w14:paraId="59EC418E" w14:textId="77777777" w:rsidR="00CB4516" w:rsidRDefault="00CB4516" w:rsidP="003775C1"/>
    <w:p w14:paraId="4BDC6D4A" w14:textId="77777777" w:rsidR="00CB4516" w:rsidRPr="00CB4516" w:rsidRDefault="00CB4516" w:rsidP="00CB4516">
      <w:pPr>
        <w:rPr>
          <w:b/>
          <w:bCs/>
        </w:rPr>
      </w:pPr>
      <w:r w:rsidRPr="00CB4516">
        <w:rPr>
          <w:rFonts w:ascii="Segoe UI Emoji" w:hAnsi="Segoe UI Emoji" w:cs="Segoe UI Emoji"/>
          <w:b/>
          <w:bCs/>
        </w:rPr>
        <w:t>🧩</w:t>
      </w:r>
      <w:r w:rsidRPr="00CB4516">
        <w:rPr>
          <w:b/>
          <w:bCs/>
        </w:rPr>
        <w:t xml:space="preserve"> Self-Preservation Mode (Important Concept)</w:t>
      </w:r>
    </w:p>
    <w:p w14:paraId="6259914A" w14:textId="77777777" w:rsidR="00CB4516" w:rsidRPr="00CB4516" w:rsidRDefault="00CB4516" w:rsidP="00CB4516">
      <w:r w:rsidRPr="00CB4516">
        <w:t xml:space="preserve">Eureka has a built-in mechanism to </w:t>
      </w:r>
      <w:r w:rsidRPr="00CB4516">
        <w:rPr>
          <w:b/>
          <w:bCs/>
        </w:rPr>
        <w:t>avoid false failures</w:t>
      </w:r>
      <w:r w:rsidRPr="00CB4516">
        <w:t xml:space="preserve"> in case of network glitches.</w:t>
      </w:r>
    </w:p>
    <w:p w14:paraId="2127A2D2" w14:textId="77777777" w:rsidR="00CB4516" w:rsidRPr="00CB4516" w:rsidRDefault="00CB4516" w:rsidP="00CB4516">
      <w:r w:rsidRPr="00CB4516">
        <w:t xml:space="preserve">If it stops receiving heartbeats from many clients suddenly, it enters </w:t>
      </w:r>
      <w:r w:rsidRPr="00CB4516">
        <w:rPr>
          <w:b/>
          <w:bCs/>
        </w:rPr>
        <w:t>self-preservation mode</w:t>
      </w:r>
      <w:r w:rsidRPr="00CB4516">
        <w:t xml:space="preserve"> instead of unregistering all services.</w:t>
      </w:r>
    </w:p>
    <w:p w14:paraId="089E0B17" w14:textId="77777777" w:rsidR="00CB4516" w:rsidRDefault="00CB4516" w:rsidP="00CB4516">
      <w:r w:rsidRPr="00CB4516">
        <w:rPr>
          <w:rFonts w:ascii="Segoe UI Emoji" w:hAnsi="Segoe UI Emoji" w:cs="Segoe UI Emoji"/>
        </w:rPr>
        <w:t>✅</w:t>
      </w:r>
      <w:r w:rsidRPr="00CB4516">
        <w:t xml:space="preserve"> This prevents cascading failures in large distributed systems.</w:t>
      </w:r>
    </w:p>
    <w:p w14:paraId="5B53AFEF" w14:textId="77777777" w:rsidR="00CB4516" w:rsidRDefault="00CB4516" w:rsidP="00CB4516"/>
    <w:p w14:paraId="41020A25" w14:textId="77777777" w:rsidR="00CB4516" w:rsidRPr="00CB4516" w:rsidRDefault="00CB4516" w:rsidP="00CB4516">
      <w:pPr>
        <w:rPr>
          <w:b/>
          <w:bCs/>
        </w:rPr>
      </w:pPr>
      <w:r w:rsidRPr="00CB4516">
        <w:rPr>
          <w:rFonts w:ascii="Segoe UI Emoji" w:hAnsi="Segoe UI Emoji" w:cs="Segoe UI Emoji"/>
          <w:b/>
          <w:bCs/>
        </w:rPr>
        <w:t>⚡</w:t>
      </w:r>
      <w:r w:rsidRPr="00CB4516">
        <w:rPr>
          <w:b/>
          <w:bCs/>
        </w:rPr>
        <w:t xml:space="preserve"> Eureka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7"/>
        <w:gridCol w:w="5795"/>
      </w:tblGrid>
      <w:tr w:rsidR="00CB4516" w:rsidRPr="00CB4516" w14:paraId="68E561EC" w14:textId="77777777">
        <w:trPr>
          <w:tblHeader/>
          <w:tblCellSpacing w:w="15" w:type="dxa"/>
        </w:trPr>
        <w:tc>
          <w:tcPr>
            <w:tcW w:w="0" w:type="auto"/>
            <w:vAlign w:val="center"/>
            <w:hideMark/>
          </w:tcPr>
          <w:p w14:paraId="064C0A5B" w14:textId="77777777" w:rsidR="00CB4516" w:rsidRPr="00CB4516" w:rsidRDefault="00CB4516" w:rsidP="00CB4516">
            <w:pPr>
              <w:rPr>
                <w:b/>
                <w:bCs/>
              </w:rPr>
            </w:pPr>
            <w:r w:rsidRPr="00CB4516">
              <w:rPr>
                <w:b/>
                <w:bCs/>
              </w:rPr>
              <w:t>Feature</w:t>
            </w:r>
          </w:p>
        </w:tc>
        <w:tc>
          <w:tcPr>
            <w:tcW w:w="0" w:type="auto"/>
            <w:vAlign w:val="center"/>
            <w:hideMark/>
          </w:tcPr>
          <w:p w14:paraId="2E360187" w14:textId="77777777" w:rsidR="00CB4516" w:rsidRPr="00CB4516" w:rsidRDefault="00CB4516" w:rsidP="00CB4516">
            <w:pPr>
              <w:rPr>
                <w:b/>
                <w:bCs/>
              </w:rPr>
            </w:pPr>
            <w:r w:rsidRPr="00CB4516">
              <w:rPr>
                <w:b/>
                <w:bCs/>
              </w:rPr>
              <w:t>Description</w:t>
            </w:r>
          </w:p>
        </w:tc>
      </w:tr>
      <w:tr w:rsidR="00CB4516" w:rsidRPr="00CB4516" w14:paraId="5A6849D3" w14:textId="77777777">
        <w:trPr>
          <w:tblCellSpacing w:w="15" w:type="dxa"/>
        </w:trPr>
        <w:tc>
          <w:tcPr>
            <w:tcW w:w="0" w:type="auto"/>
            <w:vAlign w:val="center"/>
            <w:hideMark/>
          </w:tcPr>
          <w:p w14:paraId="42EA7852" w14:textId="77777777" w:rsidR="00CB4516" w:rsidRPr="00CB4516" w:rsidRDefault="00CB4516" w:rsidP="00CB4516">
            <w:r w:rsidRPr="00CB4516">
              <w:rPr>
                <w:b/>
                <w:bCs/>
              </w:rPr>
              <w:t>Service Registration</w:t>
            </w:r>
          </w:p>
        </w:tc>
        <w:tc>
          <w:tcPr>
            <w:tcW w:w="0" w:type="auto"/>
            <w:vAlign w:val="center"/>
            <w:hideMark/>
          </w:tcPr>
          <w:p w14:paraId="3816B69C" w14:textId="77777777" w:rsidR="00CB4516" w:rsidRPr="00CB4516" w:rsidRDefault="00CB4516" w:rsidP="00CB4516">
            <w:r w:rsidRPr="00CB4516">
              <w:t>Each service registers itself with Eureka</w:t>
            </w:r>
          </w:p>
        </w:tc>
      </w:tr>
      <w:tr w:rsidR="00CB4516" w:rsidRPr="00CB4516" w14:paraId="30E8E67E" w14:textId="77777777">
        <w:trPr>
          <w:tblCellSpacing w:w="15" w:type="dxa"/>
        </w:trPr>
        <w:tc>
          <w:tcPr>
            <w:tcW w:w="0" w:type="auto"/>
            <w:vAlign w:val="center"/>
            <w:hideMark/>
          </w:tcPr>
          <w:p w14:paraId="6DE5049B" w14:textId="77777777" w:rsidR="00CB4516" w:rsidRPr="00CB4516" w:rsidRDefault="00CB4516" w:rsidP="00CB4516">
            <w:r w:rsidRPr="00CB4516">
              <w:rPr>
                <w:b/>
                <w:bCs/>
              </w:rPr>
              <w:t>Service Discovery</w:t>
            </w:r>
          </w:p>
        </w:tc>
        <w:tc>
          <w:tcPr>
            <w:tcW w:w="0" w:type="auto"/>
            <w:vAlign w:val="center"/>
            <w:hideMark/>
          </w:tcPr>
          <w:p w14:paraId="05EEB02A" w14:textId="77777777" w:rsidR="00CB4516" w:rsidRPr="00CB4516" w:rsidRDefault="00CB4516" w:rsidP="00CB4516">
            <w:r w:rsidRPr="00CB4516">
              <w:t>Services find other services via Eureka</w:t>
            </w:r>
          </w:p>
        </w:tc>
      </w:tr>
      <w:tr w:rsidR="00CB4516" w:rsidRPr="00CB4516" w14:paraId="6F664F0A" w14:textId="77777777">
        <w:trPr>
          <w:tblCellSpacing w:w="15" w:type="dxa"/>
        </w:trPr>
        <w:tc>
          <w:tcPr>
            <w:tcW w:w="0" w:type="auto"/>
            <w:vAlign w:val="center"/>
            <w:hideMark/>
          </w:tcPr>
          <w:p w14:paraId="71DF4231" w14:textId="77777777" w:rsidR="00CB4516" w:rsidRPr="00CB4516" w:rsidRDefault="00CB4516" w:rsidP="00CB4516">
            <w:r w:rsidRPr="00CB4516">
              <w:rPr>
                <w:b/>
                <w:bCs/>
              </w:rPr>
              <w:t>Load Balancing</w:t>
            </w:r>
          </w:p>
        </w:tc>
        <w:tc>
          <w:tcPr>
            <w:tcW w:w="0" w:type="auto"/>
            <w:vAlign w:val="center"/>
            <w:hideMark/>
          </w:tcPr>
          <w:p w14:paraId="1CFB4A83" w14:textId="77777777" w:rsidR="00CB4516" w:rsidRPr="00CB4516" w:rsidRDefault="00CB4516" w:rsidP="00CB4516">
            <w:r w:rsidRPr="00CB4516">
              <w:t xml:space="preserve">Works with Ribbon/Spring </w:t>
            </w:r>
            <w:proofErr w:type="spellStart"/>
            <w:r w:rsidRPr="00CB4516">
              <w:t>LoadBalancer</w:t>
            </w:r>
            <w:proofErr w:type="spellEnd"/>
          </w:p>
        </w:tc>
      </w:tr>
      <w:tr w:rsidR="00CB4516" w:rsidRPr="00CB4516" w14:paraId="2C9E978F" w14:textId="77777777">
        <w:trPr>
          <w:tblCellSpacing w:w="15" w:type="dxa"/>
        </w:trPr>
        <w:tc>
          <w:tcPr>
            <w:tcW w:w="0" w:type="auto"/>
            <w:vAlign w:val="center"/>
            <w:hideMark/>
          </w:tcPr>
          <w:p w14:paraId="42F32F77" w14:textId="77777777" w:rsidR="00CB4516" w:rsidRPr="00CB4516" w:rsidRDefault="00CB4516" w:rsidP="00CB4516">
            <w:r w:rsidRPr="00CB4516">
              <w:rPr>
                <w:b/>
                <w:bCs/>
              </w:rPr>
              <w:t>Health Checks</w:t>
            </w:r>
          </w:p>
        </w:tc>
        <w:tc>
          <w:tcPr>
            <w:tcW w:w="0" w:type="auto"/>
            <w:vAlign w:val="center"/>
            <w:hideMark/>
          </w:tcPr>
          <w:p w14:paraId="0670B363" w14:textId="77777777" w:rsidR="00CB4516" w:rsidRPr="00CB4516" w:rsidRDefault="00CB4516" w:rsidP="00CB4516">
            <w:r w:rsidRPr="00CB4516">
              <w:t>Eureka periodically checks if services are alive</w:t>
            </w:r>
          </w:p>
        </w:tc>
      </w:tr>
      <w:tr w:rsidR="00CB4516" w:rsidRPr="00CB4516" w14:paraId="28931912" w14:textId="77777777">
        <w:trPr>
          <w:tblCellSpacing w:w="15" w:type="dxa"/>
        </w:trPr>
        <w:tc>
          <w:tcPr>
            <w:tcW w:w="0" w:type="auto"/>
            <w:vAlign w:val="center"/>
            <w:hideMark/>
          </w:tcPr>
          <w:p w14:paraId="5B29246F" w14:textId="77777777" w:rsidR="00CB4516" w:rsidRPr="00CB4516" w:rsidRDefault="00CB4516" w:rsidP="00CB4516">
            <w:r w:rsidRPr="00CB4516">
              <w:rPr>
                <w:b/>
                <w:bCs/>
              </w:rPr>
              <w:t>Fault Tolerance</w:t>
            </w:r>
          </w:p>
        </w:tc>
        <w:tc>
          <w:tcPr>
            <w:tcW w:w="0" w:type="auto"/>
            <w:vAlign w:val="center"/>
            <w:hideMark/>
          </w:tcPr>
          <w:p w14:paraId="5467AE35" w14:textId="77777777" w:rsidR="00CB4516" w:rsidRPr="00CB4516" w:rsidRDefault="00CB4516" w:rsidP="00CB4516">
            <w:r w:rsidRPr="00CB4516">
              <w:t>Keeps last known info if server is down (Self-preservation mode)</w:t>
            </w:r>
          </w:p>
        </w:tc>
      </w:tr>
      <w:tr w:rsidR="00CB4516" w:rsidRPr="00CB4516" w14:paraId="201341F5" w14:textId="77777777">
        <w:trPr>
          <w:tblCellSpacing w:w="15" w:type="dxa"/>
        </w:trPr>
        <w:tc>
          <w:tcPr>
            <w:tcW w:w="0" w:type="auto"/>
            <w:vAlign w:val="center"/>
            <w:hideMark/>
          </w:tcPr>
          <w:p w14:paraId="2E359E02" w14:textId="77777777" w:rsidR="00CB4516" w:rsidRPr="00CB4516" w:rsidRDefault="00CB4516" w:rsidP="00CB4516">
            <w:r w:rsidRPr="00CB4516">
              <w:rPr>
                <w:b/>
                <w:bCs/>
              </w:rPr>
              <w:t>Dynamic Scaling</w:t>
            </w:r>
          </w:p>
        </w:tc>
        <w:tc>
          <w:tcPr>
            <w:tcW w:w="0" w:type="auto"/>
            <w:vAlign w:val="center"/>
            <w:hideMark/>
          </w:tcPr>
          <w:p w14:paraId="59FB7DBB" w14:textId="77777777" w:rsidR="00CB4516" w:rsidRPr="00CB4516" w:rsidRDefault="00CB4516" w:rsidP="00CB4516">
            <w:r w:rsidRPr="00CB4516">
              <w:t>Supports adding/removing instances dynamically</w:t>
            </w:r>
          </w:p>
        </w:tc>
      </w:tr>
    </w:tbl>
    <w:p w14:paraId="102C8782" w14:textId="77777777" w:rsidR="00CB4516" w:rsidRDefault="00CB4516" w:rsidP="003775C1"/>
    <w:p w14:paraId="06D15F7B" w14:textId="77777777" w:rsidR="00CB4516" w:rsidRPr="00CB4516" w:rsidRDefault="00CB4516" w:rsidP="00CB4516">
      <w:pPr>
        <w:rPr>
          <w:b/>
          <w:bCs/>
        </w:rPr>
      </w:pPr>
      <w:r w:rsidRPr="00CB4516">
        <w:rPr>
          <w:rFonts w:ascii="Segoe UI Emoji" w:hAnsi="Segoe UI Emoji" w:cs="Segoe UI Emoji"/>
          <w:b/>
          <w:bCs/>
        </w:rPr>
        <w:t>🧠</w:t>
      </w:r>
      <w:r w:rsidRPr="00CB4516">
        <w:rPr>
          <w:b/>
          <w:bCs/>
        </w:rPr>
        <w:t xml:space="preserve"> Eureka Dashboard Overview</w:t>
      </w:r>
    </w:p>
    <w:p w14:paraId="29489F3E" w14:textId="77777777" w:rsidR="00CB4516" w:rsidRPr="00CB4516" w:rsidRDefault="00CB4516" w:rsidP="00CB4516">
      <w:r w:rsidRPr="00CB4516">
        <w:t xml:space="preserve">When you open </w:t>
      </w:r>
      <w:hyperlink r:id="rId7" w:tgtFrame="_new" w:history="1">
        <w:r w:rsidRPr="00CB4516">
          <w:rPr>
            <w:rStyle w:val="Hyperlink"/>
            <w:b/>
            <w:bCs/>
          </w:rPr>
          <w:t>http://localhost:8761</w:t>
        </w:r>
      </w:hyperlink>
      <w:r w:rsidRPr="00CB4516">
        <w:t>, you’ll see:</w:t>
      </w:r>
    </w:p>
    <w:p w14:paraId="6211D1C8" w14:textId="77777777" w:rsidR="00CB4516" w:rsidRPr="00CB4516" w:rsidRDefault="00CB4516" w:rsidP="00CB4516">
      <w:pPr>
        <w:numPr>
          <w:ilvl w:val="0"/>
          <w:numId w:val="18"/>
        </w:numPr>
      </w:pPr>
      <w:r w:rsidRPr="00CB4516">
        <w:lastRenderedPageBreak/>
        <w:t>Registered Applications list (service names)</w:t>
      </w:r>
    </w:p>
    <w:p w14:paraId="60A9D1B4" w14:textId="77777777" w:rsidR="00CB4516" w:rsidRPr="00CB4516" w:rsidRDefault="00CB4516" w:rsidP="00CB4516">
      <w:pPr>
        <w:numPr>
          <w:ilvl w:val="0"/>
          <w:numId w:val="18"/>
        </w:numPr>
      </w:pPr>
      <w:r w:rsidRPr="00CB4516">
        <w:t>Instance details (IP, Port, Status)</w:t>
      </w:r>
    </w:p>
    <w:p w14:paraId="6DDEBD61" w14:textId="77777777" w:rsidR="00CB4516" w:rsidRPr="00CB4516" w:rsidRDefault="00CB4516" w:rsidP="00CB4516">
      <w:pPr>
        <w:numPr>
          <w:ilvl w:val="0"/>
          <w:numId w:val="18"/>
        </w:numPr>
      </w:pPr>
      <w:r w:rsidRPr="00CB4516">
        <w:t>Health of services</w:t>
      </w:r>
    </w:p>
    <w:p w14:paraId="15142E06" w14:textId="77777777" w:rsidR="00CB4516" w:rsidRPr="00CB4516" w:rsidRDefault="00CB4516" w:rsidP="00CB4516">
      <w:pPr>
        <w:numPr>
          <w:ilvl w:val="0"/>
          <w:numId w:val="18"/>
        </w:numPr>
      </w:pPr>
      <w:r w:rsidRPr="00CB4516">
        <w:t>Uptime information</w:t>
      </w:r>
    </w:p>
    <w:p w14:paraId="369ED801" w14:textId="77777777" w:rsidR="00CB4516" w:rsidRDefault="00CB4516" w:rsidP="003775C1"/>
    <w:p w14:paraId="7729AAE5" w14:textId="77777777" w:rsidR="00CB4516" w:rsidRPr="00CB4516" w:rsidRDefault="00CB4516" w:rsidP="00CB4516">
      <w:pPr>
        <w:rPr>
          <w:b/>
          <w:bCs/>
        </w:rPr>
      </w:pPr>
      <w:r w:rsidRPr="00CB4516">
        <w:rPr>
          <w:rFonts w:ascii="Segoe UI Emoji" w:hAnsi="Segoe UI Emoji" w:cs="Segoe UI Emoji"/>
          <w:b/>
          <w:bCs/>
        </w:rPr>
        <w:t>🧭</w:t>
      </w:r>
      <w:r w:rsidRPr="00CB4516">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6"/>
        <w:gridCol w:w="5043"/>
      </w:tblGrid>
      <w:tr w:rsidR="00CB4516" w:rsidRPr="00CB4516" w14:paraId="18007187" w14:textId="77777777">
        <w:trPr>
          <w:tblHeader/>
          <w:tblCellSpacing w:w="15" w:type="dxa"/>
        </w:trPr>
        <w:tc>
          <w:tcPr>
            <w:tcW w:w="0" w:type="auto"/>
            <w:vAlign w:val="center"/>
            <w:hideMark/>
          </w:tcPr>
          <w:p w14:paraId="148E10ED" w14:textId="77777777" w:rsidR="00CB4516" w:rsidRPr="00CB4516" w:rsidRDefault="00CB4516" w:rsidP="00CB4516">
            <w:pPr>
              <w:rPr>
                <w:b/>
                <w:bCs/>
              </w:rPr>
            </w:pPr>
            <w:r w:rsidRPr="00CB4516">
              <w:rPr>
                <w:b/>
                <w:bCs/>
              </w:rPr>
              <w:t>Concept</w:t>
            </w:r>
          </w:p>
        </w:tc>
        <w:tc>
          <w:tcPr>
            <w:tcW w:w="0" w:type="auto"/>
            <w:vAlign w:val="center"/>
            <w:hideMark/>
          </w:tcPr>
          <w:p w14:paraId="292BFFC8" w14:textId="77777777" w:rsidR="00CB4516" w:rsidRPr="00CB4516" w:rsidRDefault="00CB4516" w:rsidP="00CB4516">
            <w:pPr>
              <w:rPr>
                <w:b/>
                <w:bCs/>
              </w:rPr>
            </w:pPr>
            <w:r w:rsidRPr="00CB4516">
              <w:rPr>
                <w:b/>
                <w:bCs/>
              </w:rPr>
              <w:t>Description</w:t>
            </w:r>
          </w:p>
        </w:tc>
      </w:tr>
      <w:tr w:rsidR="00CB4516" w:rsidRPr="00CB4516" w14:paraId="46DB2455" w14:textId="77777777">
        <w:trPr>
          <w:tblCellSpacing w:w="15" w:type="dxa"/>
        </w:trPr>
        <w:tc>
          <w:tcPr>
            <w:tcW w:w="0" w:type="auto"/>
            <w:vAlign w:val="center"/>
            <w:hideMark/>
          </w:tcPr>
          <w:p w14:paraId="641001A9" w14:textId="77777777" w:rsidR="00CB4516" w:rsidRPr="00CB4516" w:rsidRDefault="00CB4516" w:rsidP="00CB4516">
            <w:r w:rsidRPr="00CB4516">
              <w:rPr>
                <w:b/>
                <w:bCs/>
              </w:rPr>
              <w:t>Eureka Server</w:t>
            </w:r>
          </w:p>
        </w:tc>
        <w:tc>
          <w:tcPr>
            <w:tcW w:w="0" w:type="auto"/>
            <w:vAlign w:val="center"/>
            <w:hideMark/>
          </w:tcPr>
          <w:p w14:paraId="551CA462" w14:textId="77777777" w:rsidR="00CB4516" w:rsidRPr="00CB4516" w:rsidRDefault="00CB4516" w:rsidP="00CB4516">
            <w:r w:rsidRPr="00CB4516">
              <w:t>Acts as a service registry (central directory)</w:t>
            </w:r>
          </w:p>
        </w:tc>
      </w:tr>
      <w:tr w:rsidR="00CB4516" w:rsidRPr="00CB4516" w14:paraId="2704E977" w14:textId="77777777">
        <w:trPr>
          <w:tblCellSpacing w:w="15" w:type="dxa"/>
        </w:trPr>
        <w:tc>
          <w:tcPr>
            <w:tcW w:w="0" w:type="auto"/>
            <w:vAlign w:val="center"/>
            <w:hideMark/>
          </w:tcPr>
          <w:p w14:paraId="600DBDD3" w14:textId="77777777" w:rsidR="00CB4516" w:rsidRPr="00CB4516" w:rsidRDefault="00CB4516" w:rsidP="00CB4516">
            <w:r w:rsidRPr="00CB4516">
              <w:rPr>
                <w:b/>
                <w:bCs/>
              </w:rPr>
              <w:t>Eureka Client</w:t>
            </w:r>
          </w:p>
        </w:tc>
        <w:tc>
          <w:tcPr>
            <w:tcW w:w="0" w:type="auto"/>
            <w:vAlign w:val="center"/>
            <w:hideMark/>
          </w:tcPr>
          <w:p w14:paraId="0A38258B" w14:textId="77777777" w:rsidR="00CB4516" w:rsidRPr="00CB4516" w:rsidRDefault="00CB4516" w:rsidP="00CB4516">
            <w:r w:rsidRPr="00CB4516">
              <w:t>Each microservice that registers itself</w:t>
            </w:r>
          </w:p>
        </w:tc>
      </w:tr>
      <w:tr w:rsidR="00CB4516" w:rsidRPr="00CB4516" w14:paraId="324EC67F" w14:textId="77777777">
        <w:trPr>
          <w:tblCellSpacing w:w="15" w:type="dxa"/>
        </w:trPr>
        <w:tc>
          <w:tcPr>
            <w:tcW w:w="0" w:type="auto"/>
            <w:vAlign w:val="center"/>
            <w:hideMark/>
          </w:tcPr>
          <w:p w14:paraId="027D34E7" w14:textId="77777777" w:rsidR="00CB4516" w:rsidRPr="00CB4516" w:rsidRDefault="00CB4516" w:rsidP="00CB4516">
            <w:r w:rsidRPr="00CB4516">
              <w:rPr>
                <w:b/>
                <w:bCs/>
              </w:rPr>
              <w:t>Service Discovery</w:t>
            </w:r>
          </w:p>
        </w:tc>
        <w:tc>
          <w:tcPr>
            <w:tcW w:w="0" w:type="auto"/>
            <w:vAlign w:val="center"/>
            <w:hideMark/>
          </w:tcPr>
          <w:p w14:paraId="18633E03" w14:textId="77777777" w:rsidR="00CB4516" w:rsidRPr="00CB4516" w:rsidRDefault="00CB4516" w:rsidP="00CB4516">
            <w:r w:rsidRPr="00CB4516">
              <w:t>Allows dynamic lookup of services</w:t>
            </w:r>
          </w:p>
        </w:tc>
      </w:tr>
      <w:tr w:rsidR="00CB4516" w:rsidRPr="00CB4516" w14:paraId="03A04507" w14:textId="77777777">
        <w:trPr>
          <w:tblCellSpacing w:w="15" w:type="dxa"/>
        </w:trPr>
        <w:tc>
          <w:tcPr>
            <w:tcW w:w="0" w:type="auto"/>
            <w:vAlign w:val="center"/>
            <w:hideMark/>
          </w:tcPr>
          <w:p w14:paraId="1321B29B" w14:textId="77777777" w:rsidR="00CB4516" w:rsidRPr="00CB4516" w:rsidRDefault="00CB4516" w:rsidP="00CB4516">
            <w:r w:rsidRPr="00CB4516">
              <w:rPr>
                <w:b/>
                <w:bCs/>
              </w:rPr>
              <w:t>Port (default)</w:t>
            </w:r>
          </w:p>
        </w:tc>
        <w:tc>
          <w:tcPr>
            <w:tcW w:w="0" w:type="auto"/>
            <w:vAlign w:val="center"/>
            <w:hideMark/>
          </w:tcPr>
          <w:p w14:paraId="0ECDAE31" w14:textId="77777777" w:rsidR="00CB4516" w:rsidRPr="00CB4516" w:rsidRDefault="00CB4516" w:rsidP="00CB4516">
            <w:r w:rsidRPr="00CB4516">
              <w:t>8761</w:t>
            </w:r>
          </w:p>
        </w:tc>
      </w:tr>
      <w:tr w:rsidR="00CB4516" w:rsidRPr="00CB4516" w14:paraId="61BAA420" w14:textId="77777777">
        <w:trPr>
          <w:tblCellSpacing w:w="15" w:type="dxa"/>
        </w:trPr>
        <w:tc>
          <w:tcPr>
            <w:tcW w:w="0" w:type="auto"/>
            <w:vAlign w:val="center"/>
            <w:hideMark/>
          </w:tcPr>
          <w:p w14:paraId="3684CC00" w14:textId="77777777" w:rsidR="00CB4516" w:rsidRPr="00CB4516" w:rsidRDefault="00CB4516" w:rsidP="00CB4516">
            <w:r w:rsidRPr="00CB4516">
              <w:rPr>
                <w:b/>
                <w:bCs/>
              </w:rPr>
              <w:t>Integration</w:t>
            </w:r>
          </w:p>
        </w:tc>
        <w:tc>
          <w:tcPr>
            <w:tcW w:w="0" w:type="auto"/>
            <w:vAlign w:val="center"/>
            <w:hideMark/>
          </w:tcPr>
          <w:p w14:paraId="1F92E728" w14:textId="77777777" w:rsidR="00CB4516" w:rsidRPr="00CB4516" w:rsidRDefault="00CB4516" w:rsidP="00CB4516">
            <w:r w:rsidRPr="00CB4516">
              <w:t xml:space="preserve">Works with Spring Cloud </w:t>
            </w:r>
            <w:proofErr w:type="spellStart"/>
            <w:r w:rsidRPr="00CB4516">
              <w:t>LoadBalancer</w:t>
            </w:r>
            <w:proofErr w:type="spellEnd"/>
            <w:r w:rsidRPr="00CB4516">
              <w:t xml:space="preserve"> &amp; Feign</w:t>
            </w:r>
          </w:p>
        </w:tc>
      </w:tr>
      <w:tr w:rsidR="00CB4516" w:rsidRPr="00CB4516" w14:paraId="43739FE7" w14:textId="77777777">
        <w:trPr>
          <w:tblCellSpacing w:w="15" w:type="dxa"/>
        </w:trPr>
        <w:tc>
          <w:tcPr>
            <w:tcW w:w="0" w:type="auto"/>
            <w:vAlign w:val="center"/>
            <w:hideMark/>
          </w:tcPr>
          <w:p w14:paraId="50373B1D" w14:textId="77777777" w:rsidR="00CB4516" w:rsidRPr="00CB4516" w:rsidRDefault="00CB4516" w:rsidP="00CB4516">
            <w:r w:rsidRPr="00CB4516">
              <w:rPr>
                <w:b/>
                <w:bCs/>
              </w:rPr>
              <w:t>Main Annotation</w:t>
            </w:r>
          </w:p>
        </w:tc>
        <w:tc>
          <w:tcPr>
            <w:tcW w:w="0" w:type="auto"/>
            <w:vAlign w:val="center"/>
            <w:hideMark/>
          </w:tcPr>
          <w:p w14:paraId="71E3990E" w14:textId="77777777" w:rsidR="00CB4516" w:rsidRPr="00CB4516" w:rsidRDefault="00CB4516" w:rsidP="00CB4516">
            <w:r w:rsidRPr="00CB4516">
              <w:t>@EnableEurekaServer, @EnableEurekaClient</w:t>
            </w:r>
          </w:p>
        </w:tc>
      </w:tr>
      <w:tr w:rsidR="00CB4516" w:rsidRPr="00CB4516" w14:paraId="1BA1B602" w14:textId="77777777">
        <w:trPr>
          <w:tblCellSpacing w:w="15" w:type="dxa"/>
        </w:trPr>
        <w:tc>
          <w:tcPr>
            <w:tcW w:w="0" w:type="auto"/>
            <w:vAlign w:val="center"/>
            <w:hideMark/>
          </w:tcPr>
          <w:p w14:paraId="45CA3776" w14:textId="77777777" w:rsidR="00CB4516" w:rsidRPr="00CB4516" w:rsidRDefault="00CB4516" w:rsidP="00CB4516">
            <w:r w:rsidRPr="00CB4516">
              <w:rPr>
                <w:b/>
                <w:bCs/>
              </w:rPr>
              <w:t>Key Advantage</w:t>
            </w:r>
          </w:p>
        </w:tc>
        <w:tc>
          <w:tcPr>
            <w:tcW w:w="0" w:type="auto"/>
            <w:vAlign w:val="center"/>
            <w:hideMark/>
          </w:tcPr>
          <w:p w14:paraId="79BE7BD6" w14:textId="77777777" w:rsidR="00CB4516" w:rsidRPr="00CB4516" w:rsidRDefault="00CB4516" w:rsidP="00CB4516">
            <w:r w:rsidRPr="00CB4516">
              <w:t>No hardcoding of IPs, automatic service communication</w:t>
            </w:r>
          </w:p>
        </w:tc>
      </w:tr>
    </w:tbl>
    <w:p w14:paraId="7C94D909" w14:textId="77777777" w:rsidR="00CB4516" w:rsidRDefault="00CB4516" w:rsidP="003775C1"/>
    <w:p w14:paraId="580363C7" w14:textId="77777777" w:rsidR="00236115" w:rsidRPr="00236115" w:rsidRDefault="00236115" w:rsidP="00236115">
      <w:pPr>
        <w:rPr>
          <w:b/>
          <w:bCs/>
        </w:rPr>
      </w:pPr>
      <w:r w:rsidRPr="00236115">
        <w:rPr>
          <w:b/>
          <w:bCs/>
        </w:rPr>
        <w:t xml:space="preserve">Spring Cloud </w:t>
      </w:r>
      <w:proofErr w:type="spellStart"/>
      <w:r w:rsidRPr="00236115">
        <w:rPr>
          <w:b/>
          <w:bCs/>
        </w:rPr>
        <w:t>LoadBalancer</w:t>
      </w:r>
      <w:proofErr w:type="spellEnd"/>
      <w:r w:rsidRPr="00236115">
        <w:rPr>
          <w:b/>
          <w:bCs/>
        </w:rPr>
        <w:t xml:space="preserve"> — Client-side Load Balancing</w:t>
      </w:r>
    </w:p>
    <w:p w14:paraId="1517AB87" w14:textId="77777777" w:rsidR="00236115" w:rsidRPr="00236115" w:rsidRDefault="00236115" w:rsidP="00236115">
      <w:r w:rsidRPr="00236115">
        <w:rPr>
          <w:b/>
          <w:bCs/>
        </w:rPr>
        <w:t>Problem:</w:t>
      </w:r>
      <w:r w:rsidRPr="00236115">
        <w:br/>
        <w:t>When multiple instances of a service are running, how do you distribute requests among them?</w:t>
      </w:r>
    </w:p>
    <w:p w14:paraId="481C128A" w14:textId="77777777" w:rsidR="00236115" w:rsidRPr="00236115" w:rsidRDefault="00236115" w:rsidP="00236115">
      <w:r w:rsidRPr="00236115">
        <w:rPr>
          <w:b/>
          <w:bCs/>
        </w:rPr>
        <w:t>Solution:</w:t>
      </w:r>
      <w:r w:rsidRPr="00236115">
        <w:br/>
        <w:t xml:space="preserve">Spring Cloud </w:t>
      </w:r>
      <w:proofErr w:type="spellStart"/>
      <w:r w:rsidRPr="00236115">
        <w:t>LoadBalancer</w:t>
      </w:r>
      <w:proofErr w:type="spellEnd"/>
      <w:r w:rsidRPr="00236115">
        <w:t xml:space="preserve"> automatically picks which instance to call (Round Robin, Random, etc.).</w:t>
      </w:r>
    </w:p>
    <w:p w14:paraId="78001052" w14:textId="77777777" w:rsidR="00236115" w:rsidRPr="00236115" w:rsidRDefault="00236115" w:rsidP="00236115">
      <w:r w:rsidRPr="00236115">
        <w:rPr>
          <w:b/>
          <w:bCs/>
        </w:rPr>
        <w:t>Example:</w:t>
      </w:r>
      <w:r w:rsidRPr="00236115">
        <w:br/>
        <w:t>If 3 instances of Order Service are running, requests are distributed equally.</w:t>
      </w:r>
    </w:p>
    <w:p w14:paraId="5A82D3D7" w14:textId="77777777" w:rsidR="00236115" w:rsidRDefault="00236115" w:rsidP="003775C1"/>
    <w:p w14:paraId="4B4F27DA" w14:textId="3EF6C078" w:rsidR="00236115" w:rsidRDefault="00236115" w:rsidP="003775C1">
      <w:pPr>
        <w:rPr>
          <w:b/>
          <w:bCs/>
        </w:rPr>
      </w:pPr>
      <w:r w:rsidRPr="00236115">
        <w:t>3️</w:t>
      </w:r>
      <w:r w:rsidRPr="00236115">
        <w:rPr>
          <w:rFonts w:ascii="Segoe UI Symbol" w:hAnsi="Segoe UI Symbol" w:cs="Segoe UI Symbol"/>
        </w:rPr>
        <w:t>⃣</w:t>
      </w:r>
      <w:r w:rsidRPr="00236115">
        <w:t xml:space="preserve"> </w:t>
      </w:r>
      <w:r w:rsidRPr="00236115">
        <w:rPr>
          <w:b/>
          <w:bCs/>
        </w:rPr>
        <w:t xml:space="preserve">Spring Cloud </w:t>
      </w:r>
      <w:proofErr w:type="spellStart"/>
      <w:r w:rsidRPr="00236115">
        <w:rPr>
          <w:b/>
          <w:bCs/>
        </w:rPr>
        <w:t>LoadBalancer</w:t>
      </w:r>
      <w:proofErr w:type="spellEnd"/>
      <w:r w:rsidRPr="00236115">
        <w:rPr>
          <w:b/>
          <w:bCs/>
        </w:rPr>
        <w:t xml:space="preserve"> — Client-side Load Balancing</w:t>
      </w:r>
    </w:p>
    <w:p w14:paraId="4B303FA2" w14:textId="2BCB66BC" w:rsidR="00236115" w:rsidRDefault="00236115" w:rsidP="003775C1">
      <w:r w:rsidRPr="00236115">
        <w:t xml:space="preserve">Spring Cloud </w:t>
      </w:r>
      <w:proofErr w:type="spellStart"/>
      <w:r w:rsidRPr="00236115">
        <w:t>LoadBalancer</w:t>
      </w:r>
      <w:proofErr w:type="spellEnd"/>
      <w:r w:rsidRPr="00236115">
        <w:t xml:space="preserve"> is a </w:t>
      </w:r>
      <w:r w:rsidRPr="00236115">
        <w:rPr>
          <w:b/>
          <w:bCs/>
        </w:rPr>
        <w:t>client-side load balancing</w:t>
      </w:r>
      <w:r w:rsidRPr="00236115">
        <w:t xml:space="preserve"> mechanism. Instead of using a centralized load balancer, each microservice (client) decides </w:t>
      </w:r>
      <w:r w:rsidRPr="00236115">
        <w:rPr>
          <w:b/>
          <w:bCs/>
        </w:rPr>
        <w:t>which instance</w:t>
      </w:r>
      <w:r w:rsidRPr="00236115">
        <w:t xml:space="preserve"> of another service to call.</w:t>
      </w:r>
    </w:p>
    <w:p w14:paraId="3FC297DC" w14:textId="77777777" w:rsidR="00236115" w:rsidRPr="00236115" w:rsidRDefault="00236115" w:rsidP="00236115">
      <w:pPr>
        <w:rPr>
          <w:b/>
          <w:bCs/>
        </w:rPr>
      </w:pPr>
      <w:r w:rsidRPr="00236115">
        <w:rPr>
          <w:rFonts w:ascii="Segoe UI Emoji" w:hAnsi="Segoe UI Emoji" w:cs="Segoe UI Emoji"/>
          <w:b/>
          <w:bCs/>
        </w:rPr>
        <w:t>🔹</w:t>
      </w:r>
      <w:r w:rsidRPr="00236115">
        <w:rPr>
          <w:b/>
          <w:bCs/>
        </w:rPr>
        <w:t xml:space="preserve"> How It Works:</w:t>
      </w:r>
    </w:p>
    <w:p w14:paraId="27489DC7" w14:textId="77777777" w:rsidR="00236115" w:rsidRPr="00236115" w:rsidRDefault="00236115" w:rsidP="00236115">
      <w:pPr>
        <w:numPr>
          <w:ilvl w:val="0"/>
          <w:numId w:val="19"/>
        </w:numPr>
      </w:pPr>
      <w:r w:rsidRPr="00236115">
        <w:t xml:space="preserve">When a client wants to call another microservice (say payment-service), it asks the </w:t>
      </w:r>
      <w:r w:rsidRPr="00236115">
        <w:rPr>
          <w:b/>
          <w:bCs/>
        </w:rPr>
        <w:t>Service Registry</w:t>
      </w:r>
      <w:r w:rsidRPr="00236115">
        <w:t xml:space="preserve"> (like Eureka) for all running instances.</w:t>
      </w:r>
    </w:p>
    <w:p w14:paraId="27D9A061" w14:textId="77777777" w:rsidR="00236115" w:rsidRPr="00236115" w:rsidRDefault="00236115" w:rsidP="00236115">
      <w:pPr>
        <w:numPr>
          <w:ilvl w:val="0"/>
          <w:numId w:val="19"/>
        </w:numPr>
      </w:pPr>
      <w:proofErr w:type="spellStart"/>
      <w:r w:rsidRPr="00236115">
        <w:t>LoadBalancer</w:t>
      </w:r>
      <w:proofErr w:type="spellEnd"/>
      <w:r w:rsidRPr="00236115">
        <w:t xml:space="preserve"> picks one instance using a </w:t>
      </w:r>
      <w:r w:rsidRPr="00236115">
        <w:rPr>
          <w:b/>
          <w:bCs/>
        </w:rPr>
        <w:t>load balancing strategy</w:t>
      </w:r>
      <w:r w:rsidRPr="00236115">
        <w:t xml:space="preserve"> (e.g., round-robin, random).</w:t>
      </w:r>
    </w:p>
    <w:p w14:paraId="23A00546" w14:textId="5F96ECC0" w:rsidR="00236115" w:rsidRDefault="00236115" w:rsidP="003775C1">
      <w:pPr>
        <w:numPr>
          <w:ilvl w:val="0"/>
          <w:numId w:val="19"/>
        </w:numPr>
      </w:pPr>
      <w:r w:rsidRPr="00236115">
        <w:t>The request is then routed to that specific instance.</w:t>
      </w:r>
    </w:p>
    <w:p w14:paraId="370A2556" w14:textId="77777777" w:rsidR="00C96BE8" w:rsidRDefault="00C96BE8" w:rsidP="00C96BE8">
      <w:pPr>
        <w:ind w:left="720"/>
      </w:pPr>
    </w:p>
    <w:p w14:paraId="76E4FC5B" w14:textId="77777777" w:rsidR="00C96BE8" w:rsidRPr="00C96BE8" w:rsidRDefault="00C96BE8" w:rsidP="00C96BE8">
      <w:pPr>
        <w:rPr>
          <w:b/>
          <w:bCs/>
        </w:rPr>
      </w:pPr>
      <w:r w:rsidRPr="00C96BE8">
        <w:rPr>
          <w:rFonts w:ascii="Segoe UI Emoji" w:hAnsi="Segoe UI Emoji" w:cs="Segoe UI Emoji"/>
          <w:b/>
          <w:bCs/>
        </w:rPr>
        <w:t>🔹</w:t>
      </w:r>
      <w:r w:rsidRPr="00C96BE8">
        <w:rPr>
          <w:b/>
          <w:bCs/>
        </w:rPr>
        <w:t xml:space="preserve"> Key Benefits:</w:t>
      </w:r>
    </w:p>
    <w:p w14:paraId="49B223CC" w14:textId="77777777" w:rsidR="00C96BE8" w:rsidRPr="00C96BE8" w:rsidRDefault="00C96BE8" w:rsidP="00C96BE8">
      <w:r w:rsidRPr="00C96BE8">
        <w:rPr>
          <w:rFonts w:ascii="Segoe UI Emoji" w:hAnsi="Segoe UI Emoji" w:cs="Segoe UI Emoji"/>
        </w:rPr>
        <w:lastRenderedPageBreak/>
        <w:t>✅</w:t>
      </w:r>
      <w:r w:rsidRPr="00C96BE8">
        <w:t xml:space="preserve"> Distributes load among multiple instances</w:t>
      </w:r>
      <w:r w:rsidRPr="00C96BE8">
        <w:br/>
      </w:r>
      <w:r w:rsidRPr="00C96BE8">
        <w:rPr>
          <w:rFonts w:ascii="Segoe UI Emoji" w:hAnsi="Segoe UI Emoji" w:cs="Segoe UI Emoji"/>
        </w:rPr>
        <w:t>✅</w:t>
      </w:r>
      <w:r w:rsidRPr="00C96BE8">
        <w:t xml:space="preserve"> Avoids single point of failure</w:t>
      </w:r>
      <w:r w:rsidRPr="00C96BE8">
        <w:br/>
      </w:r>
      <w:r w:rsidRPr="00C96BE8">
        <w:rPr>
          <w:rFonts w:ascii="Segoe UI Emoji" w:hAnsi="Segoe UI Emoji" w:cs="Segoe UI Emoji"/>
        </w:rPr>
        <w:t>✅</w:t>
      </w:r>
      <w:r w:rsidRPr="00C96BE8">
        <w:t xml:space="preserve"> Works without external tools like Ribbon (deprecated)</w:t>
      </w:r>
      <w:r w:rsidRPr="00C96BE8">
        <w:br/>
      </w:r>
      <w:r w:rsidRPr="00C96BE8">
        <w:rPr>
          <w:rFonts w:ascii="Segoe UI Emoji" w:hAnsi="Segoe UI Emoji" w:cs="Segoe UI Emoji"/>
        </w:rPr>
        <w:t>✅</w:t>
      </w:r>
      <w:r w:rsidRPr="00C96BE8">
        <w:t xml:space="preserve"> Integrates easily with </w:t>
      </w:r>
      <w:r w:rsidRPr="00C96BE8">
        <w:rPr>
          <w:b/>
          <w:bCs/>
        </w:rPr>
        <w:t>Spring Cloud Eureka</w:t>
      </w:r>
    </w:p>
    <w:p w14:paraId="3205861F" w14:textId="77777777" w:rsidR="00C96BE8" w:rsidRPr="00C96BE8" w:rsidRDefault="00C96BE8" w:rsidP="00C96BE8">
      <w:pPr>
        <w:rPr>
          <w:b/>
          <w:bCs/>
        </w:rPr>
      </w:pPr>
      <w:r w:rsidRPr="00C96BE8">
        <w:rPr>
          <w:b/>
          <w:bCs/>
        </w:rPr>
        <w:t>Example Configuration:</w:t>
      </w:r>
    </w:p>
    <w:p w14:paraId="2370B8D5" w14:textId="77777777" w:rsidR="00C96BE8" w:rsidRPr="00C96BE8" w:rsidRDefault="00C96BE8" w:rsidP="00C96BE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080808"/>
          <w:kern w:val="0"/>
          <w:sz w:val="20"/>
          <w:szCs w:val="20"/>
          <w:lang w:eastAsia="en-IN"/>
          <w14:ligatures w14:val="none"/>
        </w:rPr>
      </w:pPr>
      <w:r w:rsidRPr="00C96BE8">
        <w:rPr>
          <w:rFonts w:ascii="Courier New" w:eastAsia="Times New Roman" w:hAnsi="Courier New" w:cs="Courier New"/>
          <w:color w:val="9E880D"/>
          <w:kern w:val="0"/>
          <w:sz w:val="20"/>
          <w:szCs w:val="20"/>
          <w:lang w:eastAsia="en-IN"/>
          <w14:ligatures w14:val="none"/>
        </w:rPr>
        <w:t>@LoadBalanced</w:t>
      </w:r>
      <w:r w:rsidRPr="00C96BE8">
        <w:rPr>
          <w:rFonts w:ascii="Courier New" w:eastAsia="Times New Roman" w:hAnsi="Courier New" w:cs="Courier New"/>
          <w:color w:val="9E880D"/>
          <w:kern w:val="0"/>
          <w:sz w:val="20"/>
          <w:szCs w:val="20"/>
          <w:lang w:eastAsia="en-IN"/>
          <w14:ligatures w14:val="none"/>
        </w:rPr>
        <w:br/>
        <w:t>@Bean</w:t>
      </w:r>
      <w:r w:rsidRPr="00C96BE8">
        <w:rPr>
          <w:rFonts w:ascii="Courier New" w:eastAsia="Times New Roman" w:hAnsi="Courier New" w:cs="Courier New"/>
          <w:color w:val="9E880D"/>
          <w:kern w:val="0"/>
          <w:sz w:val="20"/>
          <w:szCs w:val="20"/>
          <w:lang w:eastAsia="en-IN"/>
          <w14:ligatures w14:val="none"/>
        </w:rPr>
        <w:br/>
      </w:r>
      <w:r w:rsidRPr="00C96BE8">
        <w:rPr>
          <w:rFonts w:ascii="Courier New" w:eastAsia="Times New Roman" w:hAnsi="Courier New" w:cs="Courier New"/>
          <w:color w:val="0033B3"/>
          <w:kern w:val="0"/>
          <w:sz w:val="20"/>
          <w:szCs w:val="20"/>
          <w:lang w:eastAsia="en-IN"/>
          <w14:ligatures w14:val="none"/>
        </w:rPr>
        <w:t xml:space="preserve">public </w:t>
      </w:r>
      <w:proofErr w:type="spellStart"/>
      <w:r w:rsidRPr="00C96BE8">
        <w:rPr>
          <w:rFonts w:ascii="Courier New" w:eastAsia="Times New Roman" w:hAnsi="Courier New" w:cs="Courier New"/>
          <w:color w:val="080808"/>
          <w:kern w:val="0"/>
          <w:sz w:val="20"/>
          <w:szCs w:val="20"/>
          <w:lang w:eastAsia="en-IN"/>
          <w14:ligatures w14:val="none"/>
        </w:rPr>
        <w:t>RestTemplate</w:t>
      </w:r>
      <w:proofErr w:type="spellEnd"/>
      <w:r w:rsidRPr="00C96BE8">
        <w:rPr>
          <w:rFonts w:ascii="Courier New" w:eastAsia="Times New Roman" w:hAnsi="Courier New" w:cs="Courier New"/>
          <w:color w:val="080808"/>
          <w:kern w:val="0"/>
          <w:sz w:val="20"/>
          <w:szCs w:val="20"/>
          <w:lang w:eastAsia="en-IN"/>
          <w14:ligatures w14:val="none"/>
        </w:rPr>
        <w:t xml:space="preserve"> </w:t>
      </w:r>
      <w:proofErr w:type="spellStart"/>
      <w:proofErr w:type="gramStart"/>
      <w:r w:rsidRPr="00C96BE8">
        <w:rPr>
          <w:rFonts w:ascii="Courier New" w:eastAsia="Times New Roman" w:hAnsi="Courier New" w:cs="Courier New"/>
          <w:color w:val="00627A"/>
          <w:kern w:val="0"/>
          <w:sz w:val="20"/>
          <w:szCs w:val="20"/>
          <w:lang w:eastAsia="en-IN"/>
          <w14:ligatures w14:val="none"/>
        </w:rPr>
        <w:t>restTemplate</w:t>
      </w:r>
      <w:proofErr w:type="spellEnd"/>
      <w:r w:rsidRPr="00C96BE8">
        <w:rPr>
          <w:rFonts w:ascii="Courier New" w:eastAsia="Times New Roman" w:hAnsi="Courier New" w:cs="Courier New"/>
          <w:color w:val="080808"/>
          <w:kern w:val="0"/>
          <w:sz w:val="20"/>
          <w:szCs w:val="20"/>
          <w:lang w:eastAsia="en-IN"/>
          <w14:ligatures w14:val="none"/>
        </w:rPr>
        <w:t>(</w:t>
      </w:r>
      <w:proofErr w:type="gramEnd"/>
      <w:r w:rsidRPr="00C96BE8">
        <w:rPr>
          <w:rFonts w:ascii="Courier New" w:eastAsia="Times New Roman" w:hAnsi="Courier New" w:cs="Courier New"/>
          <w:color w:val="080808"/>
          <w:kern w:val="0"/>
          <w:sz w:val="20"/>
          <w:szCs w:val="20"/>
          <w:lang w:eastAsia="en-IN"/>
          <w14:ligatures w14:val="none"/>
        </w:rPr>
        <w:t>) {</w:t>
      </w:r>
      <w:r w:rsidRPr="00C96BE8">
        <w:rPr>
          <w:rFonts w:ascii="Courier New" w:eastAsia="Times New Roman" w:hAnsi="Courier New" w:cs="Courier New"/>
          <w:color w:val="080808"/>
          <w:kern w:val="0"/>
          <w:sz w:val="20"/>
          <w:szCs w:val="20"/>
          <w:lang w:eastAsia="en-IN"/>
          <w14:ligatures w14:val="none"/>
        </w:rPr>
        <w:br/>
        <w:t xml:space="preserve">    </w:t>
      </w:r>
      <w:r w:rsidRPr="00C96BE8">
        <w:rPr>
          <w:rFonts w:ascii="Courier New" w:eastAsia="Times New Roman" w:hAnsi="Courier New" w:cs="Courier New"/>
          <w:color w:val="0033B3"/>
          <w:kern w:val="0"/>
          <w:sz w:val="20"/>
          <w:szCs w:val="20"/>
          <w:lang w:eastAsia="en-IN"/>
          <w14:ligatures w14:val="none"/>
        </w:rPr>
        <w:t xml:space="preserve">return new </w:t>
      </w:r>
      <w:proofErr w:type="spellStart"/>
      <w:proofErr w:type="gramStart"/>
      <w:r w:rsidRPr="00C96BE8">
        <w:rPr>
          <w:rFonts w:ascii="Courier New" w:eastAsia="Times New Roman" w:hAnsi="Courier New" w:cs="Courier New"/>
          <w:color w:val="080808"/>
          <w:kern w:val="0"/>
          <w:sz w:val="20"/>
          <w:szCs w:val="20"/>
          <w:lang w:eastAsia="en-IN"/>
          <w14:ligatures w14:val="none"/>
        </w:rPr>
        <w:t>RestTemplate</w:t>
      </w:r>
      <w:proofErr w:type="spellEnd"/>
      <w:r w:rsidRPr="00C96BE8">
        <w:rPr>
          <w:rFonts w:ascii="Courier New" w:eastAsia="Times New Roman" w:hAnsi="Courier New" w:cs="Courier New"/>
          <w:color w:val="080808"/>
          <w:kern w:val="0"/>
          <w:sz w:val="20"/>
          <w:szCs w:val="20"/>
          <w:lang w:eastAsia="en-IN"/>
          <w14:ligatures w14:val="none"/>
        </w:rPr>
        <w:t>(</w:t>
      </w:r>
      <w:proofErr w:type="gramEnd"/>
      <w:r w:rsidRPr="00C96BE8">
        <w:rPr>
          <w:rFonts w:ascii="Courier New" w:eastAsia="Times New Roman" w:hAnsi="Courier New" w:cs="Courier New"/>
          <w:color w:val="080808"/>
          <w:kern w:val="0"/>
          <w:sz w:val="20"/>
          <w:szCs w:val="20"/>
          <w:lang w:eastAsia="en-IN"/>
          <w14:ligatures w14:val="none"/>
        </w:rPr>
        <w:t>);</w:t>
      </w:r>
      <w:r w:rsidRPr="00C96BE8">
        <w:rPr>
          <w:rFonts w:ascii="Courier New" w:eastAsia="Times New Roman" w:hAnsi="Courier New" w:cs="Courier New"/>
          <w:color w:val="080808"/>
          <w:kern w:val="0"/>
          <w:sz w:val="20"/>
          <w:szCs w:val="20"/>
          <w:lang w:eastAsia="en-IN"/>
          <w14:ligatures w14:val="none"/>
        </w:rPr>
        <w:br/>
        <w:t>}</w:t>
      </w:r>
    </w:p>
    <w:p w14:paraId="606131F1" w14:textId="77777777" w:rsidR="00C96BE8" w:rsidRPr="00C96BE8" w:rsidRDefault="00C96BE8" w:rsidP="00C96BE8">
      <w:r w:rsidRPr="00C96BE8">
        <w:t>Then, you can call another service by name:</w:t>
      </w:r>
    </w:p>
    <w:p w14:paraId="6C66B7B5" w14:textId="609FCF19" w:rsidR="00C96BE8" w:rsidRDefault="00C96BE8" w:rsidP="00C96BE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eastAsia="en-IN"/>
          <w14:ligatures w14:val="none"/>
        </w:rPr>
      </w:pPr>
      <w:r>
        <w:rPr>
          <w:rFonts w:ascii="Courier New" w:eastAsia="Times New Roman" w:hAnsi="Courier New" w:cs="Courier New"/>
          <w:color w:val="080808"/>
          <w:kern w:val="0"/>
          <w:sz w:val="20"/>
          <w:szCs w:val="20"/>
          <w:lang w:eastAsia="en-IN"/>
          <w14:ligatures w14:val="none"/>
        </w:rPr>
        <w:t xml:space="preserve">      </w:t>
      </w:r>
      <w:proofErr w:type="spellStart"/>
      <w:r w:rsidRPr="00C96BE8">
        <w:rPr>
          <w:rFonts w:ascii="Courier New" w:eastAsia="Times New Roman" w:hAnsi="Courier New" w:cs="Courier New"/>
          <w:color w:val="080808"/>
          <w:kern w:val="0"/>
          <w:sz w:val="20"/>
          <w:szCs w:val="20"/>
          <w:lang w:eastAsia="en-IN"/>
          <w14:ligatures w14:val="none"/>
        </w:rPr>
        <w:t>restTemplate.</w:t>
      </w:r>
      <w:r w:rsidRPr="00C96BE8">
        <w:rPr>
          <w:rFonts w:ascii="Courier New" w:eastAsia="Times New Roman" w:hAnsi="Courier New" w:cs="Courier New"/>
          <w:color w:val="00627A"/>
          <w:kern w:val="0"/>
          <w:sz w:val="20"/>
          <w:szCs w:val="20"/>
          <w:lang w:eastAsia="en-IN"/>
          <w14:ligatures w14:val="none"/>
        </w:rPr>
        <w:t>getForObject</w:t>
      </w:r>
      <w:proofErr w:type="spellEnd"/>
      <w:r w:rsidRPr="00C96BE8">
        <w:rPr>
          <w:rFonts w:ascii="Courier New" w:eastAsia="Times New Roman" w:hAnsi="Courier New" w:cs="Courier New"/>
          <w:color w:val="080808"/>
          <w:kern w:val="0"/>
          <w:sz w:val="20"/>
          <w:szCs w:val="20"/>
          <w:lang w:eastAsia="en-IN"/>
          <w14:ligatures w14:val="none"/>
        </w:rPr>
        <w:t>(</w:t>
      </w:r>
      <w:r w:rsidRPr="00C96BE8">
        <w:rPr>
          <w:rFonts w:ascii="Courier New" w:eastAsia="Times New Roman" w:hAnsi="Courier New" w:cs="Courier New"/>
          <w:color w:val="067D17"/>
          <w:kern w:val="0"/>
          <w:sz w:val="20"/>
          <w:szCs w:val="20"/>
          <w:lang w:eastAsia="en-IN"/>
          <w14:ligatures w14:val="none"/>
        </w:rPr>
        <w:t>"http://payment-service/payments"</w:t>
      </w:r>
      <w:r w:rsidRPr="00C96BE8">
        <w:rPr>
          <w:rFonts w:ascii="Courier New" w:eastAsia="Times New Roman" w:hAnsi="Courier New" w:cs="Courier New"/>
          <w:color w:val="080808"/>
          <w:kern w:val="0"/>
          <w:sz w:val="20"/>
          <w:szCs w:val="20"/>
          <w:lang w:eastAsia="en-IN"/>
          <w14:ligatures w14:val="none"/>
        </w:rPr>
        <w:t xml:space="preserve">, </w:t>
      </w:r>
      <w:proofErr w:type="spellStart"/>
      <w:r w:rsidRPr="00C96BE8">
        <w:rPr>
          <w:rFonts w:ascii="Courier New" w:eastAsia="Times New Roman" w:hAnsi="Courier New" w:cs="Courier New"/>
          <w:color w:val="000000"/>
          <w:kern w:val="0"/>
          <w:sz w:val="20"/>
          <w:szCs w:val="20"/>
          <w:lang w:eastAsia="en-IN"/>
          <w14:ligatures w14:val="none"/>
        </w:rPr>
        <w:t>String</w:t>
      </w:r>
      <w:r w:rsidRPr="00C96BE8">
        <w:rPr>
          <w:rFonts w:ascii="Courier New" w:eastAsia="Times New Roman" w:hAnsi="Courier New" w:cs="Courier New"/>
          <w:color w:val="080808"/>
          <w:kern w:val="0"/>
          <w:sz w:val="20"/>
          <w:szCs w:val="20"/>
          <w:lang w:eastAsia="en-IN"/>
          <w14:ligatures w14:val="none"/>
        </w:rPr>
        <w:t>.</w:t>
      </w:r>
      <w:r w:rsidRPr="00C96BE8">
        <w:rPr>
          <w:rFonts w:ascii="Courier New" w:eastAsia="Times New Roman" w:hAnsi="Courier New" w:cs="Courier New"/>
          <w:color w:val="0033B3"/>
          <w:kern w:val="0"/>
          <w:sz w:val="20"/>
          <w:szCs w:val="20"/>
          <w:lang w:eastAsia="en-IN"/>
          <w14:ligatures w14:val="none"/>
        </w:rPr>
        <w:t>class</w:t>
      </w:r>
      <w:proofErr w:type="spellEnd"/>
      <w:r w:rsidRPr="00C96BE8">
        <w:rPr>
          <w:rFonts w:ascii="Courier New" w:eastAsia="Times New Roman" w:hAnsi="Courier New" w:cs="Courier New"/>
          <w:color w:val="080808"/>
          <w:kern w:val="0"/>
          <w:sz w:val="20"/>
          <w:szCs w:val="20"/>
          <w:lang w:eastAsia="en-IN"/>
          <w14:ligatures w14:val="none"/>
        </w:rPr>
        <w:t>);</w:t>
      </w:r>
    </w:p>
    <w:p w14:paraId="45A64309" w14:textId="77777777" w:rsidR="00C96BE8" w:rsidRPr="00C96BE8" w:rsidRDefault="00C96BE8" w:rsidP="00C96BE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eastAsia="en-IN"/>
          <w14:ligatures w14:val="none"/>
        </w:rPr>
      </w:pPr>
    </w:p>
    <w:p w14:paraId="3FF76060" w14:textId="77777777" w:rsidR="00C96BE8" w:rsidRPr="00C96BE8" w:rsidRDefault="00C96BE8" w:rsidP="00C96BE8">
      <w:r w:rsidRPr="00C96BE8">
        <w:t xml:space="preserve">Here, the </w:t>
      </w:r>
      <w:proofErr w:type="spellStart"/>
      <w:r w:rsidRPr="00C96BE8">
        <w:t>LoadBalancer</w:t>
      </w:r>
      <w:proofErr w:type="spellEnd"/>
      <w:r w:rsidRPr="00C96BE8">
        <w:t xml:space="preserve"> automatically chooses which instance of payment-service to call.</w:t>
      </w:r>
    </w:p>
    <w:p w14:paraId="0427C61D" w14:textId="77777777" w:rsidR="00C96BE8" w:rsidRDefault="00C96BE8" w:rsidP="003775C1"/>
    <w:p w14:paraId="1D25B362" w14:textId="62AEC25F" w:rsidR="00B8303A" w:rsidRDefault="00B8303A" w:rsidP="003775C1">
      <w:pPr>
        <w:rPr>
          <w:b/>
          <w:bCs/>
        </w:rPr>
      </w:pPr>
      <w:r w:rsidRPr="00B8303A">
        <w:t>4️</w:t>
      </w:r>
      <w:r w:rsidRPr="00B8303A">
        <w:rPr>
          <w:rFonts w:ascii="Segoe UI Symbol" w:hAnsi="Segoe UI Symbol" w:cs="Segoe UI Symbol"/>
        </w:rPr>
        <w:t>⃣</w:t>
      </w:r>
      <w:r w:rsidRPr="00B8303A">
        <w:t xml:space="preserve"> </w:t>
      </w:r>
      <w:r w:rsidRPr="00B8303A">
        <w:rPr>
          <w:b/>
          <w:bCs/>
        </w:rPr>
        <w:t>Spring Cloud Gateway — API Gateway</w:t>
      </w:r>
    </w:p>
    <w:p w14:paraId="287DA37B" w14:textId="25E93F62" w:rsidR="00406638" w:rsidRDefault="00406638" w:rsidP="003775C1">
      <w:pPr>
        <w:rPr>
          <w:b/>
          <w:bCs/>
        </w:rPr>
      </w:pPr>
      <w:r w:rsidRPr="00406638">
        <w:rPr>
          <w:b/>
          <w:bCs/>
        </w:rPr>
        <w:t>Problem:</w:t>
      </w:r>
      <w:r w:rsidRPr="00406638">
        <w:rPr>
          <w:b/>
          <w:bCs/>
        </w:rPr>
        <w:br/>
      </w:r>
      <w:r w:rsidRPr="00406638">
        <w:t>If you have 20 microservices, clients can’t directly call all of them — it’s complex and insecure.</w:t>
      </w:r>
    </w:p>
    <w:p w14:paraId="6F7BC045" w14:textId="798BF8C5" w:rsidR="00B8303A" w:rsidRPr="00B8303A" w:rsidRDefault="00B8303A" w:rsidP="00B8303A">
      <w:r w:rsidRPr="00B8303A">
        <w:t xml:space="preserve">Spring Cloud Gateway is an </w:t>
      </w:r>
      <w:r w:rsidRPr="00B8303A">
        <w:rPr>
          <w:b/>
          <w:bCs/>
        </w:rPr>
        <w:t>API Gateway</w:t>
      </w:r>
      <w:r w:rsidRPr="00B8303A">
        <w:t xml:space="preserve"> built on top of </w:t>
      </w:r>
      <w:r w:rsidRPr="00B8303A">
        <w:rPr>
          <w:b/>
          <w:bCs/>
        </w:rPr>
        <w:t xml:space="preserve">Spring </w:t>
      </w:r>
      <w:proofErr w:type="spellStart"/>
      <w:r w:rsidRPr="00B8303A">
        <w:rPr>
          <w:b/>
          <w:bCs/>
        </w:rPr>
        <w:t>WebFlux</w:t>
      </w:r>
      <w:proofErr w:type="spellEnd"/>
      <w:r w:rsidRPr="00B8303A">
        <w:t xml:space="preserve"> (reactive programming).</w:t>
      </w:r>
      <w:r w:rsidRPr="00B8303A">
        <w:br/>
        <w:t xml:space="preserve">It acts as a </w:t>
      </w:r>
      <w:proofErr w:type="gramStart"/>
      <w:r w:rsidRPr="00B8303A">
        <w:rPr>
          <w:b/>
          <w:bCs/>
        </w:rPr>
        <w:t>single entry</w:t>
      </w:r>
      <w:proofErr w:type="gramEnd"/>
      <w:r w:rsidRPr="00B8303A">
        <w:rPr>
          <w:b/>
          <w:bCs/>
        </w:rPr>
        <w:t xml:space="preserve"> point</w:t>
      </w:r>
      <w:r w:rsidRPr="00B8303A">
        <w:t xml:space="preserve"> for all client requests going to different microservices.</w:t>
      </w:r>
    </w:p>
    <w:p w14:paraId="29345609" w14:textId="77777777" w:rsidR="00B8303A" w:rsidRPr="00B8303A" w:rsidRDefault="00B8303A" w:rsidP="00B8303A">
      <w:pPr>
        <w:rPr>
          <w:b/>
          <w:bCs/>
        </w:rPr>
      </w:pPr>
      <w:r w:rsidRPr="00B8303A">
        <w:rPr>
          <w:rFonts w:ascii="Segoe UI Emoji" w:hAnsi="Segoe UI Emoji" w:cs="Segoe UI Emoji"/>
          <w:b/>
          <w:bCs/>
        </w:rPr>
        <w:t>🔹</w:t>
      </w:r>
      <w:r w:rsidRPr="00B8303A">
        <w:rPr>
          <w:b/>
          <w:bCs/>
        </w:rPr>
        <w:t xml:space="preserve"> Why We Need It:</w:t>
      </w:r>
    </w:p>
    <w:p w14:paraId="57D54DF7" w14:textId="77777777" w:rsidR="00B8303A" w:rsidRPr="00B8303A" w:rsidRDefault="00B8303A" w:rsidP="00B8303A">
      <w:r w:rsidRPr="00B8303A">
        <w:t>Without a gateway, clients must call each microservice directly (hard to manage, version, secure).</w:t>
      </w:r>
      <w:r w:rsidRPr="00B8303A">
        <w:br/>
        <w:t xml:space="preserve">Gateway simplifies this by handling </w:t>
      </w:r>
      <w:r w:rsidRPr="00B8303A">
        <w:rPr>
          <w:b/>
          <w:bCs/>
        </w:rPr>
        <w:t>routing, security, rate limiting, monitoring,</w:t>
      </w:r>
      <w:r w:rsidRPr="00B8303A">
        <w:t xml:space="preserve"> etc., in one place.</w:t>
      </w:r>
    </w:p>
    <w:p w14:paraId="28D9FA09" w14:textId="77777777" w:rsidR="00C86BF5" w:rsidRPr="00C86BF5" w:rsidRDefault="00C86BF5" w:rsidP="00C86BF5">
      <w:pPr>
        <w:rPr>
          <w:b/>
          <w:bCs/>
        </w:rPr>
      </w:pPr>
      <w:r w:rsidRPr="00C86BF5">
        <w:rPr>
          <w:rFonts w:ascii="Segoe UI Emoji" w:hAnsi="Segoe UI Emoji" w:cs="Segoe UI Emoji"/>
          <w:b/>
          <w:bCs/>
        </w:rPr>
        <w:t>🔹</w:t>
      </w:r>
      <w:r w:rsidRPr="00C86BF5">
        <w:rPr>
          <w:b/>
          <w:bCs/>
        </w:rPr>
        <w:t xml:space="preserve"> Key Responsibilities:</w:t>
      </w:r>
    </w:p>
    <w:p w14:paraId="6BC82235" w14:textId="77777777" w:rsidR="00C86BF5" w:rsidRDefault="00C86BF5" w:rsidP="00C86BF5">
      <w:pPr>
        <w:numPr>
          <w:ilvl w:val="0"/>
          <w:numId w:val="21"/>
        </w:numPr>
      </w:pPr>
      <w:r w:rsidRPr="00C86BF5">
        <w:rPr>
          <w:b/>
          <w:bCs/>
        </w:rPr>
        <w:t>Routing:</w:t>
      </w:r>
      <w:r w:rsidRPr="00C86BF5">
        <w:br/>
        <w:t>Forwards client requests to the correct microservice.</w:t>
      </w:r>
    </w:p>
    <w:p w14:paraId="3BC73AB7" w14:textId="77777777" w:rsidR="00C86BF5" w:rsidRDefault="00C86BF5" w:rsidP="00C86BF5">
      <w:pPr>
        <w:numPr>
          <w:ilvl w:val="0"/>
          <w:numId w:val="21"/>
        </w:numPr>
      </w:pPr>
      <w:r w:rsidRPr="00C86BF5">
        <w:rPr>
          <w:b/>
          <w:bCs/>
        </w:rPr>
        <w:t>Load Balancing:</w:t>
      </w:r>
      <w:r w:rsidRPr="00C86BF5">
        <w:br/>
        <w:t xml:space="preserve">Works with </w:t>
      </w:r>
      <w:r w:rsidRPr="00C86BF5">
        <w:rPr>
          <w:b/>
          <w:bCs/>
        </w:rPr>
        <w:t xml:space="preserve">Eureka + </w:t>
      </w:r>
      <w:proofErr w:type="spellStart"/>
      <w:r w:rsidRPr="00C86BF5">
        <w:rPr>
          <w:b/>
          <w:bCs/>
        </w:rPr>
        <w:t>LoadBalancer</w:t>
      </w:r>
      <w:proofErr w:type="spellEnd"/>
      <w:r w:rsidRPr="00C86BF5">
        <w:t xml:space="preserve"> to choose available service instances.</w:t>
      </w:r>
    </w:p>
    <w:p w14:paraId="60AF9845" w14:textId="60DA8FB0" w:rsidR="00C86BF5" w:rsidRPr="00C86BF5" w:rsidRDefault="00C86BF5" w:rsidP="00C86BF5">
      <w:pPr>
        <w:numPr>
          <w:ilvl w:val="0"/>
          <w:numId w:val="21"/>
        </w:numPr>
      </w:pPr>
      <w:r w:rsidRPr="00C86BF5">
        <w:rPr>
          <w:b/>
          <w:bCs/>
        </w:rPr>
        <w:t>Cross-Cutting Concerns:</w:t>
      </w:r>
    </w:p>
    <w:p w14:paraId="4B717A4A" w14:textId="77777777" w:rsidR="00C86BF5" w:rsidRPr="00C86BF5" w:rsidRDefault="00C86BF5" w:rsidP="00C86BF5">
      <w:pPr>
        <w:numPr>
          <w:ilvl w:val="0"/>
          <w:numId w:val="22"/>
        </w:numPr>
        <w:tabs>
          <w:tab w:val="clear" w:pos="720"/>
          <w:tab w:val="num" w:pos="1440"/>
        </w:tabs>
        <w:ind w:left="1440"/>
      </w:pPr>
      <w:r w:rsidRPr="00C86BF5">
        <w:t>Authentication &amp; Authorization (with Spring Security / JWT)</w:t>
      </w:r>
    </w:p>
    <w:p w14:paraId="5B6D56F3" w14:textId="77777777" w:rsidR="00C86BF5" w:rsidRPr="00C86BF5" w:rsidRDefault="00C86BF5" w:rsidP="00C86BF5">
      <w:pPr>
        <w:numPr>
          <w:ilvl w:val="0"/>
          <w:numId w:val="22"/>
        </w:numPr>
        <w:ind w:left="1440"/>
      </w:pPr>
      <w:r w:rsidRPr="00C86BF5">
        <w:t>Logging &amp; Tracing</w:t>
      </w:r>
    </w:p>
    <w:p w14:paraId="0CADA1F7" w14:textId="77777777" w:rsidR="00C86BF5" w:rsidRPr="00C86BF5" w:rsidRDefault="00C86BF5" w:rsidP="00C86BF5">
      <w:pPr>
        <w:numPr>
          <w:ilvl w:val="0"/>
          <w:numId w:val="22"/>
        </w:numPr>
        <w:ind w:left="1440"/>
      </w:pPr>
      <w:r w:rsidRPr="00C86BF5">
        <w:t>Rate Limiting / Circuit Breaking</w:t>
      </w:r>
    </w:p>
    <w:p w14:paraId="2A811A36" w14:textId="77777777" w:rsidR="00C86BF5" w:rsidRDefault="00C86BF5" w:rsidP="00C86BF5">
      <w:pPr>
        <w:numPr>
          <w:ilvl w:val="0"/>
          <w:numId w:val="22"/>
        </w:numPr>
        <w:ind w:left="1440"/>
      </w:pPr>
      <w:r w:rsidRPr="00C86BF5">
        <w:t>CORS handling</w:t>
      </w:r>
    </w:p>
    <w:p w14:paraId="2067A7F6" w14:textId="3674172C" w:rsidR="00C86BF5" w:rsidRPr="00C86BF5" w:rsidRDefault="00C86BF5" w:rsidP="00C86BF5">
      <w:r>
        <w:t xml:space="preserve">       4.</w:t>
      </w:r>
      <w:r w:rsidRPr="00C86BF5">
        <w:t xml:space="preserve"> </w:t>
      </w:r>
      <w:r>
        <w:t xml:space="preserve">   </w:t>
      </w:r>
      <w:r w:rsidRPr="00C86BF5">
        <w:rPr>
          <w:b/>
          <w:bCs/>
        </w:rPr>
        <w:t>Filter Mechanism:</w:t>
      </w:r>
    </w:p>
    <w:p w14:paraId="43A35C83" w14:textId="77777777" w:rsidR="00C86BF5" w:rsidRPr="00C86BF5" w:rsidRDefault="00C86BF5" w:rsidP="00C86BF5">
      <w:pPr>
        <w:numPr>
          <w:ilvl w:val="0"/>
          <w:numId w:val="23"/>
        </w:numPr>
        <w:ind w:left="1440"/>
      </w:pPr>
      <w:r w:rsidRPr="00C86BF5">
        <w:rPr>
          <w:b/>
          <w:bCs/>
        </w:rPr>
        <w:t>Pre-filters</w:t>
      </w:r>
      <w:r w:rsidRPr="00C86BF5">
        <w:t xml:space="preserve"> → modify request before sending to microservice</w:t>
      </w:r>
    </w:p>
    <w:p w14:paraId="6D20E6C1" w14:textId="77777777" w:rsidR="00C86BF5" w:rsidRPr="00C86BF5" w:rsidRDefault="00C86BF5" w:rsidP="00C86BF5">
      <w:pPr>
        <w:numPr>
          <w:ilvl w:val="0"/>
          <w:numId w:val="23"/>
        </w:numPr>
        <w:ind w:left="1440"/>
      </w:pPr>
      <w:r w:rsidRPr="00C86BF5">
        <w:rPr>
          <w:b/>
          <w:bCs/>
        </w:rPr>
        <w:t>Post-filters</w:t>
      </w:r>
      <w:r w:rsidRPr="00C86BF5">
        <w:t xml:space="preserve"> → modify response before sending back to client</w:t>
      </w:r>
    </w:p>
    <w:p w14:paraId="37CC5917" w14:textId="4CE7C9E6" w:rsidR="00B8303A" w:rsidRDefault="00B8303A" w:rsidP="00C86BF5"/>
    <w:p w14:paraId="3B9E47AD" w14:textId="77777777" w:rsidR="00C86BF5" w:rsidRPr="00C86BF5" w:rsidRDefault="00C86BF5" w:rsidP="00C86BF5">
      <w:pPr>
        <w:rPr>
          <w:b/>
          <w:bCs/>
        </w:rPr>
      </w:pPr>
      <w:r w:rsidRPr="00C86BF5">
        <w:rPr>
          <w:rFonts w:ascii="Segoe UI Emoji" w:hAnsi="Segoe UI Emoji" w:cs="Segoe UI Emoji"/>
          <w:b/>
          <w:bCs/>
        </w:rPr>
        <w:t>🔹</w:t>
      </w:r>
      <w:r w:rsidRPr="00C86BF5">
        <w:rPr>
          <w:b/>
          <w:bCs/>
        </w:rPr>
        <w:t xml:space="preserve"> Example Flow:</w:t>
      </w:r>
    </w:p>
    <w:p w14:paraId="42309A3B" w14:textId="77777777" w:rsidR="00C86BF5" w:rsidRDefault="00C86BF5" w:rsidP="00C86BF5">
      <w:r w:rsidRPr="00C86BF5">
        <w:lastRenderedPageBreak/>
        <w:t>Client → Gateway → Eureka (Service Discovery) → User-Service / Order-Service → Gateway → Client</w:t>
      </w:r>
    </w:p>
    <w:p w14:paraId="4838D5A0" w14:textId="77777777" w:rsidR="001928CC" w:rsidRDefault="001928CC" w:rsidP="00C86BF5"/>
    <w:p w14:paraId="41E9F3ED" w14:textId="77777777" w:rsidR="001928CC" w:rsidRPr="001928CC" w:rsidRDefault="001928CC" w:rsidP="001928CC">
      <w:pPr>
        <w:rPr>
          <w:b/>
          <w:bCs/>
        </w:rPr>
      </w:pPr>
      <w:r w:rsidRPr="001928CC">
        <w:rPr>
          <w:rFonts w:ascii="Segoe UI Emoji" w:hAnsi="Segoe UI Emoji" w:cs="Segoe UI Emoji"/>
          <w:b/>
          <w:bCs/>
        </w:rPr>
        <w:t>🔹</w:t>
      </w:r>
      <w:r w:rsidRPr="001928CC">
        <w:rPr>
          <w:b/>
          <w:bCs/>
        </w:rPr>
        <w:t xml:space="preserve"> Advantages:</w:t>
      </w:r>
    </w:p>
    <w:p w14:paraId="581866F3" w14:textId="77777777" w:rsidR="00FA25A5" w:rsidRDefault="001928CC" w:rsidP="00FA25A5">
      <w:pPr>
        <w:pStyle w:val="ListParagraph"/>
        <w:numPr>
          <w:ilvl w:val="0"/>
          <w:numId w:val="24"/>
        </w:numPr>
      </w:pPr>
      <w:r w:rsidRPr="001928CC">
        <w:t>Centralized entry point for all APIs</w:t>
      </w:r>
    </w:p>
    <w:p w14:paraId="548CB52C" w14:textId="52973C4D" w:rsidR="00FA25A5" w:rsidRDefault="001928CC" w:rsidP="00FA25A5">
      <w:pPr>
        <w:pStyle w:val="ListParagraph"/>
        <w:numPr>
          <w:ilvl w:val="0"/>
          <w:numId w:val="24"/>
        </w:numPr>
      </w:pPr>
      <w:r w:rsidRPr="001928CC">
        <w:t>Easy to apply security &amp; logging</w:t>
      </w:r>
    </w:p>
    <w:p w14:paraId="2219CB41" w14:textId="77777777" w:rsidR="00FA25A5" w:rsidRDefault="001928CC" w:rsidP="00FA25A5">
      <w:pPr>
        <w:pStyle w:val="ListParagraph"/>
        <w:numPr>
          <w:ilvl w:val="0"/>
          <w:numId w:val="24"/>
        </w:numPr>
      </w:pPr>
      <w:r w:rsidRPr="001928CC">
        <w:t>Built-in support for reactive programming (non-blocking, fast)</w:t>
      </w:r>
    </w:p>
    <w:p w14:paraId="473F9700" w14:textId="00A3AC68" w:rsidR="001928CC" w:rsidRPr="001928CC" w:rsidRDefault="001928CC" w:rsidP="00FA25A5">
      <w:pPr>
        <w:pStyle w:val="ListParagraph"/>
        <w:numPr>
          <w:ilvl w:val="0"/>
          <w:numId w:val="24"/>
        </w:numPr>
      </w:pPr>
      <w:r w:rsidRPr="001928CC">
        <w:t>Integrates smoothly with Spring Cloud ecosystem</w:t>
      </w:r>
    </w:p>
    <w:p w14:paraId="0334FFDF" w14:textId="77777777" w:rsidR="001928CC" w:rsidRPr="00C86BF5" w:rsidRDefault="001928CC" w:rsidP="00C86BF5"/>
    <w:p w14:paraId="57E25530" w14:textId="22886E27" w:rsidR="00C86BF5" w:rsidRDefault="00FA25A5" w:rsidP="00C86BF5">
      <w:pPr>
        <w:rPr>
          <w:b/>
          <w:bCs/>
        </w:rPr>
      </w:pPr>
      <w:r w:rsidRPr="00FA25A5">
        <w:t>5️</w:t>
      </w:r>
      <w:r w:rsidRPr="00FA25A5">
        <w:rPr>
          <w:rFonts w:ascii="Segoe UI Symbol" w:hAnsi="Segoe UI Symbol" w:cs="Segoe UI Symbol"/>
        </w:rPr>
        <w:t>⃣</w:t>
      </w:r>
      <w:r w:rsidRPr="00FA25A5">
        <w:t xml:space="preserve"> </w:t>
      </w:r>
      <w:r w:rsidRPr="00FA25A5">
        <w:rPr>
          <w:b/>
          <w:bCs/>
        </w:rPr>
        <w:t xml:space="preserve">Spring Cloud </w:t>
      </w:r>
      <w:proofErr w:type="spellStart"/>
      <w:r w:rsidRPr="00FA25A5">
        <w:rPr>
          <w:b/>
          <w:bCs/>
        </w:rPr>
        <w:t>OpenFeign</w:t>
      </w:r>
      <w:proofErr w:type="spellEnd"/>
      <w:r w:rsidRPr="00FA25A5">
        <w:rPr>
          <w:b/>
          <w:bCs/>
        </w:rPr>
        <w:t xml:space="preserve"> — Declarative REST Client</w:t>
      </w:r>
    </w:p>
    <w:p w14:paraId="4B6C33EB" w14:textId="77777777" w:rsidR="00073711" w:rsidRPr="00073711" w:rsidRDefault="00073711" w:rsidP="00073711">
      <w:r w:rsidRPr="00073711">
        <w:t xml:space="preserve">Spring Cloud </w:t>
      </w:r>
      <w:proofErr w:type="spellStart"/>
      <w:r w:rsidRPr="00073711">
        <w:t>OpenFeign</w:t>
      </w:r>
      <w:proofErr w:type="spellEnd"/>
      <w:r w:rsidRPr="00073711">
        <w:t xml:space="preserve"> is a </w:t>
      </w:r>
      <w:r w:rsidRPr="00073711">
        <w:rPr>
          <w:b/>
          <w:bCs/>
        </w:rPr>
        <w:t>declarative REST client</w:t>
      </w:r>
      <w:r w:rsidRPr="00073711">
        <w:t xml:space="preserve"> — it lets you call other microservices </w:t>
      </w:r>
      <w:r w:rsidRPr="00073711">
        <w:rPr>
          <w:b/>
          <w:bCs/>
        </w:rPr>
        <w:t>just by writing a Java interface</w:t>
      </w:r>
      <w:r w:rsidRPr="00073711">
        <w:t xml:space="preserve">, without writing any </w:t>
      </w:r>
      <w:proofErr w:type="spellStart"/>
      <w:r w:rsidRPr="00073711">
        <w:t>RestTemplate</w:t>
      </w:r>
      <w:proofErr w:type="spellEnd"/>
      <w:r w:rsidRPr="00073711">
        <w:t xml:space="preserve"> or </w:t>
      </w:r>
      <w:proofErr w:type="spellStart"/>
      <w:r w:rsidRPr="00073711">
        <w:t>WebClient</w:t>
      </w:r>
      <w:proofErr w:type="spellEnd"/>
      <w:r w:rsidRPr="00073711">
        <w:t xml:space="preserve"> code manually.</w:t>
      </w:r>
    </w:p>
    <w:p w14:paraId="1D082E62" w14:textId="77777777" w:rsidR="00073711" w:rsidRPr="00073711" w:rsidRDefault="00073711" w:rsidP="00073711">
      <w:pPr>
        <w:rPr>
          <w:b/>
          <w:bCs/>
        </w:rPr>
      </w:pPr>
      <w:r w:rsidRPr="00073711">
        <w:rPr>
          <w:rFonts w:ascii="Segoe UI Emoji" w:hAnsi="Segoe UI Emoji" w:cs="Segoe UI Emoji"/>
          <w:b/>
          <w:bCs/>
        </w:rPr>
        <w:t>🔹</w:t>
      </w:r>
      <w:r w:rsidRPr="00073711">
        <w:rPr>
          <w:b/>
          <w:bCs/>
        </w:rPr>
        <w:t xml:space="preserve"> How It Works:</w:t>
      </w:r>
    </w:p>
    <w:p w14:paraId="5DE83553" w14:textId="77777777" w:rsidR="00073711" w:rsidRPr="00073711" w:rsidRDefault="00073711" w:rsidP="00073711">
      <w:pPr>
        <w:numPr>
          <w:ilvl w:val="0"/>
          <w:numId w:val="25"/>
        </w:numPr>
      </w:pPr>
      <w:r w:rsidRPr="00073711">
        <w:t>You define an interface with annotations (@FeignClient, @GetMapping, etc.).</w:t>
      </w:r>
    </w:p>
    <w:p w14:paraId="3052952F" w14:textId="77777777" w:rsidR="00073711" w:rsidRPr="00073711" w:rsidRDefault="00073711" w:rsidP="00073711">
      <w:pPr>
        <w:numPr>
          <w:ilvl w:val="0"/>
          <w:numId w:val="25"/>
        </w:numPr>
      </w:pPr>
      <w:r w:rsidRPr="00073711">
        <w:t>Feign automatically generates the REST call at runtime.</w:t>
      </w:r>
    </w:p>
    <w:p w14:paraId="6B31F25B" w14:textId="77777777" w:rsidR="00073711" w:rsidRPr="00073711" w:rsidRDefault="00073711" w:rsidP="00073711">
      <w:pPr>
        <w:numPr>
          <w:ilvl w:val="0"/>
          <w:numId w:val="25"/>
        </w:numPr>
      </w:pPr>
      <w:r w:rsidRPr="00073711">
        <w:t xml:space="preserve">It integrates with </w:t>
      </w:r>
      <w:r w:rsidRPr="00073711">
        <w:rPr>
          <w:b/>
          <w:bCs/>
        </w:rPr>
        <w:t>Eureka</w:t>
      </w:r>
      <w:r w:rsidRPr="00073711">
        <w:t xml:space="preserve"> and </w:t>
      </w:r>
      <w:proofErr w:type="spellStart"/>
      <w:r w:rsidRPr="00073711">
        <w:rPr>
          <w:b/>
          <w:bCs/>
        </w:rPr>
        <w:t>LoadBalancer</w:t>
      </w:r>
      <w:proofErr w:type="spellEnd"/>
      <w:r w:rsidRPr="00073711">
        <w:t xml:space="preserve"> for service discovery and load balancing.</w:t>
      </w:r>
    </w:p>
    <w:p w14:paraId="3A887223" w14:textId="77777777" w:rsidR="00073711" w:rsidRDefault="00073711" w:rsidP="00073711">
      <w:pPr>
        <w:rPr>
          <w:b/>
          <w:bCs/>
        </w:rPr>
      </w:pPr>
      <w:r w:rsidRPr="00073711">
        <w:rPr>
          <w:rFonts w:ascii="Segoe UI Emoji" w:hAnsi="Segoe UI Emoji" w:cs="Segoe UI Emoji"/>
          <w:b/>
          <w:bCs/>
        </w:rPr>
        <w:t>🔹</w:t>
      </w:r>
      <w:r w:rsidRPr="00073711">
        <w:rPr>
          <w:b/>
          <w:bCs/>
        </w:rPr>
        <w:t xml:space="preserve"> Example:</w:t>
      </w:r>
    </w:p>
    <w:p w14:paraId="68656E61" w14:textId="77777777" w:rsidR="00073711" w:rsidRDefault="00073711" w:rsidP="00073711">
      <w:pPr>
        <w:pStyle w:val="HTMLPreformatted"/>
        <w:shd w:val="clear" w:color="auto" w:fill="FFFFFF"/>
        <w:ind w:left="720"/>
        <w:rPr>
          <w:color w:val="080808"/>
        </w:rPr>
      </w:pPr>
      <w:r>
        <w:rPr>
          <w:color w:val="9E880D"/>
        </w:rPr>
        <w:t>@</w:t>
      </w:r>
      <w:proofErr w:type="gramStart"/>
      <w:r>
        <w:rPr>
          <w:color w:val="9E880D"/>
        </w:rPr>
        <w:t>FeignClient</w:t>
      </w:r>
      <w:r>
        <w:rPr>
          <w:color w:val="080808"/>
        </w:rPr>
        <w:t>(</w:t>
      </w:r>
      <w:proofErr w:type="gramEnd"/>
      <w:r>
        <w:rPr>
          <w:color w:val="080808"/>
        </w:rPr>
        <w:t xml:space="preserve">name = </w:t>
      </w:r>
      <w:r>
        <w:rPr>
          <w:color w:val="067D17"/>
        </w:rPr>
        <w:t>"payment-service"</w:t>
      </w:r>
      <w:r>
        <w:rPr>
          <w:color w:val="080808"/>
        </w:rPr>
        <w:t>)</w:t>
      </w:r>
      <w:r>
        <w:rPr>
          <w:color w:val="080808"/>
        </w:rPr>
        <w:br/>
      </w:r>
      <w:r>
        <w:rPr>
          <w:color w:val="0033B3"/>
        </w:rPr>
        <w:t xml:space="preserve">public interface </w:t>
      </w:r>
      <w:proofErr w:type="spellStart"/>
      <w:r>
        <w:rPr>
          <w:color w:val="000000"/>
        </w:rPr>
        <w:t>PaymentClient</w:t>
      </w:r>
      <w:proofErr w:type="spellEnd"/>
      <w:r>
        <w:rPr>
          <w:color w:val="000000"/>
        </w:rPr>
        <w:t xml:space="preserve"> </w:t>
      </w:r>
      <w:r>
        <w:rPr>
          <w:color w:val="080808"/>
        </w:rPr>
        <w:t>{</w:t>
      </w:r>
      <w:r>
        <w:rPr>
          <w:color w:val="080808"/>
        </w:rPr>
        <w:br/>
      </w:r>
      <w:r>
        <w:rPr>
          <w:color w:val="080808"/>
        </w:rPr>
        <w:br/>
        <w:t xml:space="preserve">    </w:t>
      </w:r>
      <w:r>
        <w:rPr>
          <w:color w:val="9E880D"/>
        </w:rPr>
        <w:t>@GetMapping</w:t>
      </w:r>
      <w:r>
        <w:rPr>
          <w:color w:val="080808"/>
        </w:rPr>
        <w:t>(</w:t>
      </w:r>
      <w:r>
        <w:rPr>
          <w:color w:val="067D17"/>
        </w:rPr>
        <w:t>"/payments/{id}"</w:t>
      </w:r>
      <w:r>
        <w:rPr>
          <w:color w:val="080808"/>
        </w:rPr>
        <w:t>)</w:t>
      </w:r>
      <w:r>
        <w:rPr>
          <w:color w:val="080808"/>
        </w:rPr>
        <w:br/>
        <w:t xml:space="preserve">    Payment </w:t>
      </w:r>
      <w:proofErr w:type="spellStart"/>
      <w:proofErr w:type="gramStart"/>
      <w:r>
        <w:rPr>
          <w:color w:val="00627A"/>
        </w:rPr>
        <w:t>getPaymentById</w:t>
      </w:r>
      <w:proofErr w:type="spellEnd"/>
      <w:r>
        <w:rPr>
          <w:color w:val="080808"/>
        </w:rPr>
        <w:t>(</w:t>
      </w:r>
      <w:proofErr w:type="gramEnd"/>
      <w:r>
        <w:rPr>
          <w:color w:val="9E880D"/>
        </w:rPr>
        <w:t xml:space="preserve">@PathVariable </w:t>
      </w:r>
      <w:r>
        <w:rPr>
          <w:color w:val="000000"/>
        </w:rPr>
        <w:t>Long id</w:t>
      </w:r>
      <w:r>
        <w:rPr>
          <w:color w:val="080808"/>
        </w:rPr>
        <w:t>);</w:t>
      </w:r>
      <w:r>
        <w:rPr>
          <w:color w:val="080808"/>
        </w:rPr>
        <w:br/>
        <w:t>}</w:t>
      </w:r>
    </w:p>
    <w:p w14:paraId="18F602FD" w14:textId="77777777" w:rsidR="00073711" w:rsidRDefault="00073711" w:rsidP="00073711">
      <w:pPr>
        <w:pStyle w:val="HTMLPreformatted"/>
        <w:shd w:val="clear" w:color="auto" w:fill="FFFFFF"/>
        <w:ind w:left="720"/>
        <w:rPr>
          <w:color w:val="080808"/>
        </w:rPr>
      </w:pPr>
    </w:p>
    <w:p w14:paraId="23F85FFF" w14:textId="66FCCCFA" w:rsidR="00073711" w:rsidRDefault="00073711" w:rsidP="00C86BF5">
      <w:r w:rsidRPr="00073711">
        <w:t xml:space="preserve">Now you can </w:t>
      </w:r>
      <w:r w:rsidRPr="00073711">
        <w:rPr>
          <w:b/>
          <w:bCs/>
        </w:rPr>
        <w:t>call another microservice</w:t>
      </w:r>
      <w:r w:rsidRPr="00073711">
        <w:t xml:space="preserve"> like a normal Java method:</w:t>
      </w:r>
    </w:p>
    <w:p w14:paraId="4321DD68" w14:textId="77777777" w:rsidR="00073711" w:rsidRDefault="00073711" w:rsidP="00073711">
      <w:pPr>
        <w:pStyle w:val="HTMLPreformatted"/>
        <w:shd w:val="clear" w:color="auto" w:fill="FFFFFF"/>
        <w:ind w:left="720"/>
        <w:rPr>
          <w:color w:val="080808"/>
        </w:rPr>
      </w:pPr>
      <w:r>
        <w:rPr>
          <w:color w:val="9E880D"/>
        </w:rPr>
        <w:t>@Autowired</w:t>
      </w:r>
      <w:r>
        <w:rPr>
          <w:color w:val="9E880D"/>
        </w:rPr>
        <w:br/>
      </w:r>
      <w:r>
        <w:rPr>
          <w:color w:val="0033B3"/>
        </w:rPr>
        <w:t xml:space="preserve">private </w:t>
      </w:r>
      <w:proofErr w:type="spellStart"/>
      <w:r>
        <w:rPr>
          <w:color w:val="080808"/>
        </w:rPr>
        <w:t>PaymentClient</w:t>
      </w:r>
      <w:proofErr w:type="spellEnd"/>
      <w:r>
        <w:rPr>
          <w:color w:val="080808"/>
        </w:rPr>
        <w:t xml:space="preserve"> </w:t>
      </w:r>
      <w:proofErr w:type="spellStart"/>
      <w:r>
        <w:rPr>
          <w:color w:val="871094"/>
        </w:rPr>
        <w:t>paymentClient</w:t>
      </w:r>
      <w:proofErr w:type="spellEnd"/>
      <w:r>
        <w:rPr>
          <w:color w:val="080808"/>
        </w:rPr>
        <w:t>;</w:t>
      </w:r>
      <w:r>
        <w:rPr>
          <w:color w:val="080808"/>
        </w:rPr>
        <w:br/>
      </w:r>
      <w:r>
        <w:rPr>
          <w:color w:val="080808"/>
        </w:rPr>
        <w:br/>
        <w:t xml:space="preserve">Payment </w:t>
      </w:r>
      <w:proofErr w:type="spellStart"/>
      <w:r>
        <w:rPr>
          <w:color w:val="871094"/>
        </w:rPr>
        <w:t>payment</w:t>
      </w:r>
      <w:proofErr w:type="spellEnd"/>
      <w:r>
        <w:rPr>
          <w:color w:val="871094"/>
        </w:rPr>
        <w:t xml:space="preserve"> </w:t>
      </w:r>
      <w:r>
        <w:rPr>
          <w:color w:val="080808"/>
        </w:rPr>
        <w:t xml:space="preserve">= </w:t>
      </w:r>
      <w:proofErr w:type="spellStart"/>
      <w:r>
        <w:rPr>
          <w:color w:val="871094"/>
        </w:rPr>
        <w:t>paymentClient</w:t>
      </w:r>
      <w:r>
        <w:rPr>
          <w:color w:val="080808"/>
        </w:rPr>
        <w:t>.getPaymentById</w:t>
      </w:r>
      <w:proofErr w:type="spellEnd"/>
      <w:r>
        <w:rPr>
          <w:color w:val="080808"/>
        </w:rPr>
        <w:t>(</w:t>
      </w:r>
      <w:r>
        <w:rPr>
          <w:color w:val="1750EB"/>
        </w:rPr>
        <w:t>10L</w:t>
      </w:r>
      <w:r>
        <w:rPr>
          <w:color w:val="080808"/>
        </w:rPr>
        <w:t>);</w:t>
      </w:r>
    </w:p>
    <w:p w14:paraId="394313FA" w14:textId="77777777" w:rsidR="00073711" w:rsidRDefault="00073711" w:rsidP="00073711">
      <w:pPr>
        <w:pStyle w:val="HTMLPreformatted"/>
        <w:shd w:val="clear" w:color="auto" w:fill="FFFFFF"/>
        <w:ind w:left="720"/>
        <w:rPr>
          <w:color w:val="080808"/>
        </w:rPr>
      </w:pPr>
    </w:p>
    <w:p w14:paraId="3907FA89" w14:textId="0D168F36" w:rsidR="00073711" w:rsidRDefault="00073711" w:rsidP="00C86BF5">
      <w:r w:rsidRPr="00073711">
        <w:t>No need to write:</w:t>
      </w:r>
    </w:p>
    <w:p w14:paraId="3BA5C362" w14:textId="77777777" w:rsidR="00073711" w:rsidRDefault="00073711" w:rsidP="00073711">
      <w:pPr>
        <w:pStyle w:val="HTMLPreformatted"/>
        <w:shd w:val="clear" w:color="auto" w:fill="FFFFFF"/>
        <w:rPr>
          <w:color w:val="080808"/>
        </w:rPr>
      </w:pPr>
      <w:proofErr w:type="spellStart"/>
      <w:r>
        <w:rPr>
          <w:color w:val="080808"/>
        </w:rPr>
        <w:t>restTemplate.</w:t>
      </w:r>
      <w:r>
        <w:rPr>
          <w:color w:val="00627A"/>
        </w:rPr>
        <w:t>getForObject</w:t>
      </w:r>
      <w:proofErr w:type="spellEnd"/>
      <w:r>
        <w:rPr>
          <w:color w:val="080808"/>
        </w:rPr>
        <w:t>(</w:t>
      </w:r>
      <w:r>
        <w:rPr>
          <w:color w:val="067D17"/>
        </w:rPr>
        <w:t>"http://payment-service/payments/10"</w:t>
      </w:r>
      <w:r>
        <w:rPr>
          <w:color w:val="080808"/>
        </w:rPr>
        <w:t xml:space="preserve">, </w:t>
      </w:r>
      <w:proofErr w:type="spellStart"/>
      <w:r>
        <w:rPr>
          <w:color w:val="080808"/>
        </w:rPr>
        <w:t>Payment.</w:t>
      </w:r>
      <w:r>
        <w:rPr>
          <w:color w:val="0033B3"/>
        </w:rPr>
        <w:t>class</w:t>
      </w:r>
      <w:proofErr w:type="spellEnd"/>
      <w:r>
        <w:rPr>
          <w:color w:val="080808"/>
        </w:rPr>
        <w:t>);</w:t>
      </w:r>
    </w:p>
    <w:p w14:paraId="34D6666F" w14:textId="77777777" w:rsidR="00073711" w:rsidRDefault="00073711" w:rsidP="00C86BF5"/>
    <w:p w14:paraId="5F4D9B6A" w14:textId="77777777" w:rsidR="00073711" w:rsidRPr="00073711" w:rsidRDefault="00073711" w:rsidP="00073711">
      <w:pPr>
        <w:rPr>
          <w:b/>
          <w:bCs/>
        </w:rPr>
      </w:pPr>
      <w:r w:rsidRPr="00073711">
        <w:rPr>
          <w:rFonts w:ascii="Segoe UI Emoji" w:hAnsi="Segoe UI Emoji" w:cs="Segoe UI Emoji"/>
          <w:b/>
          <w:bCs/>
        </w:rPr>
        <w:t>🔹</w:t>
      </w:r>
      <w:r w:rsidRPr="00073711">
        <w:rPr>
          <w:b/>
          <w:bCs/>
        </w:rPr>
        <w:t xml:space="preserve"> Advantages:</w:t>
      </w:r>
    </w:p>
    <w:p w14:paraId="15A17F38" w14:textId="77777777" w:rsidR="00073711" w:rsidRDefault="00073711" w:rsidP="00073711">
      <w:pPr>
        <w:pStyle w:val="ListParagraph"/>
        <w:numPr>
          <w:ilvl w:val="0"/>
          <w:numId w:val="26"/>
        </w:numPr>
      </w:pPr>
      <w:r w:rsidRPr="00073711">
        <w:t>Less boilerplate code</w:t>
      </w:r>
    </w:p>
    <w:p w14:paraId="618321BA" w14:textId="77777777" w:rsidR="00073711" w:rsidRDefault="00073711" w:rsidP="00073711">
      <w:pPr>
        <w:pStyle w:val="ListParagraph"/>
        <w:numPr>
          <w:ilvl w:val="0"/>
          <w:numId w:val="26"/>
        </w:numPr>
      </w:pPr>
      <w:r w:rsidRPr="00073711">
        <w:t>Easy to read and maintain</w:t>
      </w:r>
    </w:p>
    <w:p w14:paraId="589F5C49" w14:textId="77777777" w:rsidR="00073711" w:rsidRDefault="00073711" w:rsidP="00073711">
      <w:pPr>
        <w:pStyle w:val="ListParagraph"/>
        <w:numPr>
          <w:ilvl w:val="0"/>
          <w:numId w:val="26"/>
        </w:numPr>
      </w:pPr>
      <w:r w:rsidRPr="00073711">
        <w:t xml:space="preserve">Integrates with Eureka, </w:t>
      </w:r>
      <w:proofErr w:type="spellStart"/>
      <w:r w:rsidRPr="00073711">
        <w:t>LoadBalancer</w:t>
      </w:r>
      <w:proofErr w:type="spellEnd"/>
      <w:r w:rsidRPr="00073711">
        <w:t>, and Spring Security</w:t>
      </w:r>
    </w:p>
    <w:p w14:paraId="3F5007C0" w14:textId="527B209F" w:rsidR="00073711" w:rsidRPr="00073711" w:rsidRDefault="00073711" w:rsidP="00073711">
      <w:pPr>
        <w:pStyle w:val="ListParagraph"/>
        <w:numPr>
          <w:ilvl w:val="0"/>
          <w:numId w:val="26"/>
        </w:numPr>
      </w:pPr>
      <w:r w:rsidRPr="00073711">
        <w:t>Supports interceptors and error handling</w:t>
      </w:r>
    </w:p>
    <w:p w14:paraId="6D5A7415" w14:textId="77777777" w:rsidR="00073711" w:rsidRPr="00073711" w:rsidRDefault="00073711" w:rsidP="00073711">
      <w:pPr>
        <w:rPr>
          <w:b/>
          <w:bCs/>
        </w:rPr>
      </w:pPr>
      <w:r w:rsidRPr="00073711">
        <w:rPr>
          <w:rFonts w:ascii="Segoe UI Emoji" w:hAnsi="Segoe UI Emoji" w:cs="Segoe UI Emoji"/>
          <w:b/>
          <w:bCs/>
        </w:rPr>
        <w:t>🔹</w:t>
      </w:r>
      <w:r w:rsidRPr="00073711">
        <w:rPr>
          <w:b/>
          <w:bCs/>
        </w:rPr>
        <w:t xml:space="preserve"> When to Use:</w:t>
      </w:r>
    </w:p>
    <w:p w14:paraId="42244DF4" w14:textId="77777777" w:rsidR="00073711" w:rsidRPr="00073711" w:rsidRDefault="00073711" w:rsidP="00073711">
      <w:r w:rsidRPr="00073711">
        <w:t xml:space="preserve">Use Feign when your microservices frequently communicate via REST APIs — it makes inter-service calls </w:t>
      </w:r>
      <w:r w:rsidRPr="00073711">
        <w:rPr>
          <w:b/>
          <w:bCs/>
        </w:rPr>
        <w:t>clean, type-safe, and declarative</w:t>
      </w:r>
      <w:r w:rsidRPr="00073711">
        <w:t>.</w:t>
      </w:r>
    </w:p>
    <w:p w14:paraId="518840DD" w14:textId="77777777" w:rsidR="00073711" w:rsidRDefault="00073711" w:rsidP="00C86BF5"/>
    <w:p w14:paraId="0280798E" w14:textId="77777777" w:rsidR="00AA5F7B" w:rsidRPr="00AA5F7B" w:rsidRDefault="00AA5F7B" w:rsidP="00AA5F7B">
      <w:pPr>
        <w:rPr>
          <w:b/>
          <w:bCs/>
        </w:rPr>
      </w:pPr>
      <w:r w:rsidRPr="00AA5F7B">
        <w:rPr>
          <w:b/>
          <w:bCs/>
        </w:rPr>
        <w:lastRenderedPageBreak/>
        <w:t>What is Cascading Failure?</w:t>
      </w:r>
    </w:p>
    <w:p w14:paraId="15C3FADB" w14:textId="77777777" w:rsidR="00AA5F7B" w:rsidRPr="00AA5F7B" w:rsidRDefault="00AA5F7B" w:rsidP="00AA5F7B">
      <w:r w:rsidRPr="00AA5F7B">
        <w:t>A </w:t>
      </w:r>
      <w:r w:rsidRPr="00AA5F7B">
        <w:rPr>
          <w:b/>
          <w:bCs/>
        </w:rPr>
        <w:t>cascading failure</w:t>
      </w:r>
      <w:r w:rsidRPr="00AA5F7B">
        <w:t> is a scenario in distributed systems where the failure of one component causes other dependent components to fail, creating a domino effect that can eventually bring down the entire system.</w:t>
      </w:r>
    </w:p>
    <w:p w14:paraId="0B7864B6" w14:textId="769E9D34" w:rsidR="00AA5F7B" w:rsidRDefault="00AA5F7B" w:rsidP="00C86BF5">
      <w:pPr>
        <w:rPr>
          <w:b/>
          <w:bCs/>
        </w:rPr>
      </w:pPr>
      <w:r w:rsidRPr="00AA5F7B">
        <w:rPr>
          <w:b/>
          <w:bCs/>
        </w:rPr>
        <w:t>what is fault tolerance</w:t>
      </w:r>
      <w:r w:rsidRPr="00AA5F7B">
        <w:rPr>
          <w:b/>
          <w:bCs/>
        </w:rPr>
        <w:t>?</w:t>
      </w:r>
    </w:p>
    <w:p w14:paraId="30C3962B" w14:textId="77777777" w:rsidR="00AA5F7B" w:rsidRDefault="00AA5F7B" w:rsidP="00C86BF5">
      <w:pPr>
        <w:rPr>
          <w:color w:val="000000" w:themeColor="text1"/>
        </w:rPr>
      </w:pPr>
      <w:r w:rsidRPr="00AA5F7B">
        <w:rPr>
          <w:color w:val="000000" w:themeColor="text1"/>
        </w:rPr>
        <w:t>Fault tolerance in microservices is the system's ability to continue operating even when individual services fail, preventing a single service failure from cascading and bringing down the entire application. </w:t>
      </w:r>
    </w:p>
    <w:p w14:paraId="6771AB9E" w14:textId="2FCEEF6B" w:rsidR="00AA5F7B" w:rsidRDefault="00AA5F7B" w:rsidP="00C86BF5">
      <w:pPr>
        <w:rPr>
          <w:color w:val="000000" w:themeColor="text1"/>
        </w:rPr>
      </w:pPr>
      <w:r w:rsidRPr="00AA5F7B">
        <w:rPr>
          <w:color w:val="000000" w:themeColor="text1"/>
        </w:rPr>
        <w:t>It is achieved through techniques like </w:t>
      </w:r>
      <w:hyperlink r:id="rId8" w:history="1">
        <w:r w:rsidRPr="00431417">
          <w:rPr>
            <w:rStyle w:val="Hyperlink"/>
            <w:b/>
            <w:bCs/>
            <w:color w:val="000000" w:themeColor="text1"/>
            <w:u w:val="none"/>
          </w:rPr>
          <w:t>redundancy</w:t>
        </w:r>
      </w:hyperlink>
      <w:r w:rsidRPr="00AA5F7B">
        <w:rPr>
          <w:color w:val="000000" w:themeColor="text1"/>
        </w:rPr>
        <w:t>, </w:t>
      </w:r>
      <w:hyperlink r:id="rId9" w:history="1">
        <w:r w:rsidRPr="00431417">
          <w:rPr>
            <w:rStyle w:val="Hyperlink"/>
            <w:b/>
            <w:bCs/>
            <w:color w:val="000000" w:themeColor="text1"/>
            <w:u w:val="none"/>
          </w:rPr>
          <w:t>circuit breakers</w:t>
        </w:r>
      </w:hyperlink>
      <w:r w:rsidRPr="00AA5F7B">
        <w:rPr>
          <w:color w:val="000000" w:themeColor="text1"/>
        </w:rPr>
        <w:t>, </w:t>
      </w:r>
      <w:hyperlink r:id="rId10" w:history="1">
        <w:r w:rsidRPr="00431417">
          <w:rPr>
            <w:rStyle w:val="Hyperlink"/>
            <w:b/>
            <w:bCs/>
            <w:color w:val="000000" w:themeColor="text1"/>
            <w:u w:val="none"/>
          </w:rPr>
          <w:t>health checks</w:t>
        </w:r>
      </w:hyperlink>
      <w:r w:rsidRPr="00AA5F7B">
        <w:rPr>
          <w:color w:val="000000" w:themeColor="text1"/>
        </w:rPr>
        <w:t>, and </w:t>
      </w:r>
      <w:hyperlink r:id="rId11" w:history="1">
        <w:r w:rsidRPr="00431417">
          <w:rPr>
            <w:rStyle w:val="Hyperlink"/>
            <w:b/>
            <w:bCs/>
            <w:color w:val="000000" w:themeColor="text1"/>
            <w:u w:val="none"/>
          </w:rPr>
          <w:t>fallbacks</w:t>
        </w:r>
      </w:hyperlink>
      <w:r w:rsidRPr="00431417">
        <w:rPr>
          <w:b/>
          <w:bCs/>
          <w:color w:val="000000" w:themeColor="text1"/>
        </w:rPr>
        <w:t> </w:t>
      </w:r>
      <w:r w:rsidRPr="00AA5F7B">
        <w:rPr>
          <w:color w:val="000000" w:themeColor="text1"/>
        </w:rPr>
        <w:t>to ensure reliable communication and maintain functionality despite disruptions.  </w:t>
      </w:r>
    </w:p>
    <w:p w14:paraId="2B9CD6BD" w14:textId="77777777" w:rsidR="00431417" w:rsidRPr="00AA5F7B" w:rsidRDefault="00431417" w:rsidP="00C86BF5">
      <w:pPr>
        <w:rPr>
          <w:color w:val="000000" w:themeColor="text1"/>
        </w:rPr>
      </w:pPr>
    </w:p>
    <w:p w14:paraId="5298410E" w14:textId="492AD69F" w:rsidR="00F53D9A" w:rsidRDefault="00F53D9A" w:rsidP="00C86BF5">
      <w:pPr>
        <w:rPr>
          <w:b/>
          <w:bCs/>
        </w:rPr>
      </w:pPr>
      <w:r w:rsidRPr="00F53D9A">
        <w:t>6️</w:t>
      </w:r>
      <w:r w:rsidRPr="00F53D9A">
        <w:rPr>
          <w:rFonts w:ascii="Segoe UI Symbol" w:hAnsi="Segoe UI Symbol" w:cs="Segoe UI Symbol"/>
        </w:rPr>
        <w:t>⃣</w:t>
      </w:r>
      <w:r w:rsidRPr="00F53D9A">
        <w:t xml:space="preserve"> </w:t>
      </w:r>
      <w:r w:rsidRPr="00F53D9A">
        <w:rPr>
          <w:b/>
          <w:bCs/>
        </w:rPr>
        <w:t>Spring Cloud Resilience4j — Fault Tolerance</w:t>
      </w:r>
    </w:p>
    <w:p w14:paraId="43B16FD8" w14:textId="77777777" w:rsidR="00431417" w:rsidRPr="00431417" w:rsidRDefault="00431417" w:rsidP="00431417">
      <w:r w:rsidRPr="00431417">
        <w:t xml:space="preserve">Resilience4j is a </w:t>
      </w:r>
      <w:r w:rsidRPr="00431417">
        <w:rPr>
          <w:b/>
          <w:bCs/>
        </w:rPr>
        <w:t>lightweight fault-tolerance library</w:t>
      </w:r>
      <w:r w:rsidRPr="00431417">
        <w:t xml:space="preserve"> designed for </w:t>
      </w:r>
      <w:r w:rsidRPr="00431417">
        <w:rPr>
          <w:b/>
          <w:bCs/>
        </w:rPr>
        <w:t>Java microservices</w:t>
      </w:r>
      <w:r w:rsidRPr="00431417">
        <w:t>.</w:t>
      </w:r>
      <w:r w:rsidRPr="00431417">
        <w:br/>
        <w:t xml:space="preserve">It helps your application </w:t>
      </w:r>
      <w:r w:rsidRPr="00431417">
        <w:rPr>
          <w:b/>
          <w:bCs/>
        </w:rPr>
        <w:t>stay resilient</w:t>
      </w:r>
      <w:r w:rsidRPr="00431417">
        <w:t xml:space="preserve"> when other services fail, become slow, or behave unpredictably.</w:t>
      </w:r>
    </w:p>
    <w:p w14:paraId="091C8132" w14:textId="77777777" w:rsidR="00431417" w:rsidRPr="00431417" w:rsidRDefault="00431417" w:rsidP="00431417">
      <w:r w:rsidRPr="00431417">
        <w:t xml:space="preserve">It’s the </w:t>
      </w:r>
      <w:r w:rsidRPr="00431417">
        <w:rPr>
          <w:b/>
          <w:bCs/>
        </w:rPr>
        <w:t>modern replacement</w:t>
      </w:r>
      <w:r w:rsidRPr="00431417">
        <w:t xml:space="preserve"> for Netflix Hystrix (which is now deprecated).</w:t>
      </w:r>
    </w:p>
    <w:p w14:paraId="259518D5" w14:textId="77777777" w:rsidR="00431417" w:rsidRDefault="00431417" w:rsidP="00431417">
      <w:r w:rsidRPr="00431417">
        <w:t xml:space="preserve">Resilience4j integrates seamlessly with </w:t>
      </w:r>
      <w:r w:rsidRPr="00431417">
        <w:rPr>
          <w:b/>
          <w:bCs/>
        </w:rPr>
        <w:t>Spring Boot</w:t>
      </w:r>
      <w:r w:rsidRPr="00431417">
        <w:t xml:space="preserve"> and </w:t>
      </w:r>
      <w:r w:rsidRPr="00431417">
        <w:rPr>
          <w:b/>
          <w:bCs/>
        </w:rPr>
        <w:t>Spring Cloud</w:t>
      </w:r>
      <w:r w:rsidRPr="00431417">
        <w:t>, providing several reliability patterns.</w:t>
      </w:r>
    </w:p>
    <w:p w14:paraId="3B1F2A34" w14:textId="77777777" w:rsidR="003E7313" w:rsidRDefault="003E7313" w:rsidP="00431417"/>
    <w:p w14:paraId="09E11F52" w14:textId="77777777" w:rsidR="003E7313" w:rsidRPr="003E7313" w:rsidRDefault="003E7313" w:rsidP="003E7313">
      <w:pPr>
        <w:rPr>
          <w:b/>
          <w:bCs/>
        </w:rPr>
      </w:pPr>
      <w:r w:rsidRPr="003E7313">
        <w:rPr>
          <w:rFonts w:ascii="Segoe UI Emoji" w:hAnsi="Segoe UI Emoji" w:cs="Segoe UI Emoji"/>
          <w:b/>
          <w:bCs/>
        </w:rPr>
        <w:t>✅</w:t>
      </w:r>
      <w:r w:rsidRPr="003E7313">
        <w:rPr>
          <w:b/>
          <w:bCs/>
        </w:rPr>
        <w:t xml:space="preserve"> Benefits of Resilience4j</w:t>
      </w:r>
    </w:p>
    <w:p w14:paraId="1C7B48F5" w14:textId="77777777" w:rsidR="003E7313" w:rsidRPr="003E7313" w:rsidRDefault="003E7313" w:rsidP="003E7313">
      <w:pPr>
        <w:numPr>
          <w:ilvl w:val="0"/>
          <w:numId w:val="29"/>
        </w:numPr>
      </w:pPr>
      <w:r w:rsidRPr="003E7313">
        <w:t>Protects microservices from cascading failures</w:t>
      </w:r>
    </w:p>
    <w:p w14:paraId="40AAB360" w14:textId="77777777" w:rsidR="003E7313" w:rsidRPr="003E7313" w:rsidRDefault="003E7313" w:rsidP="003E7313">
      <w:pPr>
        <w:numPr>
          <w:ilvl w:val="0"/>
          <w:numId w:val="29"/>
        </w:numPr>
      </w:pPr>
      <w:r w:rsidRPr="003E7313">
        <w:t xml:space="preserve">Improves </w:t>
      </w:r>
      <w:r w:rsidRPr="003E7313">
        <w:rPr>
          <w:b/>
          <w:bCs/>
        </w:rPr>
        <w:t>stability</w:t>
      </w:r>
      <w:r w:rsidRPr="003E7313">
        <w:t xml:space="preserve"> and </w:t>
      </w:r>
      <w:r w:rsidRPr="003E7313">
        <w:rPr>
          <w:b/>
          <w:bCs/>
        </w:rPr>
        <w:t>availability</w:t>
      </w:r>
    </w:p>
    <w:p w14:paraId="6FB03194" w14:textId="77777777" w:rsidR="003E7313" w:rsidRPr="003E7313" w:rsidRDefault="003E7313" w:rsidP="003E7313">
      <w:pPr>
        <w:numPr>
          <w:ilvl w:val="0"/>
          <w:numId w:val="29"/>
        </w:numPr>
      </w:pPr>
      <w:r w:rsidRPr="003E7313">
        <w:t>Fully configurable and modular</w:t>
      </w:r>
    </w:p>
    <w:p w14:paraId="556AF473" w14:textId="77777777" w:rsidR="003E7313" w:rsidRPr="003E7313" w:rsidRDefault="003E7313" w:rsidP="003E7313">
      <w:pPr>
        <w:numPr>
          <w:ilvl w:val="0"/>
          <w:numId w:val="29"/>
        </w:numPr>
      </w:pPr>
      <w:r w:rsidRPr="003E7313">
        <w:t>Lightweight (Java 8 functional style)</w:t>
      </w:r>
    </w:p>
    <w:p w14:paraId="0330B905" w14:textId="77777777" w:rsidR="003E7313" w:rsidRPr="003E7313" w:rsidRDefault="003E7313" w:rsidP="003E7313">
      <w:pPr>
        <w:numPr>
          <w:ilvl w:val="0"/>
          <w:numId w:val="29"/>
        </w:numPr>
      </w:pPr>
      <w:r w:rsidRPr="003E7313">
        <w:t>Easy integration with Spring Boot Actuator for metrics</w:t>
      </w:r>
    </w:p>
    <w:p w14:paraId="43A2FAD1" w14:textId="77777777" w:rsidR="003E7313" w:rsidRPr="00431417" w:rsidRDefault="003E7313" w:rsidP="00431417"/>
    <w:p w14:paraId="4AEC9AE5" w14:textId="77777777" w:rsidR="00431417" w:rsidRPr="00431417" w:rsidRDefault="00431417" w:rsidP="00431417">
      <w:pPr>
        <w:rPr>
          <w:b/>
          <w:bCs/>
        </w:rPr>
      </w:pPr>
      <w:r w:rsidRPr="00431417">
        <w:rPr>
          <w:rFonts w:ascii="Segoe UI Emoji" w:hAnsi="Segoe UI Emoji" w:cs="Segoe UI Emoji"/>
          <w:b/>
          <w:bCs/>
        </w:rPr>
        <w:t>🚀</w:t>
      </w:r>
      <w:r w:rsidRPr="00431417">
        <w:rPr>
          <w:b/>
          <w:bCs/>
        </w:rPr>
        <w:t xml:space="preserve"> Core Idea:</w:t>
      </w:r>
    </w:p>
    <w:p w14:paraId="71FF2B6A" w14:textId="77777777" w:rsidR="00431417" w:rsidRPr="00431417" w:rsidRDefault="00431417" w:rsidP="00431417">
      <w:r w:rsidRPr="00431417">
        <w:t>In a microservices architecture, many services talk to each other.</w:t>
      </w:r>
      <w:r w:rsidRPr="00431417">
        <w:br/>
        <w:t xml:space="preserve">If one service goes down or responds slowly, it can cause a </w:t>
      </w:r>
      <w:r w:rsidRPr="00431417">
        <w:rPr>
          <w:b/>
          <w:bCs/>
        </w:rPr>
        <w:t>chain reaction of failures</w:t>
      </w:r>
      <w:r w:rsidRPr="00431417">
        <w:t>.</w:t>
      </w:r>
    </w:p>
    <w:p w14:paraId="653174BF" w14:textId="77777777" w:rsidR="00431417" w:rsidRPr="00431417" w:rsidRDefault="00431417" w:rsidP="00431417">
      <w:r w:rsidRPr="00431417">
        <w:rPr>
          <w:rFonts w:ascii="Segoe UI Emoji" w:hAnsi="Segoe UI Emoji" w:cs="Segoe UI Emoji"/>
        </w:rPr>
        <w:t>👉</w:t>
      </w:r>
      <w:r w:rsidRPr="00431417">
        <w:t xml:space="preserve"> Resilience4j prevents this by applying </w:t>
      </w:r>
      <w:r w:rsidRPr="00431417">
        <w:rPr>
          <w:b/>
          <w:bCs/>
        </w:rPr>
        <w:t>fault-tolerance patterns</w:t>
      </w:r>
      <w:r w:rsidRPr="00431417">
        <w:t xml:space="preserve"> like:</w:t>
      </w:r>
    </w:p>
    <w:p w14:paraId="3558AB50" w14:textId="77777777" w:rsidR="00431417" w:rsidRPr="00431417" w:rsidRDefault="00431417" w:rsidP="00431417">
      <w:pPr>
        <w:numPr>
          <w:ilvl w:val="0"/>
          <w:numId w:val="27"/>
        </w:numPr>
      </w:pPr>
      <w:r w:rsidRPr="00431417">
        <w:rPr>
          <w:b/>
          <w:bCs/>
        </w:rPr>
        <w:t>Circuit Breaker</w:t>
      </w:r>
    </w:p>
    <w:p w14:paraId="25B0F36E" w14:textId="77777777" w:rsidR="00431417" w:rsidRPr="00431417" w:rsidRDefault="00431417" w:rsidP="00431417">
      <w:pPr>
        <w:numPr>
          <w:ilvl w:val="0"/>
          <w:numId w:val="27"/>
        </w:numPr>
      </w:pPr>
      <w:r w:rsidRPr="00431417">
        <w:rPr>
          <w:b/>
          <w:bCs/>
        </w:rPr>
        <w:t>Retry</w:t>
      </w:r>
    </w:p>
    <w:p w14:paraId="107794DC" w14:textId="77777777" w:rsidR="00431417" w:rsidRPr="00431417" w:rsidRDefault="00431417" w:rsidP="00431417">
      <w:pPr>
        <w:numPr>
          <w:ilvl w:val="0"/>
          <w:numId w:val="27"/>
        </w:numPr>
      </w:pPr>
      <w:r w:rsidRPr="00431417">
        <w:rPr>
          <w:b/>
          <w:bCs/>
        </w:rPr>
        <w:t>Rate Limiter</w:t>
      </w:r>
    </w:p>
    <w:p w14:paraId="569683DA" w14:textId="77777777" w:rsidR="00431417" w:rsidRPr="00431417" w:rsidRDefault="00431417" w:rsidP="00431417">
      <w:pPr>
        <w:numPr>
          <w:ilvl w:val="0"/>
          <w:numId w:val="27"/>
        </w:numPr>
      </w:pPr>
      <w:r w:rsidRPr="00431417">
        <w:rPr>
          <w:b/>
          <w:bCs/>
        </w:rPr>
        <w:t>Bulkhead</w:t>
      </w:r>
    </w:p>
    <w:p w14:paraId="674D2A6B" w14:textId="77777777" w:rsidR="00431417" w:rsidRPr="00431417" w:rsidRDefault="00431417" w:rsidP="00431417">
      <w:pPr>
        <w:numPr>
          <w:ilvl w:val="0"/>
          <w:numId w:val="27"/>
        </w:numPr>
      </w:pPr>
      <w:r w:rsidRPr="00431417">
        <w:rPr>
          <w:b/>
          <w:bCs/>
        </w:rPr>
        <w:t>Time Limiter</w:t>
      </w:r>
    </w:p>
    <w:p w14:paraId="2607B8F5" w14:textId="77777777" w:rsidR="00431417" w:rsidRPr="00431417" w:rsidRDefault="00431417" w:rsidP="00431417">
      <w:pPr>
        <w:ind w:left="720"/>
      </w:pPr>
    </w:p>
    <w:p w14:paraId="134455D0" w14:textId="77777777" w:rsidR="00431417" w:rsidRPr="00431417" w:rsidRDefault="00431417" w:rsidP="00431417">
      <w:pPr>
        <w:rPr>
          <w:b/>
          <w:bCs/>
        </w:rPr>
      </w:pPr>
      <w:r w:rsidRPr="00431417">
        <w:rPr>
          <w:rFonts w:ascii="Segoe UI Emoji" w:hAnsi="Segoe UI Emoji" w:cs="Segoe UI Emoji"/>
          <w:b/>
          <w:bCs/>
        </w:rPr>
        <w:t>⚙️</w:t>
      </w:r>
      <w:r w:rsidRPr="00431417">
        <w:rPr>
          <w:b/>
          <w:bCs/>
        </w:rPr>
        <w:t xml:space="preserve"> </w:t>
      </w:r>
      <w:r w:rsidRPr="00431417">
        <w:rPr>
          <w:b/>
          <w:bCs/>
          <w:sz w:val="28"/>
          <w:szCs w:val="28"/>
        </w:rPr>
        <w:t>1. Circuit Breaker</w:t>
      </w:r>
    </w:p>
    <w:p w14:paraId="3F9CBB65" w14:textId="77777777" w:rsidR="00431417" w:rsidRPr="00431417" w:rsidRDefault="00431417" w:rsidP="00431417">
      <w:pPr>
        <w:rPr>
          <w:b/>
          <w:bCs/>
        </w:rPr>
      </w:pPr>
      <w:r w:rsidRPr="00431417">
        <w:rPr>
          <w:rFonts w:ascii="Segoe UI Emoji" w:hAnsi="Segoe UI Emoji" w:cs="Segoe UI Emoji"/>
          <w:b/>
          <w:bCs/>
        </w:rPr>
        <w:t>🔹</w:t>
      </w:r>
      <w:r w:rsidRPr="00431417">
        <w:rPr>
          <w:b/>
          <w:bCs/>
        </w:rPr>
        <w:t xml:space="preserve"> What It Does:</w:t>
      </w:r>
    </w:p>
    <w:p w14:paraId="7ACDD952" w14:textId="77777777" w:rsidR="00431417" w:rsidRPr="00431417" w:rsidRDefault="00431417" w:rsidP="00431417">
      <w:r w:rsidRPr="00431417">
        <w:lastRenderedPageBreak/>
        <w:t>Prevents your system from making repeated calls to a failing service.</w:t>
      </w:r>
    </w:p>
    <w:p w14:paraId="46171181" w14:textId="77777777" w:rsidR="00431417" w:rsidRPr="00431417" w:rsidRDefault="00431417" w:rsidP="00431417">
      <w:pPr>
        <w:rPr>
          <w:b/>
          <w:bCs/>
        </w:rPr>
      </w:pPr>
      <w:r w:rsidRPr="00431417">
        <w:rPr>
          <w:rFonts w:ascii="Segoe UI Emoji" w:hAnsi="Segoe UI Emoji" w:cs="Segoe UI Emoji"/>
          <w:b/>
          <w:bCs/>
        </w:rPr>
        <w:t>🔹</w:t>
      </w:r>
      <w:r w:rsidRPr="00431417">
        <w:rPr>
          <w:b/>
          <w:bCs/>
        </w:rPr>
        <w:t xml:space="preserve"> How It Works:</w:t>
      </w:r>
    </w:p>
    <w:p w14:paraId="7E075F4C" w14:textId="77777777" w:rsidR="00431417" w:rsidRPr="00431417" w:rsidRDefault="00431417" w:rsidP="00431417">
      <w:pPr>
        <w:numPr>
          <w:ilvl w:val="0"/>
          <w:numId w:val="28"/>
        </w:numPr>
      </w:pPr>
      <w:r w:rsidRPr="00431417">
        <w:t xml:space="preserve">When a service call </w:t>
      </w:r>
      <w:r w:rsidRPr="00431417">
        <w:rPr>
          <w:b/>
          <w:bCs/>
        </w:rPr>
        <w:t>fails repeatedly</w:t>
      </w:r>
      <w:r w:rsidRPr="00431417">
        <w:t xml:space="preserve">, the </w:t>
      </w:r>
      <w:r w:rsidRPr="00431417">
        <w:rPr>
          <w:b/>
          <w:bCs/>
        </w:rPr>
        <w:t>circuit opens</w:t>
      </w:r>
      <w:r w:rsidRPr="00431417">
        <w:t xml:space="preserve"> — further calls are blocked temporarily.</w:t>
      </w:r>
    </w:p>
    <w:p w14:paraId="7BDFD3DA" w14:textId="77777777" w:rsidR="00431417" w:rsidRPr="00431417" w:rsidRDefault="00431417" w:rsidP="00431417">
      <w:pPr>
        <w:numPr>
          <w:ilvl w:val="0"/>
          <w:numId w:val="28"/>
        </w:numPr>
      </w:pPr>
      <w:r w:rsidRPr="00431417">
        <w:t xml:space="preserve">After a cooldown period, the circuit goes to </w:t>
      </w:r>
      <w:r w:rsidRPr="00431417">
        <w:rPr>
          <w:b/>
          <w:bCs/>
        </w:rPr>
        <w:t>half-open</w:t>
      </w:r>
      <w:r w:rsidRPr="00431417">
        <w:t>, allowing limited requests.</w:t>
      </w:r>
    </w:p>
    <w:p w14:paraId="54CF4C1A" w14:textId="77777777" w:rsidR="00431417" w:rsidRPr="00431417" w:rsidRDefault="00431417" w:rsidP="00431417">
      <w:pPr>
        <w:numPr>
          <w:ilvl w:val="0"/>
          <w:numId w:val="28"/>
        </w:numPr>
      </w:pPr>
      <w:r w:rsidRPr="00431417">
        <w:t xml:space="preserve">If those succeed, it </w:t>
      </w:r>
      <w:r w:rsidRPr="00431417">
        <w:rPr>
          <w:b/>
          <w:bCs/>
        </w:rPr>
        <w:t>closes</w:t>
      </w:r>
      <w:r w:rsidRPr="00431417">
        <w:t xml:space="preserve"> again (normal flow resumes).</w:t>
      </w:r>
    </w:p>
    <w:p w14:paraId="2AFB3517" w14:textId="77777777" w:rsidR="00431417" w:rsidRDefault="00431417" w:rsidP="00431417">
      <w:pPr>
        <w:rPr>
          <w:rFonts w:ascii="Segoe UI Emoji" w:hAnsi="Segoe UI Emoji" w:cs="Segoe UI Emoji"/>
          <w:b/>
          <w:bCs/>
        </w:rPr>
      </w:pPr>
    </w:p>
    <w:p w14:paraId="2FA76FAB" w14:textId="397DD257" w:rsidR="00431417" w:rsidRPr="00431417" w:rsidRDefault="00431417" w:rsidP="00431417">
      <w:pPr>
        <w:rPr>
          <w:b/>
          <w:bCs/>
        </w:rPr>
      </w:pPr>
      <w:r w:rsidRPr="00431417">
        <w:rPr>
          <w:rFonts w:ascii="Segoe UI Emoji" w:hAnsi="Segoe UI Emoji" w:cs="Segoe UI Emoji"/>
          <w:b/>
          <w:bCs/>
        </w:rPr>
        <w:t>🔹</w:t>
      </w:r>
      <w:r w:rsidRPr="00431417">
        <w:rPr>
          <w:b/>
          <w:bCs/>
        </w:rPr>
        <w:t xml:space="preserve"> Example:</w:t>
      </w:r>
    </w:p>
    <w:p w14:paraId="09CF6E5F" w14:textId="77777777" w:rsidR="00431417" w:rsidRDefault="00431417" w:rsidP="00431417">
      <w:pPr>
        <w:pStyle w:val="HTMLPreformatted"/>
        <w:shd w:val="clear" w:color="auto" w:fill="FFFFFF"/>
        <w:ind w:left="720"/>
        <w:rPr>
          <w:color w:val="080808"/>
        </w:rPr>
      </w:pPr>
      <w:r>
        <w:rPr>
          <w:color w:val="9E880D"/>
        </w:rPr>
        <w:t>@</w:t>
      </w:r>
      <w:proofErr w:type="gramStart"/>
      <w:r>
        <w:rPr>
          <w:color w:val="9E880D"/>
        </w:rPr>
        <w:t>CircuitBreaker</w:t>
      </w:r>
      <w:r>
        <w:rPr>
          <w:color w:val="080808"/>
        </w:rPr>
        <w:t>(</w:t>
      </w:r>
      <w:proofErr w:type="gramEnd"/>
      <w:r>
        <w:rPr>
          <w:color w:val="080808"/>
        </w:rPr>
        <w:t xml:space="preserve">name = </w:t>
      </w:r>
      <w:r>
        <w:rPr>
          <w:color w:val="067D17"/>
        </w:rPr>
        <w:t>"</w:t>
      </w:r>
      <w:proofErr w:type="spellStart"/>
      <w:r>
        <w:rPr>
          <w:color w:val="067D17"/>
        </w:rPr>
        <w:t>paymentService</w:t>
      </w:r>
      <w:proofErr w:type="spellEnd"/>
      <w:r>
        <w:rPr>
          <w:color w:val="067D17"/>
        </w:rPr>
        <w:t>"</w:t>
      </w:r>
      <w:r>
        <w:rPr>
          <w:color w:val="080808"/>
        </w:rPr>
        <w:t xml:space="preserve">, </w:t>
      </w:r>
      <w:proofErr w:type="spellStart"/>
      <w:r>
        <w:rPr>
          <w:color w:val="080808"/>
        </w:rPr>
        <w:t>fallbackMethod</w:t>
      </w:r>
      <w:proofErr w:type="spellEnd"/>
      <w:r>
        <w:rPr>
          <w:color w:val="080808"/>
        </w:rPr>
        <w:t xml:space="preserve"> = </w:t>
      </w:r>
      <w:r>
        <w:rPr>
          <w:color w:val="067D17"/>
        </w:rPr>
        <w:t>"</w:t>
      </w:r>
      <w:proofErr w:type="spellStart"/>
      <w:r>
        <w:rPr>
          <w:color w:val="067D17"/>
        </w:rPr>
        <w:t>fallbackPayment</w:t>
      </w:r>
      <w:proofErr w:type="spellEnd"/>
      <w:r>
        <w:rPr>
          <w:color w:val="067D17"/>
        </w:rPr>
        <w:t>"</w:t>
      </w:r>
      <w:r>
        <w:rPr>
          <w:color w:val="080808"/>
        </w:rPr>
        <w:t>)</w:t>
      </w:r>
      <w:r>
        <w:rPr>
          <w:color w:val="080808"/>
        </w:rPr>
        <w:br/>
      </w:r>
      <w:r>
        <w:rPr>
          <w:color w:val="0033B3"/>
        </w:rPr>
        <w:t xml:space="preserve">public </w:t>
      </w:r>
      <w:r>
        <w:rPr>
          <w:color w:val="000000"/>
        </w:rPr>
        <w:t xml:space="preserve">String </w:t>
      </w:r>
      <w:proofErr w:type="spellStart"/>
      <w:proofErr w:type="gramStart"/>
      <w:r>
        <w:rPr>
          <w:color w:val="00627A"/>
        </w:rPr>
        <w:t>callPaymentService</w:t>
      </w:r>
      <w:proofErr w:type="spellEnd"/>
      <w:r>
        <w:rPr>
          <w:color w:val="080808"/>
        </w:rPr>
        <w:t>(</w:t>
      </w:r>
      <w:proofErr w:type="gramEnd"/>
      <w:r>
        <w:rPr>
          <w:color w:val="080808"/>
        </w:rPr>
        <w:t>) {</w:t>
      </w:r>
      <w:r>
        <w:rPr>
          <w:color w:val="080808"/>
        </w:rPr>
        <w:br/>
        <w:t xml:space="preserve">    </w:t>
      </w:r>
      <w:r>
        <w:rPr>
          <w:color w:val="0033B3"/>
        </w:rPr>
        <w:t xml:space="preserve">return </w:t>
      </w:r>
      <w:proofErr w:type="spellStart"/>
      <w:r>
        <w:rPr>
          <w:color w:val="080808"/>
        </w:rPr>
        <w:t>restTemplate.getForObject</w:t>
      </w:r>
      <w:proofErr w:type="spellEnd"/>
      <w:r>
        <w:rPr>
          <w:color w:val="080808"/>
        </w:rPr>
        <w:t>(</w:t>
      </w:r>
      <w:r>
        <w:rPr>
          <w:color w:val="067D17"/>
        </w:rPr>
        <w:t>"http://payment-service/pay"</w:t>
      </w:r>
      <w:r>
        <w:rPr>
          <w:color w:val="080808"/>
        </w:rPr>
        <w:t xml:space="preserve">, </w:t>
      </w:r>
      <w:proofErr w:type="spellStart"/>
      <w:r>
        <w:rPr>
          <w:color w:val="000000"/>
        </w:rPr>
        <w:t>String</w:t>
      </w:r>
      <w:r>
        <w:rPr>
          <w:color w:val="080808"/>
        </w:rPr>
        <w:t>.</w:t>
      </w:r>
      <w:r>
        <w:rPr>
          <w:color w:val="0033B3"/>
        </w:rPr>
        <w:t>class</w:t>
      </w:r>
      <w:proofErr w:type="spellEnd"/>
      <w:r>
        <w:rPr>
          <w:color w:val="080808"/>
        </w:rPr>
        <w:t>);</w:t>
      </w:r>
      <w:r>
        <w:rPr>
          <w:color w:val="080808"/>
        </w:rPr>
        <w:br/>
        <w:t>}</w:t>
      </w:r>
      <w:r>
        <w:rPr>
          <w:color w:val="080808"/>
        </w:rPr>
        <w:br/>
      </w:r>
      <w:r>
        <w:rPr>
          <w:color w:val="080808"/>
        </w:rPr>
        <w:br/>
      </w:r>
      <w:r>
        <w:rPr>
          <w:color w:val="0033B3"/>
        </w:rPr>
        <w:t xml:space="preserve">public </w:t>
      </w:r>
      <w:r>
        <w:rPr>
          <w:color w:val="000000"/>
        </w:rPr>
        <w:t xml:space="preserve">String </w:t>
      </w:r>
      <w:proofErr w:type="spellStart"/>
      <w:proofErr w:type="gramStart"/>
      <w:r>
        <w:rPr>
          <w:color w:val="00627A"/>
        </w:rPr>
        <w:t>fallbackPayment</w:t>
      </w:r>
      <w:proofErr w:type="spellEnd"/>
      <w:r>
        <w:rPr>
          <w:color w:val="080808"/>
        </w:rPr>
        <w:t>(</w:t>
      </w:r>
      <w:proofErr w:type="gramEnd"/>
      <w:r>
        <w:rPr>
          <w:color w:val="000000"/>
        </w:rPr>
        <w:t>Exception e</w:t>
      </w:r>
      <w:r>
        <w:rPr>
          <w:color w:val="080808"/>
        </w:rPr>
        <w:t>) {</w:t>
      </w:r>
      <w:r>
        <w:rPr>
          <w:color w:val="080808"/>
        </w:rPr>
        <w:br/>
        <w:t xml:space="preserve">    </w:t>
      </w:r>
      <w:r>
        <w:rPr>
          <w:color w:val="0033B3"/>
        </w:rPr>
        <w:t xml:space="preserve">return </w:t>
      </w:r>
      <w:r>
        <w:rPr>
          <w:color w:val="067D17"/>
        </w:rPr>
        <w:t>"Payment Service is currently unavailable. Please try later."</w:t>
      </w:r>
      <w:r>
        <w:rPr>
          <w:color w:val="080808"/>
        </w:rPr>
        <w:t>;</w:t>
      </w:r>
      <w:r>
        <w:rPr>
          <w:color w:val="080808"/>
        </w:rPr>
        <w:br/>
        <w:t>}</w:t>
      </w:r>
    </w:p>
    <w:p w14:paraId="505C65E3" w14:textId="77777777" w:rsidR="00431417" w:rsidRDefault="00431417" w:rsidP="00431417">
      <w:pPr>
        <w:rPr>
          <w:rFonts w:ascii="Segoe UI Emoji" w:hAnsi="Segoe UI Emoji" w:cs="Segoe UI Emoji"/>
          <w:b/>
          <w:bCs/>
          <w:i/>
          <w:iCs/>
        </w:rPr>
      </w:pPr>
      <w:r w:rsidRPr="00431417">
        <w:rPr>
          <w:rFonts w:ascii="Segoe UI Emoji" w:hAnsi="Segoe UI Emoji" w:cs="Segoe UI Emoji"/>
          <w:b/>
          <w:bCs/>
        </w:rPr>
        <w:t xml:space="preserve">🧩 </w:t>
      </w:r>
      <w:r w:rsidRPr="00431417">
        <w:rPr>
          <w:rFonts w:ascii="Segoe UI Emoji" w:hAnsi="Segoe UI Emoji" w:cs="Segoe UI Emoji"/>
          <w:b/>
          <w:bCs/>
          <w:i/>
          <w:iCs/>
        </w:rPr>
        <w:t>If payment-service fails multiple times, circuit opens and fallback is returned instantly.</w:t>
      </w:r>
    </w:p>
    <w:p w14:paraId="73A57A9A" w14:textId="77777777" w:rsidR="00431417" w:rsidRPr="00431417" w:rsidRDefault="00431417" w:rsidP="00431417">
      <w:pPr>
        <w:rPr>
          <w:rFonts w:ascii="Segoe UI Emoji" w:hAnsi="Segoe UI Emoji" w:cs="Segoe UI Emoji"/>
          <w:b/>
          <w:bCs/>
        </w:rPr>
      </w:pPr>
    </w:p>
    <w:p w14:paraId="22A14377" w14:textId="77777777" w:rsidR="00431417" w:rsidRPr="00431417" w:rsidRDefault="00431417" w:rsidP="00431417">
      <w:pPr>
        <w:rPr>
          <w:b/>
          <w:bCs/>
        </w:rPr>
      </w:pPr>
      <w:r w:rsidRPr="00431417">
        <w:rPr>
          <w:rFonts w:ascii="Segoe UI Emoji" w:hAnsi="Segoe UI Emoji" w:cs="Segoe UI Emoji"/>
          <w:b/>
          <w:bCs/>
        </w:rPr>
        <w:t>🔁</w:t>
      </w:r>
      <w:r w:rsidRPr="00431417">
        <w:rPr>
          <w:b/>
          <w:bCs/>
        </w:rPr>
        <w:t xml:space="preserve"> 2. Retry</w:t>
      </w:r>
    </w:p>
    <w:p w14:paraId="1FA5F0F1" w14:textId="77777777" w:rsidR="00431417" w:rsidRPr="00431417" w:rsidRDefault="00431417" w:rsidP="00431417">
      <w:pPr>
        <w:rPr>
          <w:b/>
          <w:bCs/>
        </w:rPr>
      </w:pPr>
      <w:r w:rsidRPr="00431417">
        <w:rPr>
          <w:rFonts w:ascii="Segoe UI Emoji" w:hAnsi="Segoe UI Emoji" w:cs="Segoe UI Emoji"/>
          <w:b/>
          <w:bCs/>
        </w:rPr>
        <w:t>🔹</w:t>
      </w:r>
      <w:r w:rsidRPr="00431417">
        <w:rPr>
          <w:b/>
          <w:bCs/>
        </w:rPr>
        <w:t xml:space="preserve"> What It Does:</w:t>
      </w:r>
    </w:p>
    <w:p w14:paraId="0B17B496" w14:textId="77777777" w:rsidR="00431417" w:rsidRDefault="00431417" w:rsidP="00431417">
      <w:r w:rsidRPr="00431417">
        <w:t>The retry pattern in microservices automatically retries a failed operation, like an API call, to recover from temporary, short-lived issues such as network hiccups, service timeouts, or brief component unavailability. </w:t>
      </w:r>
    </w:p>
    <w:p w14:paraId="0F1DA526" w14:textId="7F556BDB" w:rsidR="00431417" w:rsidRDefault="00431417" w:rsidP="00431417">
      <w:r w:rsidRPr="00431417">
        <w:t>By giving a failed operation another chance after a delay, the pattern enhances system resilience, reduces user-facing errors, and allows temporary problems to resolve on their own, improving overall user experience and system stability. </w:t>
      </w:r>
    </w:p>
    <w:p w14:paraId="2987F5D7" w14:textId="152D8A41" w:rsidR="00431417" w:rsidRPr="00431417" w:rsidRDefault="00431417" w:rsidP="00431417">
      <w:pPr>
        <w:rPr>
          <w:b/>
          <w:bCs/>
        </w:rPr>
      </w:pPr>
      <w:r w:rsidRPr="00431417">
        <w:rPr>
          <w:rFonts w:ascii="Segoe UI Emoji" w:hAnsi="Segoe UI Emoji" w:cs="Segoe UI Emoji"/>
          <w:b/>
          <w:bCs/>
        </w:rPr>
        <w:t>🔹</w:t>
      </w:r>
      <w:r w:rsidRPr="00431417">
        <w:rPr>
          <w:b/>
          <w:bCs/>
        </w:rPr>
        <w:t xml:space="preserve"> Example:</w:t>
      </w:r>
    </w:p>
    <w:p w14:paraId="0E0348DE" w14:textId="77777777" w:rsidR="00431417" w:rsidRDefault="00431417" w:rsidP="00431417">
      <w:pPr>
        <w:pStyle w:val="HTMLPreformatted"/>
        <w:shd w:val="clear" w:color="auto" w:fill="FFFFFF"/>
        <w:ind w:left="720"/>
        <w:rPr>
          <w:color w:val="080808"/>
        </w:rPr>
      </w:pPr>
      <w:r>
        <w:rPr>
          <w:color w:val="9E880D"/>
        </w:rPr>
        <w:t>@</w:t>
      </w:r>
      <w:proofErr w:type="gramStart"/>
      <w:r>
        <w:rPr>
          <w:color w:val="9E880D"/>
        </w:rPr>
        <w:t>Retry</w:t>
      </w:r>
      <w:r>
        <w:rPr>
          <w:color w:val="080808"/>
        </w:rPr>
        <w:t>(</w:t>
      </w:r>
      <w:proofErr w:type="gramEnd"/>
      <w:r>
        <w:rPr>
          <w:color w:val="080808"/>
        </w:rPr>
        <w:t xml:space="preserve">name = </w:t>
      </w:r>
      <w:r>
        <w:rPr>
          <w:color w:val="067D17"/>
        </w:rPr>
        <w:t>"</w:t>
      </w:r>
      <w:proofErr w:type="spellStart"/>
      <w:r>
        <w:rPr>
          <w:color w:val="067D17"/>
        </w:rPr>
        <w:t>paymentService</w:t>
      </w:r>
      <w:proofErr w:type="spellEnd"/>
      <w:r>
        <w:rPr>
          <w:color w:val="067D17"/>
        </w:rPr>
        <w:t>"</w:t>
      </w:r>
      <w:r>
        <w:rPr>
          <w:color w:val="080808"/>
        </w:rPr>
        <w:t xml:space="preserve">, </w:t>
      </w:r>
      <w:proofErr w:type="spellStart"/>
      <w:r>
        <w:rPr>
          <w:color w:val="080808"/>
        </w:rPr>
        <w:t>fallbackMethod</w:t>
      </w:r>
      <w:proofErr w:type="spellEnd"/>
      <w:r>
        <w:rPr>
          <w:color w:val="080808"/>
        </w:rPr>
        <w:t xml:space="preserve"> = </w:t>
      </w:r>
      <w:r>
        <w:rPr>
          <w:color w:val="067D17"/>
        </w:rPr>
        <w:t>"</w:t>
      </w:r>
      <w:proofErr w:type="spellStart"/>
      <w:r>
        <w:rPr>
          <w:color w:val="067D17"/>
        </w:rPr>
        <w:t>fallbackPayment</w:t>
      </w:r>
      <w:proofErr w:type="spellEnd"/>
      <w:r>
        <w:rPr>
          <w:color w:val="067D17"/>
        </w:rPr>
        <w:t>"</w:t>
      </w:r>
      <w:r>
        <w:rPr>
          <w:color w:val="080808"/>
        </w:rPr>
        <w:t>)</w:t>
      </w:r>
      <w:r>
        <w:rPr>
          <w:color w:val="080808"/>
        </w:rPr>
        <w:br/>
      </w:r>
      <w:r>
        <w:rPr>
          <w:color w:val="0033B3"/>
        </w:rPr>
        <w:t xml:space="preserve">public </w:t>
      </w:r>
      <w:r>
        <w:rPr>
          <w:color w:val="000000"/>
        </w:rPr>
        <w:t xml:space="preserve">String </w:t>
      </w:r>
      <w:proofErr w:type="spellStart"/>
      <w:proofErr w:type="gramStart"/>
      <w:r>
        <w:rPr>
          <w:color w:val="00627A"/>
        </w:rPr>
        <w:t>callPaymentService</w:t>
      </w:r>
      <w:proofErr w:type="spellEnd"/>
      <w:r>
        <w:rPr>
          <w:color w:val="080808"/>
        </w:rPr>
        <w:t>(</w:t>
      </w:r>
      <w:proofErr w:type="gramEnd"/>
      <w:r>
        <w:rPr>
          <w:color w:val="080808"/>
        </w:rPr>
        <w:t>) {</w:t>
      </w:r>
      <w:r>
        <w:rPr>
          <w:color w:val="080808"/>
        </w:rPr>
        <w:br/>
        <w:t xml:space="preserve">    </w:t>
      </w:r>
      <w:r>
        <w:rPr>
          <w:color w:val="0033B3"/>
        </w:rPr>
        <w:t xml:space="preserve">return </w:t>
      </w:r>
      <w:proofErr w:type="spellStart"/>
      <w:r>
        <w:rPr>
          <w:color w:val="080808"/>
        </w:rPr>
        <w:t>restTemplate.getForObject</w:t>
      </w:r>
      <w:proofErr w:type="spellEnd"/>
      <w:r>
        <w:rPr>
          <w:color w:val="080808"/>
        </w:rPr>
        <w:t>(</w:t>
      </w:r>
      <w:r>
        <w:rPr>
          <w:color w:val="067D17"/>
        </w:rPr>
        <w:t>"http://payment-service/pay"</w:t>
      </w:r>
      <w:r>
        <w:rPr>
          <w:color w:val="080808"/>
        </w:rPr>
        <w:t xml:space="preserve">, </w:t>
      </w:r>
      <w:proofErr w:type="spellStart"/>
      <w:r>
        <w:rPr>
          <w:color w:val="000000"/>
        </w:rPr>
        <w:t>String</w:t>
      </w:r>
      <w:r>
        <w:rPr>
          <w:color w:val="080808"/>
        </w:rPr>
        <w:t>.</w:t>
      </w:r>
      <w:r>
        <w:rPr>
          <w:color w:val="0033B3"/>
        </w:rPr>
        <w:t>class</w:t>
      </w:r>
      <w:proofErr w:type="spellEnd"/>
      <w:r>
        <w:rPr>
          <w:color w:val="080808"/>
        </w:rPr>
        <w:t>);</w:t>
      </w:r>
      <w:r>
        <w:rPr>
          <w:color w:val="080808"/>
        </w:rPr>
        <w:br/>
        <w:t>}</w:t>
      </w:r>
    </w:p>
    <w:p w14:paraId="46BC4DD0" w14:textId="01163EF1" w:rsidR="00431417" w:rsidRDefault="00431417" w:rsidP="00C86BF5">
      <w:pPr>
        <w:rPr>
          <w:i/>
          <w:iCs/>
        </w:rPr>
      </w:pPr>
      <w:r w:rsidRPr="00431417">
        <w:rPr>
          <w:rFonts w:ascii="Segoe UI Emoji" w:hAnsi="Segoe UI Emoji" w:cs="Segoe UI Emoji"/>
        </w:rPr>
        <w:t>🧩</w:t>
      </w:r>
      <w:r w:rsidRPr="00431417">
        <w:t xml:space="preserve"> </w:t>
      </w:r>
      <w:r w:rsidRPr="00431417">
        <w:rPr>
          <w:i/>
          <w:iCs/>
        </w:rPr>
        <w:t>If the first call fails (maybe due to temporary network issues), it retries automatically.</w:t>
      </w:r>
    </w:p>
    <w:p w14:paraId="0A9D1544" w14:textId="77777777" w:rsidR="00C755DD" w:rsidRDefault="00C755DD" w:rsidP="00C86BF5"/>
    <w:p w14:paraId="2A190AA9" w14:textId="77777777" w:rsidR="00C755DD" w:rsidRPr="00C755DD" w:rsidRDefault="00C755DD" w:rsidP="00C755DD">
      <w:pPr>
        <w:rPr>
          <w:b/>
          <w:bCs/>
        </w:rPr>
      </w:pPr>
      <w:r w:rsidRPr="00C755DD">
        <w:rPr>
          <w:rFonts w:ascii="Segoe UI Emoji" w:hAnsi="Segoe UI Emoji" w:cs="Segoe UI Emoji"/>
          <w:b/>
          <w:bCs/>
        </w:rPr>
        <w:t>🚦</w:t>
      </w:r>
      <w:r w:rsidRPr="00C755DD">
        <w:rPr>
          <w:b/>
          <w:bCs/>
        </w:rPr>
        <w:t xml:space="preserve"> 3. Rate Limiter</w:t>
      </w:r>
    </w:p>
    <w:p w14:paraId="1DBAB456" w14:textId="77777777" w:rsidR="00C755DD" w:rsidRPr="00C755DD" w:rsidRDefault="00C755DD" w:rsidP="00C755DD">
      <w:pPr>
        <w:rPr>
          <w:b/>
          <w:bCs/>
        </w:rPr>
      </w:pPr>
      <w:r w:rsidRPr="00C755DD">
        <w:rPr>
          <w:rFonts w:ascii="Segoe UI Emoji" w:hAnsi="Segoe UI Emoji" w:cs="Segoe UI Emoji"/>
          <w:b/>
          <w:bCs/>
        </w:rPr>
        <w:t>🔹</w:t>
      </w:r>
      <w:r w:rsidRPr="00C755DD">
        <w:rPr>
          <w:b/>
          <w:bCs/>
        </w:rPr>
        <w:t xml:space="preserve"> What It Does:</w:t>
      </w:r>
    </w:p>
    <w:p w14:paraId="1EA510E6" w14:textId="77777777" w:rsidR="00C755DD" w:rsidRDefault="00C755DD" w:rsidP="00C755DD">
      <w:r w:rsidRPr="00C755DD">
        <w:t xml:space="preserve">Limits the </w:t>
      </w:r>
      <w:r w:rsidRPr="00C755DD">
        <w:rPr>
          <w:b/>
          <w:bCs/>
        </w:rPr>
        <w:t>number of requests per second</w:t>
      </w:r>
      <w:r w:rsidRPr="00C755DD">
        <w:t xml:space="preserve"> to avoid overloading a service.</w:t>
      </w:r>
    </w:p>
    <w:p w14:paraId="00566533" w14:textId="77777777" w:rsidR="00C755DD" w:rsidRDefault="00C755DD" w:rsidP="00C755DD">
      <w:pPr>
        <w:rPr>
          <w:color w:val="000000" w:themeColor="text1"/>
        </w:rPr>
      </w:pPr>
      <w:r w:rsidRPr="00C755DD">
        <w:rPr>
          <w:color w:val="000000" w:themeColor="text1"/>
        </w:rPr>
        <w:t>A rate limiter in microservices controls the number of requests a client can make to a service within a specific timeframe, preventing server overload, ensuring service availability, and protecting against malicious attacks like DDoS attacks. </w:t>
      </w:r>
    </w:p>
    <w:p w14:paraId="7F8FF066" w14:textId="00B6D001" w:rsidR="00C755DD" w:rsidRPr="00C755DD" w:rsidRDefault="00C755DD" w:rsidP="00C755DD">
      <w:pPr>
        <w:rPr>
          <w:color w:val="000000" w:themeColor="text1"/>
        </w:rPr>
      </w:pPr>
      <w:r w:rsidRPr="00C755DD">
        <w:rPr>
          <w:color w:val="000000" w:themeColor="text1"/>
        </w:rPr>
        <w:lastRenderedPageBreak/>
        <w:t>Implemented at levels such as the API gateway or service itself, rate limiters use algorithms like </w:t>
      </w:r>
      <w:hyperlink r:id="rId12" w:history="1">
        <w:r w:rsidRPr="00C755DD">
          <w:rPr>
            <w:rStyle w:val="Hyperlink"/>
            <w:color w:val="000000" w:themeColor="text1"/>
            <w:u w:val="none"/>
          </w:rPr>
          <w:t>token bucket</w:t>
        </w:r>
      </w:hyperlink>
      <w:r w:rsidRPr="00C755DD">
        <w:rPr>
          <w:color w:val="000000" w:themeColor="text1"/>
        </w:rPr>
        <w:t> or </w:t>
      </w:r>
      <w:hyperlink r:id="rId13" w:history="1">
        <w:r w:rsidRPr="00C755DD">
          <w:rPr>
            <w:rStyle w:val="Hyperlink"/>
            <w:color w:val="000000" w:themeColor="text1"/>
            <w:u w:val="none"/>
          </w:rPr>
          <w:t>leaky bucket</w:t>
        </w:r>
      </w:hyperlink>
      <w:r w:rsidRPr="00C755DD">
        <w:rPr>
          <w:color w:val="000000" w:themeColor="text1"/>
        </w:rPr>
        <w:t> to manage request throughput and can trigger actions like rejecting requests or returning cached values when limits are exceeded.  </w:t>
      </w:r>
    </w:p>
    <w:p w14:paraId="3D86103C" w14:textId="77777777" w:rsidR="00C755DD" w:rsidRPr="00C755DD" w:rsidRDefault="00C755DD" w:rsidP="00C755DD">
      <w:pPr>
        <w:rPr>
          <w:b/>
          <w:bCs/>
        </w:rPr>
      </w:pPr>
      <w:r w:rsidRPr="00C755DD">
        <w:rPr>
          <w:rFonts w:ascii="Segoe UI Emoji" w:hAnsi="Segoe UI Emoji" w:cs="Segoe UI Emoji"/>
          <w:b/>
          <w:bCs/>
        </w:rPr>
        <w:t>🔹</w:t>
      </w:r>
      <w:r w:rsidRPr="00C755DD">
        <w:rPr>
          <w:b/>
          <w:bCs/>
        </w:rPr>
        <w:t xml:space="preserve"> Example:</w:t>
      </w:r>
    </w:p>
    <w:p w14:paraId="31107D70" w14:textId="77777777" w:rsidR="00C755DD" w:rsidRDefault="00C755DD" w:rsidP="00C755DD">
      <w:pPr>
        <w:pStyle w:val="HTMLPreformatted"/>
        <w:shd w:val="clear" w:color="auto" w:fill="FFFFFF"/>
        <w:ind w:left="720"/>
        <w:rPr>
          <w:color w:val="080808"/>
        </w:rPr>
      </w:pPr>
      <w:r>
        <w:rPr>
          <w:color w:val="9E880D"/>
        </w:rPr>
        <w:t>@</w:t>
      </w:r>
      <w:proofErr w:type="gramStart"/>
      <w:r>
        <w:rPr>
          <w:color w:val="9E880D"/>
        </w:rPr>
        <w:t>RateLimiter</w:t>
      </w:r>
      <w:r>
        <w:rPr>
          <w:color w:val="080808"/>
        </w:rPr>
        <w:t>(</w:t>
      </w:r>
      <w:proofErr w:type="gramEnd"/>
      <w:r>
        <w:rPr>
          <w:color w:val="080808"/>
        </w:rPr>
        <w:t xml:space="preserve">name = </w:t>
      </w:r>
      <w:r>
        <w:rPr>
          <w:color w:val="067D17"/>
        </w:rPr>
        <w:t>"</w:t>
      </w:r>
      <w:proofErr w:type="spellStart"/>
      <w:r>
        <w:rPr>
          <w:color w:val="067D17"/>
        </w:rPr>
        <w:t>paymentService</w:t>
      </w:r>
      <w:proofErr w:type="spellEnd"/>
      <w:r>
        <w:rPr>
          <w:color w:val="067D17"/>
        </w:rPr>
        <w:t>"</w:t>
      </w:r>
      <w:r>
        <w:rPr>
          <w:color w:val="080808"/>
        </w:rPr>
        <w:t>)</w:t>
      </w:r>
      <w:r>
        <w:rPr>
          <w:color w:val="080808"/>
        </w:rPr>
        <w:br/>
      </w:r>
      <w:r>
        <w:rPr>
          <w:color w:val="0033B3"/>
        </w:rPr>
        <w:t xml:space="preserve">public </w:t>
      </w:r>
      <w:r>
        <w:rPr>
          <w:color w:val="000000"/>
        </w:rPr>
        <w:t xml:space="preserve">String </w:t>
      </w:r>
      <w:proofErr w:type="spellStart"/>
      <w:proofErr w:type="gramStart"/>
      <w:r>
        <w:rPr>
          <w:color w:val="00627A"/>
        </w:rPr>
        <w:t>callPaymentService</w:t>
      </w:r>
      <w:proofErr w:type="spellEnd"/>
      <w:r>
        <w:rPr>
          <w:color w:val="080808"/>
        </w:rPr>
        <w:t>(</w:t>
      </w:r>
      <w:proofErr w:type="gramEnd"/>
      <w:r>
        <w:rPr>
          <w:color w:val="080808"/>
        </w:rPr>
        <w:t>) {</w:t>
      </w:r>
      <w:r>
        <w:rPr>
          <w:color w:val="080808"/>
        </w:rPr>
        <w:br/>
        <w:t xml:space="preserve">    </w:t>
      </w:r>
      <w:r>
        <w:rPr>
          <w:color w:val="0033B3"/>
        </w:rPr>
        <w:t xml:space="preserve">return </w:t>
      </w:r>
      <w:proofErr w:type="spellStart"/>
      <w:r>
        <w:rPr>
          <w:color w:val="080808"/>
        </w:rPr>
        <w:t>restTemplate.getForObject</w:t>
      </w:r>
      <w:proofErr w:type="spellEnd"/>
      <w:r>
        <w:rPr>
          <w:color w:val="080808"/>
        </w:rPr>
        <w:t>(</w:t>
      </w:r>
      <w:r>
        <w:rPr>
          <w:color w:val="067D17"/>
        </w:rPr>
        <w:t>"http://payment-service/pay"</w:t>
      </w:r>
      <w:r>
        <w:rPr>
          <w:color w:val="080808"/>
        </w:rPr>
        <w:t xml:space="preserve">, </w:t>
      </w:r>
      <w:proofErr w:type="spellStart"/>
      <w:r>
        <w:rPr>
          <w:color w:val="000000"/>
        </w:rPr>
        <w:t>String</w:t>
      </w:r>
      <w:r>
        <w:rPr>
          <w:color w:val="080808"/>
        </w:rPr>
        <w:t>.</w:t>
      </w:r>
      <w:r>
        <w:rPr>
          <w:color w:val="0033B3"/>
        </w:rPr>
        <w:t>class</w:t>
      </w:r>
      <w:proofErr w:type="spellEnd"/>
      <w:r>
        <w:rPr>
          <w:color w:val="080808"/>
        </w:rPr>
        <w:t>);</w:t>
      </w:r>
      <w:r>
        <w:rPr>
          <w:color w:val="080808"/>
        </w:rPr>
        <w:br/>
        <w:t>}</w:t>
      </w:r>
    </w:p>
    <w:p w14:paraId="5021923F" w14:textId="7C25A451" w:rsidR="00C755DD" w:rsidRDefault="00C755DD" w:rsidP="00C86BF5">
      <w:pPr>
        <w:rPr>
          <w:i/>
          <w:iCs/>
        </w:rPr>
      </w:pPr>
      <w:r w:rsidRPr="00C755DD">
        <w:rPr>
          <w:rFonts w:ascii="Segoe UI Emoji" w:hAnsi="Segoe UI Emoji" w:cs="Segoe UI Emoji"/>
        </w:rPr>
        <w:t>🧩</w:t>
      </w:r>
      <w:r w:rsidRPr="00C755DD">
        <w:t xml:space="preserve"> </w:t>
      </w:r>
      <w:r w:rsidRPr="00C755DD">
        <w:rPr>
          <w:i/>
          <w:iCs/>
        </w:rPr>
        <w:t>Prevents too many requests from hitting a microservice in a short time.</w:t>
      </w:r>
    </w:p>
    <w:p w14:paraId="6A4C6B82" w14:textId="77777777" w:rsidR="00ED1474" w:rsidRPr="00ED1474" w:rsidRDefault="00ED1474" w:rsidP="00ED1474">
      <w:pPr>
        <w:rPr>
          <w:b/>
          <w:bCs/>
        </w:rPr>
      </w:pPr>
      <w:r w:rsidRPr="00ED1474">
        <w:rPr>
          <w:rFonts w:ascii="Segoe UI Emoji" w:hAnsi="Segoe UI Emoji" w:cs="Segoe UI Emoji"/>
          <w:b/>
          <w:bCs/>
        </w:rPr>
        <w:t>🧱</w:t>
      </w:r>
      <w:r w:rsidRPr="00ED1474">
        <w:rPr>
          <w:b/>
          <w:bCs/>
        </w:rPr>
        <w:t xml:space="preserve"> 4. Bulkhead</w:t>
      </w:r>
    </w:p>
    <w:p w14:paraId="10C5545D" w14:textId="77777777" w:rsidR="00ED1474" w:rsidRPr="00ED1474" w:rsidRDefault="00ED1474" w:rsidP="00ED1474">
      <w:pPr>
        <w:rPr>
          <w:b/>
          <w:bCs/>
        </w:rPr>
      </w:pPr>
      <w:r w:rsidRPr="00ED1474">
        <w:rPr>
          <w:rFonts w:ascii="Segoe UI Emoji" w:hAnsi="Segoe UI Emoji" w:cs="Segoe UI Emoji"/>
          <w:b/>
          <w:bCs/>
        </w:rPr>
        <w:t>🔹</w:t>
      </w:r>
      <w:r w:rsidRPr="00ED1474">
        <w:rPr>
          <w:b/>
          <w:bCs/>
        </w:rPr>
        <w:t xml:space="preserve"> What It Does:</w:t>
      </w:r>
    </w:p>
    <w:p w14:paraId="6696740A" w14:textId="56515507" w:rsidR="00ED1474" w:rsidRDefault="00ED1474" w:rsidP="00C86BF5">
      <w:r w:rsidRPr="00ED1474">
        <w:t>The </w:t>
      </w:r>
      <w:r w:rsidRPr="00ED1474">
        <w:rPr>
          <w:b/>
          <w:bCs/>
        </w:rPr>
        <w:t>Bulkhead pattern</w:t>
      </w:r>
      <w:r w:rsidRPr="00ED1474">
        <w:t> is a fault tolerance technique that </w:t>
      </w:r>
      <w:r w:rsidRPr="00ED1474">
        <w:rPr>
          <w:b/>
          <w:bCs/>
        </w:rPr>
        <w:t>isolates elements of an application into pools</w:t>
      </w:r>
      <w:r w:rsidRPr="00ED1474">
        <w:t> so that if one fails, the others continue to function. It's named after the sectioned partitions (bulkheads) in ships that prevent water from flooding the entire vessel if one compartment is breached.</w:t>
      </w:r>
    </w:p>
    <w:p w14:paraId="5A002F79" w14:textId="77777777" w:rsidR="00ED1474" w:rsidRDefault="00ED1474" w:rsidP="00ED1474">
      <w:pPr>
        <w:pStyle w:val="HTMLPreformatted"/>
        <w:shd w:val="clear" w:color="auto" w:fill="FFFFFF"/>
        <w:ind w:left="720"/>
        <w:rPr>
          <w:color w:val="080808"/>
        </w:rPr>
      </w:pPr>
      <w:r>
        <w:rPr>
          <w:color w:val="9E880D"/>
        </w:rPr>
        <w:t>@</w:t>
      </w:r>
      <w:proofErr w:type="gramStart"/>
      <w:r>
        <w:rPr>
          <w:color w:val="9E880D"/>
        </w:rPr>
        <w:t>Bulkhead</w:t>
      </w:r>
      <w:r>
        <w:rPr>
          <w:color w:val="080808"/>
        </w:rPr>
        <w:t>(</w:t>
      </w:r>
      <w:proofErr w:type="gramEnd"/>
      <w:r>
        <w:rPr>
          <w:color w:val="080808"/>
        </w:rPr>
        <w:t xml:space="preserve">name = </w:t>
      </w:r>
      <w:r>
        <w:rPr>
          <w:color w:val="067D17"/>
        </w:rPr>
        <w:t>"</w:t>
      </w:r>
      <w:proofErr w:type="spellStart"/>
      <w:r>
        <w:rPr>
          <w:color w:val="067D17"/>
        </w:rPr>
        <w:t>paymentService</w:t>
      </w:r>
      <w:proofErr w:type="spellEnd"/>
      <w:r>
        <w:rPr>
          <w:color w:val="067D17"/>
        </w:rPr>
        <w:t>"</w:t>
      </w:r>
      <w:r>
        <w:rPr>
          <w:color w:val="080808"/>
        </w:rPr>
        <w:t xml:space="preserve">, type = </w:t>
      </w:r>
      <w:proofErr w:type="spellStart"/>
      <w:proofErr w:type="gramStart"/>
      <w:r>
        <w:rPr>
          <w:color w:val="080808"/>
        </w:rPr>
        <w:t>Bulkhead.Type.THREADPOOL</w:t>
      </w:r>
      <w:proofErr w:type="spellEnd"/>
      <w:proofErr w:type="gramEnd"/>
      <w:r>
        <w:rPr>
          <w:color w:val="080808"/>
        </w:rPr>
        <w:t>)</w:t>
      </w:r>
      <w:r>
        <w:rPr>
          <w:color w:val="080808"/>
        </w:rPr>
        <w:br/>
      </w:r>
      <w:r>
        <w:rPr>
          <w:color w:val="0033B3"/>
        </w:rPr>
        <w:t xml:space="preserve">public </w:t>
      </w:r>
      <w:r>
        <w:rPr>
          <w:color w:val="000000"/>
        </w:rPr>
        <w:t xml:space="preserve">String </w:t>
      </w:r>
      <w:proofErr w:type="spellStart"/>
      <w:proofErr w:type="gramStart"/>
      <w:r>
        <w:rPr>
          <w:color w:val="00627A"/>
        </w:rPr>
        <w:t>callPaymentService</w:t>
      </w:r>
      <w:proofErr w:type="spellEnd"/>
      <w:r>
        <w:rPr>
          <w:color w:val="080808"/>
        </w:rPr>
        <w:t>(</w:t>
      </w:r>
      <w:proofErr w:type="gramEnd"/>
      <w:r>
        <w:rPr>
          <w:color w:val="080808"/>
        </w:rPr>
        <w:t>) {</w:t>
      </w:r>
      <w:r>
        <w:rPr>
          <w:color w:val="080808"/>
        </w:rPr>
        <w:br/>
        <w:t xml:space="preserve">    </w:t>
      </w:r>
      <w:r>
        <w:rPr>
          <w:color w:val="0033B3"/>
        </w:rPr>
        <w:t xml:space="preserve">return </w:t>
      </w:r>
      <w:proofErr w:type="spellStart"/>
      <w:r>
        <w:rPr>
          <w:color w:val="080808"/>
        </w:rPr>
        <w:t>restTemplate.getForObject</w:t>
      </w:r>
      <w:proofErr w:type="spellEnd"/>
      <w:r>
        <w:rPr>
          <w:color w:val="080808"/>
        </w:rPr>
        <w:t>(</w:t>
      </w:r>
      <w:r>
        <w:rPr>
          <w:color w:val="067D17"/>
        </w:rPr>
        <w:t>"http://payment-service/pay"</w:t>
      </w:r>
      <w:r>
        <w:rPr>
          <w:color w:val="080808"/>
        </w:rPr>
        <w:t xml:space="preserve">, </w:t>
      </w:r>
      <w:proofErr w:type="spellStart"/>
      <w:r>
        <w:rPr>
          <w:color w:val="000000"/>
        </w:rPr>
        <w:t>String</w:t>
      </w:r>
      <w:r>
        <w:rPr>
          <w:color w:val="080808"/>
        </w:rPr>
        <w:t>.</w:t>
      </w:r>
      <w:r>
        <w:rPr>
          <w:color w:val="0033B3"/>
        </w:rPr>
        <w:t>class</w:t>
      </w:r>
      <w:proofErr w:type="spellEnd"/>
      <w:r>
        <w:rPr>
          <w:color w:val="080808"/>
        </w:rPr>
        <w:t>);</w:t>
      </w:r>
      <w:r>
        <w:rPr>
          <w:color w:val="080808"/>
        </w:rPr>
        <w:br/>
        <w:t>}</w:t>
      </w:r>
    </w:p>
    <w:p w14:paraId="66F30524" w14:textId="619695C6" w:rsidR="00ED1474" w:rsidRDefault="00ED1474" w:rsidP="00C86BF5">
      <w:pPr>
        <w:rPr>
          <w:i/>
          <w:iCs/>
        </w:rPr>
      </w:pPr>
      <w:r w:rsidRPr="00ED1474">
        <w:rPr>
          <w:rFonts w:ascii="Segoe UI Emoji" w:hAnsi="Segoe UI Emoji" w:cs="Segoe UI Emoji"/>
        </w:rPr>
        <w:t>🧩</w:t>
      </w:r>
      <w:r w:rsidRPr="00ED1474">
        <w:t xml:space="preserve"> </w:t>
      </w:r>
      <w:r w:rsidRPr="00ED1474">
        <w:rPr>
          <w:i/>
          <w:iCs/>
        </w:rPr>
        <w:t>Prevents one slow service from consuming all threads.</w:t>
      </w:r>
    </w:p>
    <w:p w14:paraId="7692611C" w14:textId="77777777" w:rsidR="003E7313" w:rsidRDefault="003E7313" w:rsidP="00C86BF5"/>
    <w:p w14:paraId="6EA7C4FD" w14:textId="77777777" w:rsidR="003E7313" w:rsidRPr="003E7313" w:rsidRDefault="003E7313" w:rsidP="003E7313">
      <w:pPr>
        <w:rPr>
          <w:b/>
          <w:bCs/>
        </w:rPr>
      </w:pPr>
      <w:r w:rsidRPr="003E7313">
        <w:rPr>
          <w:rFonts w:ascii="Segoe UI Emoji" w:hAnsi="Segoe UI Emoji" w:cs="Segoe UI Emoji"/>
          <w:b/>
          <w:bCs/>
        </w:rPr>
        <w:t>⏱️</w:t>
      </w:r>
      <w:r w:rsidRPr="003E7313">
        <w:rPr>
          <w:b/>
          <w:bCs/>
        </w:rPr>
        <w:t xml:space="preserve"> 5. Time Limiter</w:t>
      </w:r>
    </w:p>
    <w:p w14:paraId="353D1CB1" w14:textId="77777777" w:rsidR="003E7313" w:rsidRPr="003E7313" w:rsidRDefault="003E7313" w:rsidP="003E7313">
      <w:pPr>
        <w:rPr>
          <w:b/>
          <w:bCs/>
        </w:rPr>
      </w:pPr>
      <w:r w:rsidRPr="003E7313">
        <w:rPr>
          <w:rFonts w:ascii="Segoe UI Emoji" w:hAnsi="Segoe UI Emoji" w:cs="Segoe UI Emoji"/>
          <w:b/>
          <w:bCs/>
        </w:rPr>
        <w:t>🔹</w:t>
      </w:r>
      <w:r w:rsidRPr="003E7313">
        <w:rPr>
          <w:b/>
          <w:bCs/>
        </w:rPr>
        <w:t xml:space="preserve"> What It Does:</w:t>
      </w:r>
    </w:p>
    <w:p w14:paraId="048272AB" w14:textId="77777777" w:rsidR="003E7313" w:rsidRDefault="003E7313" w:rsidP="003E7313">
      <w:r w:rsidRPr="003E7313">
        <w:t xml:space="preserve">Sets a </w:t>
      </w:r>
      <w:r w:rsidRPr="003E7313">
        <w:rPr>
          <w:b/>
          <w:bCs/>
        </w:rPr>
        <w:t>maximum time</w:t>
      </w:r>
      <w:r w:rsidRPr="003E7313">
        <w:t xml:space="preserve"> allowed for a call to respond — cancels the request if it exceeds the timeout.</w:t>
      </w:r>
    </w:p>
    <w:p w14:paraId="31DABB36" w14:textId="51D00919" w:rsidR="003E7313" w:rsidRPr="003E7313" w:rsidRDefault="003E7313" w:rsidP="003E7313">
      <w:r w:rsidRPr="003E7313">
        <w:t>The </w:t>
      </w:r>
      <w:r w:rsidRPr="003E7313">
        <w:rPr>
          <w:b/>
          <w:bCs/>
        </w:rPr>
        <w:t>Time Limiter pattern</w:t>
      </w:r>
      <w:r w:rsidRPr="003E7313">
        <w:t> is a fault tolerance technique that </w:t>
      </w:r>
      <w:r w:rsidRPr="003E7313">
        <w:rPr>
          <w:b/>
          <w:bCs/>
        </w:rPr>
        <w:t>sets maximum time boundaries</w:t>
      </w:r>
      <w:r w:rsidRPr="003E7313">
        <w:t> for operations, preventing them from running indefinitely and consuming resources. It ensures that slow or hanging operations are terminated within a specified timeframe.</w:t>
      </w:r>
    </w:p>
    <w:p w14:paraId="1B75BEB9" w14:textId="77777777" w:rsidR="003E7313" w:rsidRPr="003E7313" w:rsidRDefault="003E7313" w:rsidP="003E7313">
      <w:pPr>
        <w:rPr>
          <w:b/>
          <w:bCs/>
        </w:rPr>
      </w:pPr>
      <w:r w:rsidRPr="003E7313">
        <w:rPr>
          <w:rFonts w:ascii="Segoe UI Emoji" w:hAnsi="Segoe UI Emoji" w:cs="Segoe UI Emoji"/>
          <w:b/>
          <w:bCs/>
        </w:rPr>
        <w:t>🔹</w:t>
      </w:r>
      <w:r w:rsidRPr="003E7313">
        <w:rPr>
          <w:b/>
          <w:bCs/>
        </w:rPr>
        <w:t xml:space="preserve"> Example:</w:t>
      </w:r>
    </w:p>
    <w:p w14:paraId="3F8DDDFE" w14:textId="77777777" w:rsidR="003E7313" w:rsidRDefault="003E7313" w:rsidP="003E7313">
      <w:pPr>
        <w:pStyle w:val="HTMLPreformatted"/>
        <w:shd w:val="clear" w:color="auto" w:fill="FFFFFF"/>
        <w:ind w:left="720"/>
        <w:rPr>
          <w:color w:val="080808"/>
        </w:rPr>
      </w:pPr>
      <w:r>
        <w:rPr>
          <w:color w:val="9E880D"/>
        </w:rPr>
        <w:t>@</w:t>
      </w:r>
      <w:proofErr w:type="gramStart"/>
      <w:r>
        <w:rPr>
          <w:color w:val="9E880D"/>
        </w:rPr>
        <w:t>TimeLimiter</w:t>
      </w:r>
      <w:r>
        <w:rPr>
          <w:color w:val="080808"/>
        </w:rPr>
        <w:t>(</w:t>
      </w:r>
      <w:proofErr w:type="gramEnd"/>
      <w:r>
        <w:rPr>
          <w:color w:val="080808"/>
        </w:rPr>
        <w:t xml:space="preserve">name = </w:t>
      </w:r>
      <w:r>
        <w:rPr>
          <w:color w:val="067D17"/>
        </w:rPr>
        <w:t>"</w:t>
      </w:r>
      <w:proofErr w:type="spellStart"/>
      <w:r>
        <w:rPr>
          <w:color w:val="067D17"/>
        </w:rPr>
        <w:t>paymentService</w:t>
      </w:r>
      <w:proofErr w:type="spellEnd"/>
      <w:r>
        <w:rPr>
          <w:color w:val="067D17"/>
        </w:rPr>
        <w:t>"</w:t>
      </w:r>
      <w:r>
        <w:rPr>
          <w:color w:val="080808"/>
        </w:rPr>
        <w:t>)</w:t>
      </w:r>
      <w:r>
        <w:rPr>
          <w:color w:val="080808"/>
        </w:rPr>
        <w:br/>
      </w:r>
      <w:r>
        <w:rPr>
          <w:color w:val="9E880D"/>
        </w:rPr>
        <w:t>@</w:t>
      </w:r>
      <w:proofErr w:type="gramStart"/>
      <w:r>
        <w:rPr>
          <w:color w:val="9E880D"/>
        </w:rPr>
        <w:t>CircuitBreaker</w:t>
      </w:r>
      <w:r>
        <w:rPr>
          <w:color w:val="080808"/>
        </w:rPr>
        <w:t>(</w:t>
      </w:r>
      <w:proofErr w:type="gramEnd"/>
      <w:r>
        <w:rPr>
          <w:color w:val="080808"/>
        </w:rPr>
        <w:t xml:space="preserve">name = </w:t>
      </w:r>
      <w:r>
        <w:rPr>
          <w:color w:val="067D17"/>
        </w:rPr>
        <w:t>"</w:t>
      </w:r>
      <w:proofErr w:type="spellStart"/>
      <w:r>
        <w:rPr>
          <w:color w:val="067D17"/>
        </w:rPr>
        <w:t>paymentService</w:t>
      </w:r>
      <w:proofErr w:type="spellEnd"/>
      <w:r>
        <w:rPr>
          <w:color w:val="067D17"/>
        </w:rPr>
        <w:t>"</w:t>
      </w:r>
      <w:r>
        <w:rPr>
          <w:color w:val="080808"/>
        </w:rPr>
        <w:t xml:space="preserve">, </w:t>
      </w:r>
      <w:proofErr w:type="spellStart"/>
      <w:r>
        <w:rPr>
          <w:color w:val="080808"/>
        </w:rPr>
        <w:t>fallbackMethod</w:t>
      </w:r>
      <w:proofErr w:type="spellEnd"/>
      <w:r>
        <w:rPr>
          <w:color w:val="080808"/>
        </w:rPr>
        <w:t xml:space="preserve"> = </w:t>
      </w:r>
      <w:r>
        <w:rPr>
          <w:color w:val="067D17"/>
        </w:rPr>
        <w:t>"</w:t>
      </w:r>
      <w:proofErr w:type="spellStart"/>
      <w:r>
        <w:rPr>
          <w:color w:val="067D17"/>
        </w:rPr>
        <w:t>fallbackPayment</w:t>
      </w:r>
      <w:proofErr w:type="spellEnd"/>
      <w:r>
        <w:rPr>
          <w:color w:val="067D17"/>
        </w:rPr>
        <w:t>"</w:t>
      </w:r>
      <w:r>
        <w:rPr>
          <w:color w:val="080808"/>
        </w:rPr>
        <w:t>)</w:t>
      </w:r>
      <w:r>
        <w:rPr>
          <w:color w:val="080808"/>
        </w:rPr>
        <w:br/>
      </w:r>
      <w:r>
        <w:rPr>
          <w:color w:val="0033B3"/>
        </w:rPr>
        <w:t xml:space="preserve">public </w:t>
      </w:r>
      <w:proofErr w:type="spellStart"/>
      <w:r>
        <w:rPr>
          <w:color w:val="080808"/>
        </w:rPr>
        <w:t>CompletableFuture</w:t>
      </w:r>
      <w:proofErr w:type="spellEnd"/>
      <w:r>
        <w:rPr>
          <w:color w:val="080808"/>
        </w:rPr>
        <w:t>&lt;</w:t>
      </w:r>
      <w:r>
        <w:rPr>
          <w:color w:val="000000"/>
        </w:rPr>
        <w:t>String</w:t>
      </w:r>
      <w:r>
        <w:rPr>
          <w:color w:val="080808"/>
        </w:rPr>
        <w:t xml:space="preserve">&gt; </w:t>
      </w:r>
      <w:proofErr w:type="spellStart"/>
      <w:proofErr w:type="gramStart"/>
      <w:r>
        <w:rPr>
          <w:color w:val="00627A"/>
        </w:rPr>
        <w:t>callPaymentService</w:t>
      </w:r>
      <w:proofErr w:type="spellEnd"/>
      <w:r>
        <w:rPr>
          <w:color w:val="080808"/>
        </w:rPr>
        <w:t>(</w:t>
      </w:r>
      <w:proofErr w:type="gramEnd"/>
      <w:r>
        <w:rPr>
          <w:color w:val="080808"/>
        </w:rPr>
        <w:t>) {</w:t>
      </w:r>
      <w:r>
        <w:rPr>
          <w:color w:val="080808"/>
        </w:rPr>
        <w:br/>
        <w:t xml:space="preserve">    </w:t>
      </w:r>
      <w:r>
        <w:rPr>
          <w:color w:val="0033B3"/>
        </w:rPr>
        <w:t xml:space="preserve">return </w:t>
      </w:r>
      <w:proofErr w:type="spellStart"/>
      <w:r>
        <w:rPr>
          <w:color w:val="080808"/>
        </w:rPr>
        <w:t>CompletableFuture.supplyAsync</w:t>
      </w:r>
      <w:proofErr w:type="spellEnd"/>
      <w:r>
        <w:rPr>
          <w:color w:val="080808"/>
        </w:rPr>
        <w:t>(() -&gt;</w:t>
      </w:r>
      <w:r>
        <w:rPr>
          <w:color w:val="080808"/>
        </w:rPr>
        <w:br/>
        <w:t xml:space="preserve">            </w:t>
      </w:r>
      <w:proofErr w:type="spellStart"/>
      <w:r>
        <w:rPr>
          <w:color w:val="080808"/>
        </w:rPr>
        <w:t>restTemplate.getForObject</w:t>
      </w:r>
      <w:proofErr w:type="spellEnd"/>
      <w:r>
        <w:rPr>
          <w:color w:val="080808"/>
        </w:rPr>
        <w:t>(</w:t>
      </w:r>
      <w:r>
        <w:rPr>
          <w:color w:val="067D17"/>
        </w:rPr>
        <w:t>"http://payment-service/pay"</w:t>
      </w:r>
      <w:r>
        <w:rPr>
          <w:color w:val="080808"/>
        </w:rPr>
        <w:t xml:space="preserve">, </w:t>
      </w:r>
      <w:proofErr w:type="spellStart"/>
      <w:r>
        <w:rPr>
          <w:color w:val="000000"/>
        </w:rPr>
        <w:t>String</w:t>
      </w:r>
      <w:r>
        <w:rPr>
          <w:color w:val="080808"/>
        </w:rPr>
        <w:t>.</w:t>
      </w:r>
      <w:r>
        <w:rPr>
          <w:color w:val="0033B3"/>
        </w:rPr>
        <w:t>class</w:t>
      </w:r>
      <w:proofErr w:type="spellEnd"/>
      <w:r>
        <w:rPr>
          <w:color w:val="080808"/>
        </w:rPr>
        <w:t>)</w:t>
      </w:r>
      <w:r>
        <w:rPr>
          <w:color w:val="080808"/>
        </w:rPr>
        <w:br/>
        <w:t xml:space="preserve">    );</w:t>
      </w:r>
      <w:r>
        <w:rPr>
          <w:color w:val="080808"/>
        </w:rPr>
        <w:br/>
        <w:t>}</w:t>
      </w:r>
    </w:p>
    <w:p w14:paraId="044F2A49" w14:textId="27299661" w:rsidR="003E7313" w:rsidRPr="003E7313" w:rsidRDefault="003E7313" w:rsidP="00C86BF5">
      <w:r w:rsidRPr="003E7313">
        <w:rPr>
          <w:rFonts w:ascii="Segoe UI Emoji" w:hAnsi="Segoe UI Emoji" w:cs="Segoe UI Emoji"/>
        </w:rPr>
        <w:t>🧩</w:t>
      </w:r>
      <w:r w:rsidRPr="003E7313">
        <w:t xml:space="preserve"> </w:t>
      </w:r>
      <w:r w:rsidRPr="003E7313">
        <w:rPr>
          <w:i/>
          <w:iCs/>
        </w:rPr>
        <w:t>Prevents threads from hanging indefinitely due to slow responses.</w:t>
      </w:r>
    </w:p>
    <w:sectPr w:rsidR="003E7313" w:rsidRPr="003E7313" w:rsidSect="00404C49">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5239E"/>
    <w:multiLevelType w:val="multilevel"/>
    <w:tmpl w:val="23D8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76D42"/>
    <w:multiLevelType w:val="multilevel"/>
    <w:tmpl w:val="74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240B"/>
    <w:multiLevelType w:val="multilevel"/>
    <w:tmpl w:val="03F0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B04F4"/>
    <w:multiLevelType w:val="multilevel"/>
    <w:tmpl w:val="5802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76C5B"/>
    <w:multiLevelType w:val="multilevel"/>
    <w:tmpl w:val="5198A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CC0F94"/>
    <w:multiLevelType w:val="multilevel"/>
    <w:tmpl w:val="C37E5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15356"/>
    <w:multiLevelType w:val="multilevel"/>
    <w:tmpl w:val="8702E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6A3FD5"/>
    <w:multiLevelType w:val="multilevel"/>
    <w:tmpl w:val="FB686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8909FF"/>
    <w:multiLevelType w:val="multilevel"/>
    <w:tmpl w:val="52588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4E5F88"/>
    <w:multiLevelType w:val="hybridMultilevel"/>
    <w:tmpl w:val="7CF8C68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95615C5"/>
    <w:multiLevelType w:val="multilevel"/>
    <w:tmpl w:val="C27C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31783E"/>
    <w:multiLevelType w:val="multilevel"/>
    <w:tmpl w:val="68BA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51552B"/>
    <w:multiLevelType w:val="multilevel"/>
    <w:tmpl w:val="3B463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664688"/>
    <w:multiLevelType w:val="multilevel"/>
    <w:tmpl w:val="0BA4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611168"/>
    <w:multiLevelType w:val="multilevel"/>
    <w:tmpl w:val="CD1C3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9B48CE"/>
    <w:multiLevelType w:val="multilevel"/>
    <w:tmpl w:val="B968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2E6962"/>
    <w:multiLevelType w:val="multilevel"/>
    <w:tmpl w:val="2172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32170"/>
    <w:multiLevelType w:val="multilevel"/>
    <w:tmpl w:val="E58C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9191D"/>
    <w:multiLevelType w:val="multilevel"/>
    <w:tmpl w:val="38FE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DC2877"/>
    <w:multiLevelType w:val="hybridMultilevel"/>
    <w:tmpl w:val="2CF2AC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9317E38"/>
    <w:multiLevelType w:val="multilevel"/>
    <w:tmpl w:val="FA6A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BC1FBF"/>
    <w:multiLevelType w:val="multilevel"/>
    <w:tmpl w:val="345C1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BC2F44"/>
    <w:multiLevelType w:val="multilevel"/>
    <w:tmpl w:val="EAB26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386C4F"/>
    <w:multiLevelType w:val="multilevel"/>
    <w:tmpl w:val="DC2E7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5B3380"/>
    <w:multiLevelType w:val="multilevel"/>
    <w:tmpl w:val="ED72D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4163707"/>
    <w:multiLevelType w:val="multilevel"/>
    <w:tmpl w:val="9C666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EE473E"/>
    <w:multiLevelType w:val="hybridMultilevel"/>
    <w:tmpl w:val="9932A98C"/>
    <w:lvl w:ilvl="0" w:tplc="40090003">
      <w:start w:val="1"/>
      <w:numFmt w:val="bullet"/>
      <w:lvlText w:val="o"/>
      <w:lvlJc w:val="left"/>
      <w:pPr>
        <w:ind w:left="766" w:hanging="360"/>
      </w:pPr>
      <w:rPr>
        <w:rFonts w:ascii="Courier New" w:hAnsi="Courier New" w:cs="Courier New" w:hint="default"/>
      </w:rPr>
    </w:lvl>
    <w:lvl w:ilvl="1" w:tplc="40090003" w:tentative="1">
      <w:start w:val="1"/>
      <w:numFmt w:val="bullet"/>
      <w:lvlText w:val="o"/>
      <w:lvlJc w:val="left"/>
      <w:pPr>
        <w:ind w:left="1486" w:hanging="360"/>
      </w:pPr>
      <w:rPr>
        <w:rFonts w:ascii="Courier New" w:hAnsi="Courier New" w:cs="Courier New" w:hint="default"/>
      </w:rPr>
    </w:lvl>
    <w:lvl w:ilvl="2" w:tplc="40090005" w:tentative="1">
      <w:start w:val="1"/>
      <w:numFmt w:val="bullet"/>
      <w:lvlText w:val=""/>
      <w:lvlJc w:val="left"/>
      <w:pPr>
        <w:ind w:left="2206" w:hanging="360"/>
      </w:pPr>
      <w:rPr>
        <w:rFonts w:ascii="Wingdings" w:hAnsi="Wingdings" w:hint="default"/>
      </w:rPr>
    </w:lvl>
    <w:lvl w:ilvl="3" w:tplc="40090001" w:tentative="1">
      <w:start w:val="1"/>
      <w:numFmt w:val="bullet"/>
      <w:lvlText w:val=""/>
      <w:lvlJc w:val="left"/>
      <w:pPr>
        <w:ind w:left="2926" w:hanging="360"/>
      </w:pPr>
      <w:rPr>
        <w:rFonts w:ascii="Symbol" w:hAnsi="Symbol" w:hint="default"/>
      </w:rPr>
    </w:lvl>
    <w:lvl w:ilvl="4" w:tplc="40090003" w:tentative="1">
      <w:start w:val="1"/>
      <w:numFmt w:val="bullet"/>
      <w:lvlText w:val="o"/>
      <w:lvlJc w:val="left"/>
      <w:pPr>
        <w:ind w:left="3646" w:hanging="360"/>
      </w:pPr>
      <w:rPr>
        <w:rFonts w:ascii="Courier New" w:hAnsi="Courier New" w:cs="Courier New" w:hint="default"/>
      </w:rPr>
    </w:lvl>
    <w:lvl w:ilvl="5" w:tplc="40090005" w:tentative="1">
      <w:start w:val="1"/>
      <w:numFmt w:val="bullet"/>
      <w:lvlText w:val=""/>
      <w:lvlJc w:val="left"/>
      <w:pPr>
        <w:ind w:left="4366" w:hanging="360"/>
      </w:pPr>
      <w:rPr>
        <w:rFonts w:ascii="Wingdings" w:hAnsi="Wingdings" w:hint="default"/>
      </w:rPr>
    </w:lvl>
    <w:lvl w:ilvl="6" w:tplc="40090001" w:tentative="1">
      <w:start w:val="1"/>
      <w:numFmt w:val="bullet"/>
      <w:lvlText w:val=""/>
      <w:lvlJc w:val="left"/>
      <w:pPr>
        <w:ind w:left="5086" w:hanging="360"/>
      </w:pPr>
      <w:rPr>
        <w:rFonts w:ascii="Symbol" w:hAnsi="Symbol" w:hint="default"/>
      </w:rPr>
    </w:lvl>
    <w:lvl w:ilvl="7" w:tplc="40090003" w:tentative="1">
      <w:start w:val="1"/>
      <w:numFmt w:val="bullet"/>
      <w:lvlText w:val="o"/>
      <w:lvlJc w:val="left"/>
      <w:pPr>
        <w:ind w:left="5806" w:hanging="360"/>
      </w:pPr>
      <w:rPr>
        <w:rFonts w:ascii="Courier New" w:hAnsi="Courier New" w:cs="Courier New" w:hint="default"/>
      </w:rPr>
    </w:lvl>
    <w:lvl w:ilvl="8" w:tplc="40090005" w:tentative="1">
      <w:start w:val="1"/>
      <w:numFmt w:val="bullet"/>
      <w:lvlText w:val=""/>
      <w:lvlJc w:val="left"/>
      <w:pPr>
        <w:ind w:left="6526" w:hanging="360"/>
      </w:pPr>
      <w:rPr>
        <w:rFonts w:ascii="Wingdings" w:hAnsi="Wingdings" w:hint="default"/>
      </w:rPr>
    </w:lvl>
  </w:abstractNum>
  <w:abstractNum w:abstractNumId="27" w15:restartNumberingAfterBreak="0">
    <w:nsid w:val="78756F32"/>
    <w:multiLevelType w:val="multilevel"/>
    <w:tmpl w:val="2F78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DF0E08"/>
    <w:multiLevelType w:val="multilevel"/>
    <w:tmpl w:val="F3E68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7413075">
    <w:abstractNumId w:val="0"/>
  </w:num>
  <w:num w:numId="2" w16cid:durableId="465896330">
    <w:abstractNumId w:val="6"/>
  </w:num>
  <w:num w:numId="3" w16cid:durableId="178198756">
    <w:abstractNumId w:val="24"/>
  </w:num>
  <w:num w:numId="4" w16cid:durableId="499197017">
    <w:abstractNumId w:val="14"/>
  </w:num>
  <w:num w:numId="5" w16cid:durableId="1001740346">
    <w:abstractNumId w:val="7"/>
  </w:num>
  <w:num w:numId="6" w16cid:durableId="2135824807">
    <w:abstractNumId w:val="22"/>
  </w:num>
  <w:num w:numId="7" w16cid:durableId="162547544">
    <w:abstractNumId w:val="21"/>
  </w:num>
  <w:num w:numId="8" w16cid:durableId="1635215016">
    <w:abstractNumId w:val="11"/>
  </w:num>
  <w:num w:numId="9" w16cid:durableId="673872841">
    <w:abstractNumId w:val="20"/>
  </w:num>
  <w:num w:numId="10" w16cid:durableId="59181099">
    <w:abstractNumId w:val="28"/>
  </w:num>
  <w:num w:numId="11" w16cid:durableId="1180505688">
    <w:abstractNumId w:val="2"/>
  </w:num>
  <w:num w:numId="12" w16cid:durableId="271324639">
    <w:abstractNumId w:val="13"/>
  </w:num>
  <w:num w:numId="13" w16cid:durableId="209613067">
    <w:abstractNumId w:val="12"/>
  </w:num>
  <w:num w:numId="14" w16cid:durableId="1287590728">
    <w:abstractNumId w:val="1"/>
  </w:num>
  <w:num w:numId="15" w16cid:durableId="1696343064">
    <w:abstractNumId w:val="8"/>
  </w:num>
  <w:num w:numId="16" w16cid:durableId="213275505">
    <w:abstractNumId w:val="10"/>
  </w:num>
  <w:num w:numId="17" w16cid:durableId="1922368150">
    <w:abstractNumId w:val="19"/>
  </w:num>
  <w:num w:numId="18" w16cid:durableId="929313265">
    <w:abstractNumId w:val="4"/>
  </w:num>
  <w:num w:numId="19" w16cid:durableId="1004435995">
    <w:abstractNumId w:val="15"/>
  </w:num>
  <w:num w:numId="20" w16cid:durableId="1062026522">
    <w:abstractNumId w:val="25"/>
  </w:num>
  <w:num w:numId="21" w16cid:durableId="1496651736">
    <w:abstractNumId w:val="23"/>
  </w:num>
  <w:num w:numId="22" w16cid:durableId="956376142">
    <w:abstractNumId w:val="5"/>
  </w:num>
  <w:num w:numId="23" w16cid:durableId="1500267996">
    <w:abstractNumId w:val="3"/>
  </w:num>
  <w:num w:numId="24" w16cid:durableId="1336498831">
    <w:abstractNumId w:val="26"/>
  </w:num>
  <w:num w:numId="25" w16cid:durableId="778259930">
    <w:abstractNumId w:val="27"/>
  </w:num>
  <w:num w:numId="26" w16cid:durableId="12457041">
    <w:abstractNumId w:val="9"/>
  </w:num>
  <w:num w:numId="27" w16cid:durableId="146678129">
    <w:abstractNumId w:val="17"/>
  </w:num>
  <w:num w:numId="28" w16cid:durableId="1113093953">
    <w:abstractNumId w:val="18"/>
  </w:num>
  <w:num w:numId="29" w16cid:durableId="31981880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560"/>
    <w:rsid w:val="00032885"/>
    <w:rsid w:val="00051110"/>
    <w:rsid w:val="00073711"/>
    <w:rsid w:val="001928CC"/>
    <w:rsid w:val="00236115"/>
    <w:rsid w:val="003775C1"/>
    <w:rsid w:val="00394FD1"/>
    <w:rsid w:val="003A73B2"/>
    <w:rsid w:val="003E7313"/>
    <w:rsid w:val="00404C49"/>
    <w:rsid w:val="00406638"/>
    <w:rsid w:val="00431417"/>
    <w:rsid w:val="00444885"/>
    <w:rsid w:val="004B65B9"/>
    <w:rsid w:val="0066637F"/>
    <w:rsid w:val="006869EA"/>
    <w:rsid w:val="008037EE"/>
    <w:rsid w:val="00827560"/>
    <w:rsid w:val="008369E9"/>
    <w:rsid w:val="00AA5F7B"/>
    <w:rsid w:val="00B30E9A"/>
    <w:rsid w:val="00B4395A"/>
    <w:rsid w:val="00B8303A"/>
    <w:rsid w:val="00C755DD"/>
    <w:rsid w:val="00C86BF5"/>
    <w:rsid w:val="00C96BE8"/>
    <w:rsid w:val="00CB4516"/>
    <w:rsid w:val="00D154F3"/>
    <w:rsid w:val="00DF3D10"/>
    <w:rsid w:val="00ED1474"/>
    <w:rsid w:val="00F53D9A"/>
    <w:rsid w:val="00FA25A5"/>
    <w:rsid w:val="00FF57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39916"/>
  <w15:chartTrackingRefBased/>
  <w15:docId w15:val="{5B2FCCBA-34BA-4BEA-A727-70CDF82B5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B4516"/>
    <w:pPr>
      <w:ind w:left="720"/>
      <w:contextualSpacing/>
    </w:pPr>
  </w:style>
  <w:style w:type="character" w:styleId="Hyperlink">
    <w:name w:val="Hyperlink"/>
    <w:basedOn w:val="DefaultParagraphFont"/>
    <w:uiPriority w:val="99"/>
    <w:unhideWhenUsed/>
    <w:rsid w:val="00CB4516"/>
    <w:rPr>
      <w:color w:val="0563C1" w:themeColor="hyperlink"/>
      <w:u w:val="single"/>
    </w:rPr>
  </w:style>
  <w:style w:type="character" w:styleId="UnresolvedMention">
    <w:name w:val="Unresolved Mention"/>
    <w:basedOn w:val="DefaultParagraphFont"/>
    <w:uiPriority w:val="99"/>
    <w:semiHidden/>
    <w:unhideWhenUsed/>
    <w:rsid w:val="00CB4516"/>
    <w:rPr>
      <w:color w:val="605E5C"/>
      <w:shd w:val="clear" w:color="auto" w:fill="E1DFDD"/>
    </w:rPr>
  </w:style>
  <w:style w:type="paragraph" w:styleId="HTMLPreformatted">
    <w:name w:val="HTML Preformatted"/>
    <w:basedOn w:val="Normal"/>
    <w:link w:val="HTMLPreformattedChar"/>
    <w:uiPriority w:val="99"/>
    <w:semiHidden/>
    <w:unhideWhenUsed/>
    <w:rsid w:val="00C86B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6BF5"/>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2957632">
      <w:bodyDiv w:val="1"/>
      <w:marLeft w:val="0"/>
      <w:marRight w:val="0"/>
      <w:marTop w:val="0"/>
      <w:marBottom w:val="0"/>
      <w:divBdr>
        <w:top w:val="none" w:sz="0" w:space="0" w:color="auto"/>
        <w:left w:val="none" w:sz="0" w:space="0" w:color="auto"/>
        <w:bottom w:val="none" w:sz="0" w:space="0" w:color="auto"/>
        <w:right w:val="none" w:sz="0" w:space="0" w:color="auto"/>
      </w:divBdr>
    </w:div>
    <w:div w:id="1575823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sca_esv=db58c19f0507c741&amp;sxsrf=AE3TifNwGoufisiYTeqeOBaWICaAClFDKw%3A1760264212632&amp;q=redundancy&amp;sa=X&amp;ved=2ahUKEwi9jOuYt56QAxX64TgGHc2_N5QQxccNegQINxAB&amp;mstk=AUtExfDjezJsUZ95CZ_SNd_2LBypzFOS_j754-vhgnkSVNgHElpDDlAL0CBXXb7MaZwGYybtDf_NPc57brjLMi8cAsIxZ8gReUusVMRY7CU7WgBFNa0EmQ0OHJmMpRbyKsAkgG3sDSGvoE8rMEB0G48J3mVibTl1-XHBSuks0EcTaY5repJjBxvGjSbIM1uv2lVq2DUGQ-3MuBBmnXr2izkffEah83wAWLyJUw-kXC4fa5C5xATZ00IlEpmhSF2_BI3wkPBWJ68UmgLm2m-DqxXmQo3y&amp;csui=3" TargetMode="External"/><Relationship Id="rId13" Type="http://schemas.openxmlformats.org/officeDocument/2006/relationships/hyperlink" Target="https://www.google.com/search?sca_esv=db58c19f0507c741&amp;sxsrf=AE3TifPrkwP4CedkJ-xDhHNJ4F-Z-z7ZAQ%3A1760265247735&amp;q=leaky+bucket&amp;sa=X&amp;ved=2ahUKEwjg2rSGu56QAxVExzgGHYryAssQxccNegQINxAC&amp;mstk=AUtExfBHhuGuVUGSo1khEQhHcM6oIvglXqBYqVPYp14erqNTaLejRJKWCV6AnDJFktO_1j6kkpmnoRIq9lQb2kptuQSr3uFL93OgC5HksKw7HVFNVQzt_ksEGekdao5Fj8AWc6Us8kTUaB2FWf8mi4_IdesFHPAv30bxNIsezLw88Ox3Wy_YEekFdW8FGuWqUOjabwAWBKhU7PAlELE8O6SJuuTGNOf50WYyXojl8MPxUOFR76K_SxwOruzazxcs2R86ijDq9Y1UOE5leW62k5ReBVKj&amp;csui=3" TargetMode="External"/><Relationship Id="rId3" Type="http://schemas.openxmlformats.org/officeDocument/2006/relationships/settings" Target="settings.xml"/><Relationship Id="rId7" Type="http://schemas.openxmlformats.org/officeDocument/2006/relationships/hyperlink" Target="http://localhost:8761" TargetMode="External"/><Relationship Id="rId12" Type="http://schemas.openxmlformats.org/officeDocument/2006/relationships/hyperlink" Target="https://www.google.com/search?sca_esv=db58c19f0507c741&amp;sxsrf=AE3TifPrkwP4CedkJ-xDhHNJ4F-Z-z7ZAQ%3A1760265247735&amp;q=token+bucket&amp;sa=X&amp;ved=2ahUKEwjg2rSGu56QAxVExzgGHYryAssQxccNegQINxAB&amp;mstk=AUtExfBHhuGuVUGSo1khEQhHcM6oIvglXqBYqVPYp14erqNTaLejRJKWCV6AnDJFktO_1j6kkpmnoRIq9lQb2kptuQSr3uFL93OgC5HksKw7HVFNVQzt_ksEGekdao5Fj8AWc6Us8kTUaB2FWf8mi4_IdesFHPAv30bxNIsezLw88Ox3Wy_YEekFdW8FGuWqUOjabwAWBKhU7PAlELE8O6SJuuTGNOf50WYyXojl8MPxUOFR76K_SxwOruzazxcs2R86ijDq9Y1UOE5leW62k5ReBVKj&amp;csui=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google.com/search?sca_esv=db58c19f0507c741&amp;sxsrf=AE3TifNwGoufisiYTeqeOBaWICaAClFDKw%3A1760264212632&amp;q=fallbacks&amp;sa=X&amp;ved=2ahUKEwi9jOuYt56QAxX64TgGHc2_N5QQxccNegQINxAE&amp;mstk=AUtExfDjezJsUZ95CZ_SNd_2LBypzFOS_j754-vhgnkSVNgHElpDDlAL0CBXXb7MaZwGYybtDf_NPc57brjLMi8cAsIxZ8gReUusVMRY7CU7WgBFNa0EmQ0OHJmMpRbyKsAkgG3sDSGvoE8rMEB0G48J3mVibTl1-XHBSuks0EcTaY5repJjBxvGjSbIM1uv2lVq2DUGQ-3MuBBmnXr2izkffEah83wAWLyJUw-kXC4fa5C5xATZ00IlEpmhSF2_BI3wkPBWJ68UmgLm2m-DqxXmQo3y&amp;csui=3"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google.com/search?sca_esv=db58c19f0507c741&amp;sxsrf=AE3TifNwGoufisiYTeqeOBaWICaAClFDKw%3A1760264212632&amp;q=health+checks&amp;sa=X&amp;ved=2ahUKEwi9jOuYt56QAxX64TgGHc2_N5QQxccNegQINxAD&amp;mstk=AUtExfDjezJsUZ95CZ_SNd_2LBypzFOS_j754-vhgnkSVNgHElpDDlAL0CBXXb7MaZwGYybtDf_NPc57brjLMi8cAsIxZ8gReUusVMRY7CU7WgBFNa0EmQ0OHJmMpRbyKsAkgG3sDSGvoE8rMEB0G48J3mVibTl1-XHBSuks0EcTaY5repJjBxvGjSbIM1uv2lVq2DUGQ-3MuBBmnXr2izkffEah83wAWLyJUw-kXC4fa5C5xATZ00IlEpmhSF2_BI3wkPBWJ68UmgLm2m-DqxXmQo3y&amp;csui=3" TargetMode="External"/><Relationship Id="rId4" Type="http://schemas.openxmlformats.org/officeDocument/2006/relationships/webSettings" Target="webSettings.xml"/><Relationship Id="rId9" Type="http://schemas.openxmlformats.org/officeDocument/2006/relationships/hyperlink" Target="https://www.google.com/search?sca_esv=db58c19f0507c741&amp;sxsrf=AE3TifNwGoufisiYTeqeOBaWICaAClFDKw%3A1760264212632&amp;q=circuit+breakers&amp;sa=X&amp;ved=2ahUKEwi9jOuYt56QAxX64TgGHc2_N5QQxccNegQINxAC&amp;mstk=AUtExfDjezJsUZ95CZ_SNd_2LBypzFOS_j754-vhgnkSVNgHElpDDlAL0CBXXb7MaZwGYybtDf_NPc57brjLMi8cAsIxZ8gReUusVMRY7CU7WgBFNa0EmQ0OHJmMpRbyKsAkgG3sDSGvoE8rMEB0G48J3mVibTl1-XHBSuks0EcTaY5repJjBxvGjSbIM1uv2lVq2DUGQ-3MuBBmnXr2izkffEah83wAWLyJUw-kXC4fa5C5xATZ00IlEpmhSF2_BI3wkPBWJ68UmgLm2m-DqxXmQo3y&amp;csui=3"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440</TotalTime>
  <Pages>13</Pages>
  <Words>3376</Words>
  <Characters>19245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Prathamesh Patil</dc:creator>
  <cp:keywords/>
  <dc:description/>
  <cp:lastModifiedBy>Prathamesh | pdpatil1006@gmail.com</cp:lastModifiedBy>
  <cp:revision>15</cp:revision>
  <dcterms:created xsi:type="dcterms:W3CDTF">2024-05-21T18:03:00Z</dcterms:created>
  <dcterms:modified xsi:type="dcterms:W3CDTF">2025-10-12T11:52:00Z</dcterms:modified>
</cp:coreProperties>
</file>