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1C61" w14:textId="77777777" w:rsidR="00F52FFA" w:rsidRDefault="00000000">
      <w:pPr>
        <w:spacing w:after="0"/>
      </w:pPr>
      <w:r>
        <w:rPr>
          <w:rFonts w:ascii="Century Gothic" w:eastAsia="Century Gothic" w:hAnsi="Century Gothic" w:cs="Century Gothic"/>
          <w:b/>
          <w:color w:val="595959"/>
          <w:sz w:val="40"/>
        </w:rPr>
        <w:t>Project Charter</w:t>
      </w:r>
      <w:r>
        <w:rPr>
          <w:rFonts w:ascii="Century Gothic" w:eastAsia="Century Gothic" w:hAnsi="Century Gothic" w:cs="Century Gothic"/>
          <w:b/>
          <w:color w:val="808080"/>
          <w:sz w:val="36"/>
        </w:rPr>
        <w:t xml:space="preserve"> </w:t>
      </w:r>
    </w:p>
    <w:p w14:paraId="39079047" w14:textId="77777777" w:rsidR="00F52FFA" w:rsidRDefault="00000000">
      <w:pPr>
        <w:spacing w:after="138"/>
      </w:pPr>
      <w:r>
        <w:rPr>
          <w:rFonts w:ascii="Century Gothic" w:eastAsia="Century Gothic" w:hAnsi="Century Gothic" w:cs="Century Gothic"/>
          <w:color w:val="808080"/>
          <w:sz w:val="13"/>
        </w:rPr>
        <w:t xml:space="preserve"> </w:t>
      </w:r>
    </w:p>
    <w:p w14:paraId="7236C1DE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 xml:space="preserve">GENERAL PROJECT INFORMATION </w:t>
      </w:r>
    </w:p>
    <w:p w14:paraId="39B845D4" w14:textId="77777777" w:rsidR="00F52FFA" w:rsidRDefault="00000000">
      <w:pPr>
        <w:tabs>
          <w:tab w:val="right" w:pos="13263"/>
        </w:tabs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PROJECT NAME </w:t>
      </w:r>
      <w:r>
        <w:rPr>
          <w:rFonts w:ascii="Century Gothic" w:eastAsia="Century Gothic" w:hAnsi="Century Gothic" w:cs="Century Gothic"/>
          <w:sz w:val="20"/>
        </w:rPr>
        <w:tab/>
        <w:t xml:space="preserve">Team Lead </w:t>
      </w:r>
    </w:p>
    <w:tbl>
      <w:tblPr>
        <w:tblStyle w:val="TableGrid"/>
        <w:tblW w:w="14599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  <w:gridCol w:w="4159"/>
      </w:tblGrid>
      <w:tr w:rsidR="00F52FFA" w14:paraId="7EB0B2E9" w14:textId="77777777">
        <w:trPr>
          <w:trHeight w:val="597"/>
        </w:trPr>
        <w:tc>
          <w:tcPr>
            <w:tcW w:w="10440" w:type="dxa"/>
            <w:tcBorders>
              <w:top w:val="single" w:sz="4" w:space="0" w:color="BFBFBF"/>
              <w:left w:val="single" w:sz="4" w:space="0" w:color="BFBFBF"/>
              <w:bottom w:val="single" w:sz="17" w:space="0" w:color="BFBFBF"/>
              <w:right w:val="single" w:sz="8" w:space="0" w:color="BFBFBF"/>
            </w:tcBorders>
            <w:shd w:val="clear" w:color="auto" w:fill="F9F9F9"/>
            <w:vAlign w:val="center"/>
          </w:tcPr>
          <w:p w14:paraId="6D5BAA4F" w14:textId="77777777" w:rsidR="00F52FFA" w:rsidRDefault="00000000">
            <w:pPr>
              <w:tabs>
                <w:tab w:val="center" w:pos="3295"/>
              </w:tabs>
              <w:spacing w:after="0"/>
            </w:pPr>
            <w:r>
              <w:rPr>
                <w:rFonts w:ascii="Century Gothic" w:eastAsia="Century Gothic" w:hAnsi="Century Gothic" w:cs="Century Gothic"/>
                <w:color w:val="595959"/>
                <w:sz w:val="20"/>
              </w:rPr>
              <w:t>Laundry Service Listing &amp; Bo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</w:r>
            <w:proofErr w:type="spellStart"/>
            <w:r>
              <w:rPr>
                <w:rFonts w:ascii="Century Gothic" w:eastAsia="Century Gothic" w:hAnsi="Century Gothic" w:cs="Century Gothic"/>
                <w:color w:val="595959"/>
                <w:sz w:val="20"/>
              </w:rPr>
              <w:t>oking</w:t>
            </w:r>
            <w:proofErr w:type="spellEnd"/>
            <w:r>
              <w:rPr>
                <w:rFonts w:ascii="Century Gothic" w:eastAsia="Century Gothic" w:hAnsi="Century Gothic" w:cs="Century Gothic"/>
                <w:color w:val="595959"/>
                <w:sz w:val="20"/>
              </w:rPr>
              <w:t xml:space="preserve"> System</w:t>
            </w:r>
            <w:r>
              <w:rPr>
                <w:rFonts w:ascii="Century Gothic" w:eastAsia="Century Gothic" w:hAnsi="Century Gothic" w:cs="Century Gothic"/>
                <w:color w:val="808080"/>
                <w:sz w:val="24"/>
              </w:rPr>
              <w:t xml:space="preserve"> </w:t>
            </w:r>
          </w:p>
        </w:tc>
        <w:tc>
          <w:tcPr>
            <w:tcW w:w="4159" w:type="dxa"/>
            <w:tcBorders>
              <w:top w:val="single" w:sz="4" w:space="0" w:color="BFBFBF"/>
              <w:left w:val="single" w:sz="8" w:space="0" w:color="BFBFBF"/>
              <w:bottom w:val="single" w:sz="17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0A17FCC" w14:textId="77777777" w:rsidR="00F52FFA" w:rsidRDefault="00000000">
            <w:pPr>
              <w:spacing w:after="0"/>
              <w:ind w:left="11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Prathamesh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Kapadne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14:paraId="5BCC93F2" w14:textId="77777777" w:rsidR="00F52FFA" w:rsidRDefault="00000000">
      <w:pPr>
        <w:spacing w:after="6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52549C21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 xml:space="preserve">PROJECT OVERVIEW </w:t>
      </w:r>
    </w:p>
    <w:tbl>
      <w:tblPr>
        <w:tblStyle w:val="TableGrid"/>
        <w:tblW w:w="14600" w:type="dxa"/>
        <w:tblInd w:w="1" w:type="dxa"/>
        <w:tblCellMar>
          <w:top w:w="60" w:type="dxa"/>
          <w:left w:w="107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888"/>
        <w:gridCol w:w="12712"/>
      </w:tblGrid>
      <w:tr w:rsidR="00F52FFA" w14:paraId="1FE82291" w14:textId="77777777">
        <w:trPr>
          <w:trHeight w:val="1095"/>
        </w:trPr>
        <w:tc>
          <w:tcPr>
            <w:tcW w:w="1888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12F68970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PROBLEM  </w:t>
            </w:r>
          </w:p>
          <w:p w14:paraId="1703534C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OR ISSUE  </w:t>
            </w:r>
          </w:p>
        </w:tc>
        <w:tc>
          <w:tcPr>
            <w:tcW w:w="12712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9F5AA1" w14:textId="77777777" w:rsidR="00F52FFA" w:rsidRDefault="00000000">
            <w:pPr>
              <w:numPr>
                <w:ilvl w:val="0"/>
                <w:numId w:val="1"/>
              </w:numPr>
              <w:spacing w:after="37" w:line="238" w:lineRule="auto"/>
              <w:ind w:hanging="360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The existing laundry service website lacks a modern interface, secure payment options, and personalized user features. </w:t>
            </w:r>
          </w:p>
          <w:p w14:paraId="7D64D263" w14:textId="77777777" w:rsidR="00F52FFA" w:rsidRDefault="00000000">
            <w:pPr>
              <w:numPr>
                <w:ilvl w:val="0"/>
                <w:numId w:val="1"/>
              </w:numPr>
              <w:spacing w:after="0"/>
              <w:ind w:hanging="360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This limits user trust, convenience, and engagement, leading to reduced booking efficiency and customer retention. </w:t>
            </w:r>
          </w:p>
        </w:tc>
      </w:tr>
      <w:tr w:rsidR="00F52FFA" w14:paraId="2E18E4D2" w14:textId="77777777">
        <w:trPr>
          <w:trHeight w:val="1090"/>
        </w:trPr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2782DF3B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PURPOSE OF PROJECT </w:t>
            </w:r>
          </w:p>
        </w:tc>
        <w:tc>
          <w:tcPr>
            <w:tcW w:w="127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AAA01" w14:textId="77777777" w:rsidR="00F52FFA" w:rsidRDefault="00000000">
            <w:pPr>
              <w:spacing w:after="0"/>
              <w:ind w:left="1" w:right="32"/>
            </w:pPr>
            <w:r>
              <w:rPr>
                <w:rFonts w:ascii="Century Gothic" w:eastAsia="Century Gothic" w:hAnsi="Century Gothic" w:cs="Century Gothic"/>
              </w:rPr>
              <w:t xml:space="preserve">The current laundry service platform allows basic functionalities like service listing, service booking, and user authentication. To improve user satisfaction, scalability, and monetization, this project introduces enhancements such as a secure payment gateway, user profile management, a refreshed user interface, and full deployment of the updated system. </w:t>
            </w:r>
          </w:p>
        </w:tc>
      </w:tr>
      <w:tr w:rsidR="00F52FFA" w14:paraId="14CAADED" w14:textId="77777777">
        <w:trPr>
          <w:trHeight w:val="1608"/>
        </w:trPr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0C0F1AD1" w14:textId="77777777" w:rsidR="00F52FFA" w:rsidRDefault="00000000">
            <w:pPr>
              <w:spacing w:after="0"/>
              <w:ind w:right="1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BUSINESS CASE </w:t>
            </w:r>
          </w:p>
        </w:tc>
        <w:tc>
          <w:tcPr>
            <w:tcW w:w="127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848530" w14:textId="77777777" w:rsidR="00F52FFA" w:rsidRDefault="00000000">
            <w:pPr>
              <w:spacing w:after="0" w:line="240" w:lineRule="auto"/>
              <w:ind w:left="1"/>
            </w:pPr>
            <w:r>
              <w:rPr>
                <w:rFonts w:ascii="Century Gothic" w:eastAsia="Century Gothic" w:hAnsi="Century Gothic" w:cs="Century Gothic"/>
              </w:rPr>
              <w:t xml:space="preserve">This project enhances the basic laundry service website to improve user satisfaction through a modern UI, secure payments, and user profile management. </w:t>
            </w:r>
          </w:p>
          <w:p w14:paraId="08F6644C" w14:textId="77777777" w:rsidR="00F52FFA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</w:rPr>
              <w:t xml:space="preserve">It aims to make laundry booking seamless, personalized, and reliable for users. </w:t>
            </w:r>
          </w:p>
          <w:p w14:paraId="6F7273A0" w14:textId="77777777" w:rsidR="00F52FFA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</w:rPr>
              <w:t xml:space="preserve">Cloud deployment ensures scalability, high availability, and broader user reach. </w:t>
            </w:r>
          </w:p>
        </w:tc>
      </w:tr>
      <w:tr w:rsidR="00F52FFA" w14:paraId="4B59C172" w14:textId="77777777">
        <w:trPr>
          <w:trHeight w:val="1090"/>
        </w:trPr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3E7F06AF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GOALS / METRICS </w:t>
            </w:r>
          </w:p>
        </w:tc>
        <w:tc>
          <w:tcPr>
            <w:tcW w:w="127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03A26" w14:textId="77777777" w:rsidR="00F52FF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Improve user experience and satisfaction.  </w:t>
            </w:r>
          </w:p>
          <w:p w14:paraId="17337DBA" w14:textId="77777777" w:rsidR="00F52FF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Enable secure and smooth payment processing.  </w:t>
            </w:r>
          </w:p>
          <w:p w14:paraId="2D6B0BB5" w14:textId="77777777" w:rsidR="00F52FF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Personalize user interaction with profile management.  </w:t>
            </w:r>
          </w:p>
          <w:p w14:paraId="7EACEF00" w14:textId="77777777" w:rsidR="00F52FF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Ensure a stable and well-tested live deployment.  </w:t>
            </w:r>
          </w:p>
        </w:tc>
      </w:tr>
      <w:tr w:rsidR="00F52FFA" w14:paraId="5CEF13E3" w14:textId="77777777">
        <w:trPr>
          <w:trHeight w:val="1358"/>
        </w:trPr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4D5F025D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EXPECTED </w:t>
            </w:r>
          </w:p>
          <w:p w14:paraId="50EA7C5B" w14:textId="77777777" w:rsidR="00F52FFA" w:rsidRDefault="00000000">
            <w:pPr>
              <w:spacing w:after="0"/>
              <w:jc w:val="both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DELIVERABLES </w:t>
            </w:r>
          </w:p>
        </w:tc>
        <w:tc>
          <w:tcPr>
            <w:tcW w:w="127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B18F57" w14:textId="77777777" w:rsidR="00F52FF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Integrate payment gateway (e.g.,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Razorpay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or Stripe). </w:t>
            </w:r>
          </w:p>
          <w:p w14:paraId="0CD4E61C" w14:textId="77777777" w:rsidR="00F52FF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Redesign the UI for a better user journey. </w:t>
            </w:r>
          </w:p>
          <w:p w14:paraId="5E8C6A0E" w14:textId="77777777" w:rsidR="00F52FF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Implement user profile pages with CRUD functionality. </w:t>
            </w:r>
          </w:p>
          <w:p w14:paraId="4BCD8988" w14:textId="77777777" w:rsidR="00F52FF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Deploy the updated project on a cloud platform (e.g.,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Vercel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, AWS, etc.). </w:t>
            </w:r>
          </w:p>
          <w:p w14:paraId="2721F635" w14:textId="77777777" w:rsidR="00F52FF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Conduct full system testing and prepare deployment documentation. </w:t>
            </w:r>
          </w:p>
        </w:tc>
      </w:tr>
    </w:tbl>
    <w:p w14:paraId="5ADAD3FD" w14:textId="77777777" w:rsidR="00F52FFA" w:rsidRDefault="0000000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180379AA" w14:textId="77777777" w:rsidR="00F52FFA" w:rsidRDefault="00000000">
      <w:pPr>
        <w:spacing w:after="6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585F1FAF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 xml:space="preserve">PROJECT SCOPE </w:t>
      </w:r>
    </w:p>
    <w:tbl>
      <w:tblPr>
        <w:tblStyle w:val="TableGrid"/>
        <w:tblW w:w="14600" w:type="dxa"/>
        <w:tblInd w:w="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830"/>
        <w:gridCol w:w="11966"/>
      </w:tblGrid>
      <w:tr w:rsidR="00F52FFA" w14:paraId="15E95B2E" w14:textId="77777777">
        <w:trPr>
          <w:trHeight w:val="1130"/>
        </w:trPr>
        <w:tc>
          <w:tcPr>
            <w:tcW w:w="1804" w:type="dxa"/>
            <w:tcBorders>
              <w:top w:val="single" w:sz="12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B0F2F6"/>
            <w:vAlign w:val="bottom"/>
          </w:tcPr>
          <w:p w14:paraId="544F6DDD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 xml:space="preserve">WITHIN </w:t>
            </w:r>
          </w:p>
          <w:p w14:paraId="0636A9B4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SCOPE </w:t>
            </w:r>
          </w:p>
        </w:tc>
        <w:tc>
          <w:tcPr>
            <w:tcW w:w="830" w:type="dxa"/>
            <w:tcBorders>
              <w:top w:val="single" w:sz="12" w:space="0" w:color="BFBFBF"/>
              <w:left w:val="single" w:sz="4" w:space="0" w:color="BFBFBF"/>
              <w:bottom w:val="nil"/>
              <w:right w:val="nil"/>
            </w:tcBorders>
          </w:tcPr>
          <w:p w14:paraId="7A191FE0" w14:textId="77718FC0" w:rsidR="00F52FFA" w:rsidRDefault="00000000" w:rsidP="001F76AF">
            <w:pPr>
              <w:spacing w:after="1" w:line="245" w:lineRule="auto"/>
              <w:ind w:left="420" w:right="32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 w:rsidR="001F76AF">
              <w:rPr>
                <w:rFonts w:ascii="Arial" w:eastAsia="Arial" w:hAnsi="Arial" w:cs="Arial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0E8CB23" w14:textId="5AA4B44E" w:rsidR="00F52FFA" w:rsidRDefault="001F76AF" w:rsidP="001F76AF">
            <w:pPr>
              <w:spacing w:after="0"/>
              <w:ind w:left="32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000000">
              <w:rPr>
                <w:rFonts w:ascii="Segoe UI Symbol" w:eastAsia="Segoe UI Symbol" w:hAnsi="Segoe UI Symbol" w:cs="Segoe UI Symbol"/>
              </w:rPr>
              <w:t>•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966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</w:tcPr>
          <w:p w14:paraId="6DC5D3CE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Service listing &amp; booking </w:t>
            </w:r>
          </w:p>
          <w:p w14:paraId="595B7AB9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Authentication system </w:t>
            </w:r>
          </w:p>
          <w:p w14:paraId="28A91627" w14:textId="77777777" w:rsidR="001F76AF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UI/UX redesign </w:t>
            </w:r>
          </w:p>
          <w:p w14:paraId="3893B73C" w14:textId="79C397F4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User profile management </w:t>
            </w:r>
            <w:r w:rsidR="001F76AF">
              <w:rPr>
                <w:rFonts w:ascii="Century Gothic" w:eastAsia="Century Gothic" w:hAnsi="Century Gothic" w:cs="Century Gothic"/>
              </w:rPr>
              <w:t>(Optional)</w:t>
            </w:r>
          </w:p>
        </w:tc>
      </w:tr>
      <w:tr w:rsidR="00F52FFA" w14:paraId="459042D6" w14:textId="77777777">
        <w:trPr>
          <w:trHeight w:val="257"/>
        </w:trPr>
        <w:tc>
          <w:tcPr>
            <w:tcW w:w="18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B0F2F6"/>
          </w:tcPr>
          <w:p w14:paraId="345BBA25" w14:textId="77777777" w:rsidR="00F52FFA" w:rsidRDefault="00F52FFA"/>
        </w:tc>
        <w:tc>
          <w:tcPr>
            <w:tcW w:w="830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3E00ED64" w14:textId="7BA60267" w:rsidR="00F52FFA" w:rsidRDefault="001F76AF" w:rsidP="001F76AF">
            <w:pPr>
              <w:spacing w:after="0"/>
              <w:ind w:left="32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000000">
              <w:rPr>
                <w:rFonts w:ascii="Segoe UI Symbol" w:eastAsia="Segoe UI Symbol" w:hAnsi="Segoe UI Symbol" w:cs="Segoe UI Symbol"/>
              </w:rPr>
              <w:t>•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9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449FE7E6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Payment gateway integration </w:t>
            </w:r>
          </w:p>
        </w:tc>
      </w:tr>
      <w:tr w:rsidR="00F52FFA" w14:paraId="648A99E3" w14:textId="77777777">
        <w:trPr>
          <w:trHeight w:val="247"/>
        </w:trPr>
        <w:tc>
          <w:tcPr>
            <w:tcW w:w="180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0F2F6"/>
          </w:tcPr>
          <w:p w14:paraId="4A60F53E" w14:textId="77777777" w:rsidR="00F52FFA" w:rsidRDefault="00F52FFA"/>
        </w:tc>
        <w:tc>
          <w:tcPr>
            <w:tcW w:w="83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04AD1BC7" w14:textId="2AB7231A" w:rsidR="00F52FFA" w:rsidRDefault="001F76AF" w:rsidP="001F76AF">
            <w:pPr>
              <w:spacing w:after="0"/>
              <w:ind w:left="32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000000">
              <w:rPr>
                <w:rFonts w:ascii="Segoe UI Symbol" w:eastAsia="Segoe UI Symbol" w:hAnsi="Segoe UI Symbol" w:cs="Segoe UI Symbol"/>
              </w:rPr>
              <w:t>•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9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000F4304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Full system deployment </w:t>
            </w:r>
          </w:p>
        </w:tc>
      </w:tr>
      <w:tr w:rsidR="00F52FFA" w14:paraId="2AF79830" w14:textId="77777777">
        <w:trPr>
          <w:trHeight w:val="1161"/>
        </w:trPr>
        <w:tc>
          <w:tcPr>
            <w:tcW w:w="1804" w:type="dxa"/>
            <w:tcBorders>
              <w:top w:val="single" w:sz="4" w:space="0" w:color="AAE9E9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E9E9"/>
            <w:vAlign w:val="center"/>
          </w:tcPr>
          <w:p w14:paraId="343E8477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OUTSIDE OF </w:t>
            </w:r>
          </w:p>
          <w:p w14:paraId="5D6C9907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SCOPE </w:t>
            </w:r>
          </w:p>
        </w:tc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A378C8B" w14:textId="77777777" w:rsidR="00F52FFA" w:rsidRDefault="00000000">
            <w:pPr>
              <w:spacing w:after="0"/>
              <w:ind w:left="32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01772A9" w14:textId="77777777" w:rsidR="00F52FFA" w:rsidRDefault="00000000">
            <w:pPr>
              <w:spacing w:after="15"/>
              <w:ind w:left="32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E967FC9" w14:textId="77777777" w:rsidR="00F52FFA" w:rsidRDefault="00000000">
            <w:pPr>
              <w:spacing w:after="0"/>
              <w:ind w:left="11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9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3EB0F2F3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Mobile app development </w:t>
            </w:r>
          </w:p>
          <w:p w14:paraId="25651F35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Loyalty/reward system </w:t>
            </w:r>
          </w:p>
          <w:p w14:paraId="336B004F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Offline laundry tracking services </w:t>
            </w:r>
          </w:p>
        </w:tc>
      </w:tr>
    </w:tbl>
    <w:p w14:paraId="779639D5" w14:textId="77777777" w:rsidR="00F52FFA" w:rsidRDefault="0000000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59359CC2" w14:textId="77777777" w:rsidR="00F52FFA" w:rsidRDefault="00000000">
      <w:pPr>
        <w:spacing w:after="62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78CBAC65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>Resources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tbl>
      <w:tblPr>
        <w:tblStyle w:val="TableGrid"/>
        <w:tblW w:w="14600" w:type="dxa"/>
        <w:tblInd w:w="1" w:type="dxa"/>
        <w:tblCellMar>
          <w:top w:w="6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5"/>
        <w:gridCol w:w="5796"/>
        <w:gridCol w:w="5579"/>
      </w:tblGrid>
      <w:tr w:rsidR="00F52FFA" w14:paraId="692CF9A4" w14:textId="77777777">
        <w:trPr>
          <w:trHeight w:val="1367"/>
        </w:trPr>
        <w:tc>
          <w:tcPr>
            <w:tcW w:w="322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FE9AB"/>
            <w:vAlign w:val="center"/>
          </w:tcPr>
          <w:p w14:paraId="38A18A70" w14:textId="77777777" w:rsidR="00F52FFA" w:rsidRDefault="00000000">
            <w:pPr>
              <w:spacing w:after="0"/>
              <w:ind w:left="34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PROJECT TEAM </w:t>
            </w:r>
          </w:p>
        </w:tc>
        <w:tc>
          <w:tcPr>
            <w:tcW w:w="579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2848CC52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Prathamesh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Kapadne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– Team Lead, Frontend Dev </w:t>
            </w:r>
          </w:p>
          <w:p w14:paraId="0BD33345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&amp; Integration  </w:t>
            </w:r>
          </w:p>
          <w:p w14:paraId="40628A80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Chetan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Sapkal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– Research, Database &amp; </w:t>
            </w:r>
          </w:p>
          <w:p w14:paraId="1F681F54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Deployment  </w:t>
            </w:r>
          </w:p>
          <w:p w14:paraId="78869049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Chetan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Talele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– Backend Dev &amp; Database </w:t>
            </w:r>
          </w:p>
        </w:tc>
        <w:tc>
          <w:tcPr>
            <w:tcW w:w="5579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5D5A3841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Yash Borkar – Backend Dev, Testing &amp; </w:t>
            </w:r>
            <w:proofErr w:type="gramStart"/>
            <w:r>
              <w:rPr>
                <w:rFonts w:ascii="Century Gothic" w:eastAsia="Century Gothic" w:hAnsi="Century Gothic" w:cs="Century Gothic"/>
              </w:rPr>
              <w:t>Documentation(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QA Lead)  </w:t>
            </w:r>
          </w:p>
        </w:tc>
      </w:tr>
      <w:tr w:rsidR="00F52FFA" w14:paraId="2050C275" w14:textId="77777777">
        <w:trPr>
          <w:trHeight w:val="728"/>
        </w:trPr>
        <w:tc>
          <w:tcPr>
            <w:tcW w:w="32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FE9AB"/>
            <w:vAlign w:val="center"/>
          </w:tcPr>
          <w:p w14:paraId="7D71F539" w14:textId="77777777" w:rsidR="00F52FFA" w:rsidRDefault="00000000">
            <w:pPr>
              <w:spacing w:after="0"/>
              <w:ind w:left="34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SPECIAL NEEDS 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17D97416" w14:textId="77777777" w:rsidR="00F52FFA" w:rsidRDefault="00000000">
            <w:pPr>
              <w:spacing w:after="0"/>
              <w:ind w:left="109"/>
            </w:pPr>
            <w:r>
              <w:rPr>
                <w:rFonts w:ascii="Century Gothic" w:eastAsia="Century Gothic" w:hAnsi="Century Gothic" w:cs="Century Gothic"/>
              </w:rPr>
              <w:t xml:space="preserve">TBD </w:t>
            </w:r>
          </w:p>
        </w:tc>
        <w:tc>
          <w:tcPr>
            <w:tcW w:w="557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C472485" w14:textId="77777777" w:rsidR="00F52FFA" w:rsidRDefault="00F52FFA"/>
        </w:tc>
      </w:tr>
    </w:tbl>
    <w:p w14:paraId="5540C890" w14:textId="77777777" w:rsidR="00F52FFA" w:rsidRDefault="00000000">
      <w:pPr>
        <w:spacing w:after="23"/>
      </w:pP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315B0FC9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 xml:space="preserve">Benefits and Customers </w:t>
      </w:r>
    </w:p>
    <w:tbl>
      <w:tblPr>
        <w:tblStyle w:val="TableGrid"/>
        <w:tblW w:w="14600" w:type="dxa"/>
        <w:tblInd w:w="1" w:type="dxa"/>
        <w:tblCellMar>
          <w:top w:w="88" w:type="dxa"/>
          <w:left w:w="107" w:type="dxa"/>
          <w:bottom w:w="0" w:type="dxa"/>
          <w:right w:w="143" w:type="dxa"/>
        </w:tblCellMar>
        <w:tblLook w:val="04A0" w:firstRow="1" w:lastRow="0" w:firstColumn="1" w:lastColumn="0" w:noHBand="0" w:noVBand="1"/>
      </w:tblPr>
      <w:tblGrid>
        <w:gridCol w:w="3226"/>
        <w:gridCol w:w="11374"/>
      </w:tblGrid>
      <w:tr w:rsidR="00F52FFA" w14:paraId="74118120" w14:textId="77777777">
        <w:trPr>
          <w:trHeight w:val="603"/>
        </w:trPr>
        <w:tc>
          <w:tcPr>
            <w:tcW w:w="3226" w:type="dxa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0D7952D6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PROCESS OWNER </w:t>
            </w:r>
          </w:p>
        </w:tc>
        <w:tc>
          <w:tcPr>
            <w:tcW w:w="11374" w:type="dxa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</w:tcPr>
          <w:p w14:paraId="026B93CB" w14:textId="77777777" w:rsidR="00F52FFA" w:rsidRDefault="00000000">
            <w:pPr>
              <w:spacing w:after="0"/>
              <w:ind w:left="2"/>
            </w:pPr>
            <w:r>
              <w:rPr>
                <w:rFonts w:ascii="Century Gothic" w:eastAsia="Century Gothic" w:hAnsi="Century Gothic" w:cs="Century Gothic"/>
              </w:rPr>
              <w:t xml:space="preserve">Prathamesh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Kapadne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– Team Lead  </w:t>
            </w:r>
          </w:p>
        </w:tc>
      </w:tr>
      <w:tr w:rsidR="00F52FFA" w14:paraId="3B8C6D18" w14:textId="77777777">
        <w:trPr>
          <w:trHeight w:val="606"/>
        </w:trPr>
        <w:tc>
          <w:tcPr>
            <w:tcW w:w="3226" w:type="dxa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5E93932D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KEY STAKEHOLDERS </w:t>
            </w:r>
          </w:p>
        </w:tc>
        <w:tc>
          <w:tcPr>
            <w:tcW w:w="11374" w:type="dxa"/>
            <w:tcBorders>
              <w:top w:val="single" w:sz="12" w:space="0" w:color="BFBFBF"/>
              <w:left w:val="single" w:sz="4" w:space="0" w:color="BFBFBF"/>
              <w:bottom w:val="single" w:sz="2" w:space="0" w:color="FFFFFF"/>
              <w:right w:val="single" w:sz="4" w:space="0" w:color="BFBFBF"/>
            </w:tcBorders>
            <w:vAlign w:val="center"/>
          </w:tcPr>
          <w:p w14:paraId="5E81FB24" w14:textId="77777777" w:rsidR="00F52FFA" w:rsidRDefault="00000000">
            <w:pPr>
              <w:spacing w:after="0"/>
              <w:ind w:left="2"/>
            </w:pPr>
            <w:r>
              <w:rPr>
                <w:rFonts w:ascii="Century Gothic" w:eastAsia="Century Gothic" w:hAnsi="Century Gothic" w:cs="Century Gothic"/>
              </w:rPr>
              <w:t xml:space="preserve">Development Team Leads, QA Lead </w:t>
            </w:r>
          </w:p>
        </w:tc>
      </w:tr>
      <w:tr w:rsidR="00F52FFA" w14:paraId="2E3486F6" w14:textId="77777777">
        <w:trPr>
          <w:trHeight w:val="607"/>
        </w:trPr>
        <w:tc>
          <w:tcPr>
            <w:tcW w:w="3226" w:type="dxa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15420378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FINAL CUSTOMER </w:t>
            </w:r>
          </w:p>
        </w:tc>
        <w:tc>
          <w:tcPr>
            <w:tcW w:w="11374" w:type="dxa"/>
            <w:tcBorders>
              <w:top w:val="single" w:sz="2" w:space="0" w:color="FFFFFF"/>
              <w:left w:val="single" w:sz="4" w:space="0" w:color="BFBFBF"/>
              <w:bottom w:val="single" w:sz="2" w:space="0" w:color="FFFFFF"/>
              <w:right w:val="single" w:sz="4" w:space="0" w:color="BFBFBF"/>
            </w:tcBorders>
          </w:tcPr>
          <w:p w14:paraId="208BCC97" w14:textId="77777777" w:rsidR="00F52FFA" w:rsidRDefault="00000000">
            <w:pPr>
              <w:spacing w:after="0"/>
              <w:ind w:left="2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Daily users of the laundry service platform (estimated 500+ registered users across urban and semi-urban regions) </w:t>
            </w:r>
          </w:p>
        </w:tc>
      </w:tr>
      <w:tr w:rsidR="00F52FFA" w14:paraId="2B0B727F" w14:textId="77777777">
        <w:trPr>
          <w:trHeight w:val="1457"/>
        </w:trPr>
        <w:tc>
          <w:tcPr>
            <w:tcW w:w="322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302A577F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EXPECTED BENEFITS </w:t>
            </w:r>
          </w:p>
        </w:tc>
        <w:tc>
          <w:tcPr>
            <w:tcW w:w="11374" w:type="dxa"/>
            <w:tcBorders>
              <w:top w:val="single" w:sz="2" w:space="0" w:color="FFFFF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B6B97" w14:textId="77777777" w:rsidR="00F52FFA" w:rsidRDefault="00000000">
            <w:pPr>
              <w:spacing w:after="0"/>
              <w:ind w:left="2"/>
            </w:pPr>
            <w:r>
              <w:rPr>
                <w:rFonts w:ascii="Century Gothic" w:eastAsia="Century Gothic" w:hAnsi="Century Gothic" w:cs="Century Gothic"/>
              </w:rPr>
              <w:t xml:space="preserve">The implementation of the enhanced Laundry Service Website—including the user profile system, payment gateway integration, and modern UI/UX—will streamline booking and payment processes for customers. This will increase customer satisfaction, improve operational efficiency, and reduce manual errors. The enhancements are projected to increase user retention by 35% and generate a 20–25% increase in online bookings within the first quarter post-deployment. </w:t>
            </w:r>
          </w:p>
        </w:tc>
      </w:tr>
    </w:tbl>
    <w:p w14:paraId="71344887" w14:textId="77777777" w:rsidR="00F52FFA" w:rsidRDefault="00000000">
      <w:pPr>
        <w:spacing w:after="67"/>
        <w:ind w:left="108"/>
      </w:pPr>
      <w:r>
        <w:rPr>
          <w:rFonts w:ascii="Century Gothic" w:eastAsia="Century Gothic" w:hAnsi="Century Gothic" w:cs="Century Gothic"/>
          <w:sz w:val="20"/>
        </w:rPr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</w:p>
    <w:p w14:paraId="7DCF4D70" w14:textId="77777777" w:rsidR="00F52FFA" w:rsidRDefault="00000000">
      <w:pPr>
        <w:spacing w:after="2057"/>
      </w:pP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14DABF32" w14:textId="77777777" w:rsidR="00F52FFA" w:rsidRDefault="0000000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26E59E3C" w14:textId="77777777" w:rsidR="00F52FFA" w:rsidRDefault="00000000">
      <w:pPr>
        <w:spacing w:after="0"/>
        <w:ind w:left="-5" w:hanging="10"/>
      </w:pPr>
      <w:r>
        <w:rPr>
          <w:rFonts w:ascii="Century Gothic" w:eastAsia="Century Gothic" w:hAnsi="Century Gothic" w:cs="Century Gothic"/>
          <w:sz w:val="28"/>
        </w:rPr>
        <w:t xml:space="preserve">RISKS, CONSTRAINTS, AND ASSUMPTIONS </w:t>
      </w:r>
    </w:p>
    <w:tbl>
      <w:tblPr>
        <w:tblStyle w:val="TableGrid"/>
        <w:tblW w:w="14600" w:type="dxa"/>
        <w:tblInd w:w="1" w:type="dxa"/>
        <w:tblCellMar>
          <w:top w:w="6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828"/>
        <w:gridCol w:w="11704"/>
      </w:tblGrid>
      <w:tr w:rsidR="00F52FFA" w14:paraId="4C6B859B" w14:textId="77777777">
        <w:trPr>
          <w:trHeight w:val="1635"/>
        </w:trPr>
        <w:tc>
          <w:tcPr>
            <w:tcW w:w="2068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D965"/>
            <w:vAlign w:val="center"/>
          </w:tcPr>
          <w:p w14:paraId="51F418B2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RISKS </w:t>
            </w:r>
          </w:p>
        </w:tc>
        <w:tc>
          <w:tcPr>
            <w:tcW w:w="828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C6447A6" w14:textId="77777777" w:rsidR="00F52FFA" w:rsidRDefault="00F52FFA"/>
        </w:tc>
        <w:tc>
          <w:tcPr>
            <w:tcW w:w="11704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E1D5CC2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Payment Gateway Integration Challenges </w:t>
            </w:r>
          </w:p>
          <w:p w14:paraId="577C53D2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Incomplete Testing Before Deployment </w:t>
            </w:r>
          </w:p>
          <w:p w14:paraId="57A874DB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Tight Timeline (4 Weeks) </w:t>
            </w:r>
          </w:p>
          <w:p w14:paraId="7497E007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Budget Constraints on Premium Services </w:t>
            </w:r>
          </w:p>
          <w:p w14:paraId="017A7105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Resource Availability </w:t>
            </w:r>
          </w:p>
          <w:p w14:paraId="514E85B0" w14:textId="77777777" w:rsidR="00F52FFA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</w:rPr>
              <w:t xml:space="preserve">UI/UX Redesign Rework </w:t>
            </w:r>
          </w:p>
        </w:tc>
      </w:tr>
      <w:tr w:rsidR="00F52FFA" w14:paraId="48FE77B5" w14:textId="77777777">
        <w:trPr>
          <w:trHeight w:val="1018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8"/>
            <w:vAlign w:val="center"/>
          </w:tcPr>
          <w:p w14:paraId="53F17A5A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CONSTRAINTS </w:t>
            </w:r>
          </w:p>
        </w:tc>
        <w:tc>
          <w:tcPr>
            <w:tcW w:w="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71EFAFE0" w14:textId="77777777" w:rsidR="00F52FFA" w:rsidRDefault="00000000">
            <w:pPr>
              <w:spacing w:after="0"/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33B14C5" w14:textId="77777777" w:rsidR="00F52FFA" w:rsidRDefault="00000000">
            <w:pPr>
              <w:spacing w:after="0"/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5C988EB9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Strict 4-week timeline </w:t>
            </w:r>
          </w:p>
          <w:p w14:paraId="63A84225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Budget limitations on premium API usage </w:t>
            </w:r>
          </w:p>
        </w:tc>
      </w:tr>
      <w:tr w:rsidR="00F52FFA" w14:paraId="7BFC3E28" w14:textId="77777777">
        <w:trPr>
          <w:trHeight w:val="1017"/>
        </w:trPr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EF2CB"/>
            <w:vAlign w:val="center"/>
          </w:tcPr>
          <w:p w14:paraId="654334AA" w14:textId="77777777" w:rsidR="00F52FFA" w:rsidRDefault="00000000">
            <w:pPr>
              <w:spacing w:after="0"/>
              <w:ind w:left="10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ASSUMPTIONS </w:t>
            </w:r>
          </w:p>
        </w:tc>
        <w:tc>
          <w:tcPr>
            <w:tcW w:w="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5E485CC2" w14:textId="77777777" w:rsidR="00F52FFA" w:rsidRDefault="00000000">
            <w:pPr>
              <w:spacing w:after="12"/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91B7A1C" w14:textId="77777777" w:rsidR="00F52FFA" w:rsidRDefault="00000000">
            <w:pPr>
              <w:spacing w:after="0"/>
              <w:ind w:left="108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4E2852C5" w14:textId="77777777" w:rsidR="00F52FFA" w:rsidRDefault="00000000">
            <w:pPr>
              <w:spacing w:after="0"/>
              <w:ind w:right="3564"/>
            </w:pPr>
            <w:r>
              <w:rPr>
                <w:rFonts w:ascii="Century Gothic" w:eastAsia="Century Gothic" w:hAnsi="Century Gothic" w:cs="Century Gothic"/>
              </w:rPr>
              <w:t xml:space="preserve">Access to third-party APIs and payment gateway credentials Development and QA resources are available as needed </w:t>
            </w:r>
          </w:p>
        </w:tc>
      </w:tr>
    </w:tbl>
    <w:p w14:paraId="16E988A2" w14:textId="77777777" w:rsidR="00F52FFA" w:rsidRDefault="00000000">
      <w:pPr>
        <w:spacing w:after="0"/>
        <w:ind w:left="108"/>
      </w:pPr>
      <w:r>
        <w:rPr>
          <w:rFonts w:ascii="Century Gothic" w:eastAsia="Century Gothic" w:hAnsi="Century Gothic" w:cs="Century Gothic"/>
          <w:sz w:val="20"/>
        </w:rPr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</w:p>
    <w:p w14:paraId="182B6B52" w14:textId="77777777" w:rsidR="00F52FFA" w:rsidRDefault="00000000">
      <w:pPr>
        <w:spacing w:after="113"/>
        <w:ind w:left="108"/>
      </w:pPr>
      <w:r>
        <w:rPr>
          <w:rFonts w:ascii="Century Gothic" w:eastAsia="Century Gothic" w:hAnsi="Century Gothic" w:cs="Century Gothic"/>
          <w:sz w:val="20"/>
        </w:rPr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</w:p>
    <w:p w14:paraId="54C0F2AB" w14:textId="77777777" w:rsidR="00F52FFA" w:rsidRDefault="00000000">
      <w:pPr>
        <w:tabs>
          <w:tab w:val="center" w:pos="3542"/>
          <w:tab w:val="right" w:pos="13263"/>
        </w:tabs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PREPARED BY </w:t>
      </w:r>
      <w:r>
        <w:rPr>
          <w:rFonts w:ascii="Century Gothic" w:eastAsia="Century Gothic" w:hAnsi="Century Gothic" w:cs="Century Gothic"/>
          <w:sz w:val="20"/>
        </w:rPr>
        <w:tab/>
        <w:t xml:space="preserve">TITLE </w:t>
      </w:r>
      <w:r>
        <w:rPr>
          <w:rFonts w:ascii="Century Gothic" w:eastAsia="Century Gothic" w:hAnsi="Century Gothic" w:cs="Century Gothic"/>
          <w:sz w:val="20"/>
        </w:rPr>
        <w:tab/>
        <w:t xml:space="preserve">DATE </w:t>
      </w:r>
    </w:p>
    <w:tbl>
      <w:tblPr>
        <w:tblStyle w:val="TableGrid"/>
        <w:tblW w:w="14598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4"/>
        <w:gridCol w:w="8216"/>
        <w:gridCol w:w="3158"/>
      </w:tblGrid>
      <w:tr w:rsidR="00F52FFA" w14:paraId="32C3098B" w14:textId="77777777">
        <w:trPr>
          <w:trHeight w:val="919"/>
        </w:trPr>
        <w:tc>
          <w:tcPr>
            <w:tcW w:w="3224" w:type="dxa"/>
            <w:tcBorders>
              <w:top w:val="single" w:sz="4" w:space="0" w:color="BFBFBF"/>
              <w:left w:val="single" w:sz="4" w:space="0" w:color="BFBFBF"/>
              <w:bottom w:val="single" w:sz="17" w:space="0" w:color="BFBFBF"/>
              <w:right w:val="single" w:sz="8" w:space="0" w:color="BFBFBF"/>
            </w:tcBorders>
            <w:shd w:val="clear" w:color="auto" w:fill="F7F9FB"/>
            <w:vAlign w:val="center"/>
          </w:tcPr>
          <w:p w14:paraId="092A67B6" w14:textId="77777777" w:rsidR="00F52FFA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Chetan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Sapkal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217" w:type="dxa"/>
            <w:tcBorders>
              <w:top w:val="single" w:sz="4" w:space="0" w:color="BFBFBF"/>
              <w:left w:val="single" w:sz="8" w:space="0" w:color="BFBFBF"/>
              <w:bottom w:val="single" w:sz="17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AD95F93" w14:textId="77777777" w:rsidR="00F52FFA" w:rsidRDefault="00000000">
            <w:pPr>
              <w:spacing w:after="0"/>
              <w:ind w:left="5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Research Head </w:t>
            </w:r>
          </w:p>
        </w:tc>
        <w:tc>
          <w:tcPr>
            <w:tcW w:w="3158" w:type="dxa"/>
            <w:tcBorders>
              <w:top w:val="single" w:sz="4" w:space="0" w:color="BFBFBF"/>
              <w:left w:val="single" w:sz="4" w:space="0" w:color="BFBFBF"/>
              <w:bottom w:val="single" w:sz="17" w:space="0" w:color="BFBFBF"/>
              <w:right w:val="single" w:sz="8" w:space="0" w:color="BFBFBF"/>
            </w:tcBorders>
            <w:shd w:val="clear" w:color="auto" w:fill="F7F9FB"/>
            <w:vAlign w:val="center"/>
          </w:tcPr>
          <w:p w14:paraId="4034558E" w14:textId="77777777" w:rsidR="00F52FFA" w:rsidRDefault="00000000">
            <w:pPr>
              <w:spacing w:after="0"/>
              <w:ind w:left="13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16/05/2025 </w:t>
            </w:r>
          </w:p>
        </w:tc>
      </w:tr>
    </w:tbl>
    <w:p w14:paraId="7F51F4FB" w14:textId="77777777" w:rsidR="00F52FFA" w:rsidRDefault="00F52FFA">
      <w:pPr>
        <w:sectPr w:rsidR="00F52FFA">
          <w:pgSz w:w="15840" w:h="12240" w:orient="landscape"/>
          <w:pgMar w:top="464" w:right="2001" w:bottom="354" w:left="576" w:header="720" w:footer="720" w:gutter="0"/>
          <w:cols w:space="720"/>
        </w:sectPr>
      </w:pPr>
    </w:p>
    <w:p w14:paraId="06303913" w14:textId="77777777" w:rsidR="00F52FFA" w:rsidRDefault="00000000">
      <w:pPr>
        <w:spacing w:after="0"/>
        <w:ind w:left="-720"/>
        <w:jc w:val="both"/>
      </w:pP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sectPr w:rsidR="00F52F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948"/>
    <w:multiLevelType w:val="hybridMultilevel"/>
    <w:tmpl w:val="D6BEE9BE"/>
    <w:lvl w:ilvl="0" w:tplc="D67842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AEF2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C9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D282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61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E42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AA0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389F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CC63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4A26"/>
    <w:multiLevelType w:val="hybridMultilevel"/>
    <w:tmpl w:val="9FD43728"/>
    <w:lvl w:ilvl="0" w:tplc="46020EA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C4726A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A2A32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DB56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0C200E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08ECB4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C8CEC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2A1A5E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A0B8C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CF64DB"/>
    <w:multiLevelType w:val="hybridMultilevel"/>
    <w:tmpl w:val="99D4EA8C"/>
    <w:lvl w:ilvl="0" w:tplc="AEBAA66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82843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52380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0262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B4AA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6D91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AA08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6C4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0C2E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14376D"/>
    <w:multiLevelType w:val="hybridMultilevel"/>
    <w:tmpl w:val="0FCA0EAC"/>
    <w:lvl w:ilvl="0" w:tplc="49906E2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E378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05C4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22F3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0B9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69B3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903E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48BA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A76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465366">
    <w:abstractNumId w:val="2"/>
  </w:num>
  <w:num w:numId="2" w16cid:durableId="733699203">
    <w:abstractNumId w:val="3"/>
  </w:num>
  <w:num w:numId="3" w16cid:durableId="734157931">
    <w:abstractNumId w:val="1"/>
  </w:num>
  <w:num w:numId="4" w16cid:durableId="159790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FA"/>
    <w:rsid w:val="001F76AF"/>
    <w:rsid w:val="00AA243F"/>
    <w:rsid w:val="00F5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3A91"/>
  <w15:docId w15:val="{3F387163-CB18-410B-A389-6AD919C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cp:lastModifiedBy>CHETAN TALELE</cp:lastModifiedBy>
  <cp:revision>2</cp:revision>
  <dcterms:created xsi:type="dcterms:W3CDTF">2025-08-12T10:20:00Z</dcterms:created>
  <dcterms:modified xsi:type="dcterms:W3CDTF">2025-08-12T10:20:00Z</dcterms:modified>
</cp:coreProperties>
</file>