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78349C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 xml:space="preserve">ithub.com/PrathameshBhagat </w:t>
        </w:r>
      </w:hyperlink>
    </w:p>
    <w:p w14:paraId="48AC306A" w14:textId="55DE24FF" w:rsidR="00A8109C" w:rsidRDefault="0078349C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n.com/in/prathameshvivekbhagat</w:t>
        </w:r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63E28BF" w14:textId="77777777" w:rsidR="00E61B5C" w:rsidRDefault="00E61B5C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2FF8A0F6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22EE6D01" w:rsidR="00BC61CE" w:rsidRPr="00C724F6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</w:p>
    <w:p w14:paraId="2FD88952" w14:textId="65CCE5DA" w:rsidR="00C724F6" w:rsidRPr="00C724F6" w:rsidRDefault="00C724F6" w:rsidP="00C724F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B212AE">
        <w:rPr>
          <w:i/>
          <w:iCs/>
          <w:color w:val="auto"/>
        </w:rPr>
        <w:t>Fundamentals</w:t>
      </w:r>
      <w:r>
        <w:rPr>
          <w:color w:val="auto"/>
        </w:rPr>
        <w:t>: Object Oriented Programming (OOP), Data Structures and Algorithms. (Familiar: multithreading).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78349C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3FA30AD2" w14:textId="27F0D05F" w:rsidR="0025420F" w:rsidRDefault="0078349C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r w:rsidR="004D4405" w:rsidRPr="002967D7">
          <w:rPr>
            <w:rStyle w:val="Hyperlink"/>
            <w:b/>
            <w:bCs/>
            <w:color w:val="auto"/>
            <w:u w:val="none"/>
          </w:rPr>
          <w:t>TutorD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r w:rsidR="0025420F" w:rsidRPr="0025420F">
        <w:rPr>
          <w:color w:val="auto"/>
        </w:rPr>
        <w:t>TutorD</w:t>
      </w:r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286D330E" w14:textId="35B214DD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</w:t>
      </w:r>
      <w:r w:rsidR="00AF2F03">
        <w:rPr>
          <w:color w:val="auto"/>
          <w:szCs w:val="20"/>
        </w:rPr>
        <w:t>T</w:t>
      </w:r>
      <w:r>
        <w:rPr>
          <w:color w:val="auto"/>
          <w:szCs w:val="20"/>
        </w:rPr>
        <w:t xml:space="preserve">erraform </w:t>
      </w:r>
      <w:r w:rsidRPr="001571E0">
        <w:rPr>
          <w:b/>
          <w:bCs/>
          <w:color w:val="auto"/>
          <w:szCs w:val="20"/>
        </w:rPr>
        <w:t xml:space="preserve">saving </w:t>
      </w:r>
      <w:r w:rsidR="00AF2F03" w:rsidRPr="001571E0">
        <w:rPr>
          <w:b/>
          <w:bCs/>
          <w:color w:val="auto"/>
          <w:szCs w:val="20"/>
        </w:rPr>
        <w:t xml:space="preserve">over </w:t>
      </w:r>
      <w:r w:rsidRPr="001571E0">
        <w:rPr>
          <w:b/>
          <w:bCs/>
          <w:color w:val="auto"/>
          <w:szCs w:val="20"/>
        </w:rPr>
        <w:t>$3,000</w:t>
      </w:r>
      <w:r w:rsidR="00AF2F03">
        <w:rPr>
          <w:b/>
          <w:bCs/>
          <w:color w:val="auto"/>
          <w:szCs w:val="20"/>
        </w:rPr>
        <w:t xml:space="preserve"> </w:t>
      </w:r>
      <w:r w:rsidR="00AF2F03" w:rsidRPr="00AF2F03">
        <w:rPr>
          <w:color w:val="auto"/>
          <w:szCs w:val="20"/>
        </w:rPr>
        <w:t>in</w:t>
      </w:r>
      <w:r w:rsidR="00AF2F03">
        <w:rPr>
          <w:b/>
          <w:bCs/>
          <w:color w:val="auto"/>
          <w:szCs w:val="20"/>
        </w:rPr>
        <w:t xml:space="preserve"> </w:t>
      </w:r>
      <w:r>
        <w:rPr>
          <w:color w:val="auto"/>
          <w:szCs w:val="20"/>
        </w:rPr>
        <w:t>annual</w:t>
      </w:r>
      <w:r w:rsidR="00AF2F03">
        <w:rPr>
          <w:color w:val="auto"/>
          <w:szCs w:val="20"/>
        </w:rPr>
        <w:t xml:space="preserve"> infrastructure costs</w:t>
      </w:r>
      <w:r>
        <w:rPr>
          <w:color w:val="auto"/>
          <w:szCs w:val="20"/>
        </w:rPr>
        <w:t>.</w:t>
      </w:r>
    </w:p>
    <w:p w14:paraId="464F2A80" w14:textId="5B3EA5AF" w:rsidR="00EB4CAA" w:rsidRPr="00AF2F03" w:rsidRDefault="00EB4CAA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Migrated the frontend CI/CD pipeline from AWS CodeBuild to GitHub Actions, reducing build time by </w:t>
      </w:r>
      <w:r w:rsidRPr="002E36CE">
        <w:rPr>
          <w:b/>
          <w:bCs/>
          <w:color w:val="auto"/>
          <w:szCs w:val="20"/>
        </w:rPr>
        <w:t>~20%</w:t>
      </w:r>
      <w:r>
        <w:rPr>
          <w:color w:val="auto"/>
          <w:szCs w:val="20"/>
        </w:rPr>
        <w:t xml:space="preserve"> </w:t>
      </w:r>
      <w:r w:rsidRPr="004A64EA">
        <w:rPr>
          <w:b/>
          <w:bCs/>
          <w:color w:val="auto"/>
        </w:rPr>
        <w:t xml:space="preserve">(~5 min to ~4 min) </w:t>
      </w:r>
      <w:r w:rsidRPr="00F2058A">
        <w:rPr>
          <w:color w:val="auto"/>
        </w:rPr>
        <w:t>and eliminating build costs</w:t>
      </w:r>
      <w:r w:rsidRPr="004A64EA">
        <w:rPr>
          <w:color w:val="auto"/>
        </w:rPr>
        <w:t>.</w:t>
      </w:r>
    </w:p>
    <w:p w14:paraId="0D670F0E" w14:textId="42251AD6" w:rsidR="00AF2F03" w:rsidRPr="00AF2F03" w:rsidRDefault="00AF2F03" w:rsidP="00AF2F0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service reliability by fixing unit and integration tests, diagnosing </w:t>
      </w:r>
      <w:r w:rsidRPr="00D14A32">
        <w:rPr>
          <w:color w:val="auto"/>
          <w:szCs w:val="20"/>
        </w:rPr>
        <w:t>ECS service downtime cause</w:t>
      </w:r>
      <w:r>
        <w:rPr>
          <w:color w:val="auto"/>
          <w:szCs w:val="20"/>
        </w:rPr>
        <w:t>d</w:t>
      </w:r>
      <w:r w:rsidRPr="00D14A32">
        <w:rPr>
          <w:color w:val="auto"/>
          <w:szCs w:val="20"/>
        </w:rPr>
        <w:t xml:space="preserve"> by EFS volume deletion,</w:t>
      </w:r>
      <w:r>
        <w:rPr>
          <w:color w:val="auto"/>
          <w:szCs w:val="20"/>
        </w:rPr>
        <w:t xml:space="preserve"> and recommending ECS deployment circuit breakers.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78349C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r w:rsidRPr="00F66D74">
          <w:rPr>
            <w:rStyle w:val="Hyperlink"/>
            <w:color w:val="auto"/>
            <w:u w:val="none"/>
          </w:rPr>
          <w:t>Hazirs</w:t>
        </w:r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r w:rsidR="00B434EC" w:rsidRPr="00F66D74">
        <w:rPr>
          <w:color w:val="auto"/>
        </w:rPr>
        <w:t>Hazirs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r w:rsidR="00A21C2C" w:rsidRPr="00F66D74">
        <w:rPr>
          <w:color w:val="auto"/>
          <w:szCs w:val="20"/>
        </w:rPr>
        <w:t>Hazirs</w:t>
      </w:r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78349C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r w:rsidR="006E5EF9" w:rsidRPr="003627C1">
          <w:rPr>
            <w:rStyle w:val="Hyperlink"/>
            <w:b/>
            <w:bCs/>
            <w:color w:val="auto"/>
            <w:u w:val="none"/>
          </w:rPr>
          <w:t xml:space="preserve">Catima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(Catima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enums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78349C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r w:rsidR="00830662" w:rsidRPr="00830662">
        <w:t>transpiles</w:t>
      </w:r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78349C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08BEEB8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>.</w:t>
      </w:r>
    </w:p>
    <w:p w14:paraId="2C72C8CF" w14:textId="2ECFEBF5" w:rsidR="00132917" w:rsidRPr="00F66D74" w:rsidRDefault="0078349C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78349C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88B7E" w14:textId="77777777" w:rsidR="0078349C" w:rsidRDefault="0078349C" w:rsidP="00833E70">
      <w:pPr>
        <w:spacing w:after="0" w:line="240" w:lineRule="auto"/>
      </w:pPr>
      <w:r>
        <w:separator/>
      </w:r>
    </w:p>
  </w:endnote>
  <w:endnote w:type="continuationSeparator" w:id="0">
    <w:p w14:paraId="350B2A56" w14:textId="77777777" w:rsidR="0078349C" w:rsidRDefault="0078349C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EEBBE2" w14:textId="77777777" w:rsidR="0078349C" w:rsidRDefault="0078349C" w:rsidP="00833E70">
      <w:pPr>
        <w:spacing w:after="0" w:line="240" w:lineRule="auto"/>
      </w:pPr>
      <w:r>
        <w:separator/>
      </w:r>
    </w:p>
  </w:footnote>
  <w:footnote w:type="continuationSeparator" w:id="0">
    <w:p w14:paraId="301BC808" w14:textId="77777777" w:rsidR="0078349C" w:rsidRDefault="0078349C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740" type="#_x0000_t75" style="width:512.5pt;height:512.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741" type="#_x0000_t75" style="width:168.5pt;height:168.5pt;visibility:visible;mso-wrap-style:square" o:bullet="t">
        <v:imagedata r:id="rId2" o:title="941C13C7"/>
      </v:shape>
    </w:pict>
  </w:numPicBullet>
  <w:numPicBullet w:numPicBulletId="2">
    <w:pict>
      <v:shape id="_x0000_i1742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743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744" type="#_x0000_t75" style="width:23.5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745" type="#_x0000_t75" style="width:75.5pt;height:75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2E2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49C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4F6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7462</TotalTime>
  <Pages>1</Pages>
  <Words>759</Words>
  <Characters>4330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13897</cp:revision>
  <cp:lastPrinted>2026-10-18T12:47:00Z</cp:lastPrinted>
  <dcterms:created xsi:type="dcterms:W3CDTF">2022-08-16T12:10:00Z</dcterms:created>
  <dcterms:modified xsi:type="dcterms:W3CDTF">2026-10-30T02:55:00Z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