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7BD7" w14:textId="77777777" w:rsidR="00AA26B4" w:rsidRPr="008251AF" w:rsidRDefault="00AA26B4" w:rsidP="00AA2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0707354"/>
      <w:bookmarkEnd w:id="0"/>
      <w:r w:rsidRPr="008251AF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F4CB868" w14:textId="77777777" w:rsidR="00AA26B4" w:rsidRPr="0050276C" w:rsidRDefault="00AA26B4" w:rsidP="00AA26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B2454" w14:textId="77777777" w:rsidR="00AA26B4" w:rsidRPr="00E45F7C" w:rsidRDefault="00AA26B4" w:rsidP="00AA2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5F7C">
        <w:rPr>
          <w:rFonts w:ascii="Times New Roman" w:hAnsi="Times New Roman" w:cs="Times New Roman"/>
          <w:b/>
          <w:bCs/>
          <w:sz w:val="24"/>
          <w:szCs w:val="24"/>
        </w:rPr>
        <w:t>Title:-</w:t>
      </w:r>
      <w:proofErr w:type="gramEnd"/>
      <w:r w:rsidRPr="00E4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5F7C">
        <w:rPr>
          <w:rFonts w:ascii="Times New Roman" w:hAnsi="Times New Roman" w:cs="Times New Roman"/>
          <w:sz w:val="24"/>
          <w:szCs w:val="24"/>
        </w:rPr>
        <w:t xml:space="preserve">Simulate a cloud scenario using </w:t>
      </w:r>
      <w:proofErr w:type="spellStart"/>
      <w:r w:rsidRPr="00E45F7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E45F7C">
        <w:rPr>
          <w:rFonts w:ascii="Times New Roman" w:hAnsi="Times New Roman" w:cs="Times New Roman"/>
          <w:sz w:val="24"/>
          <w:szCs w:val="24"/>
        </w:rPr>
        <w:t xml:space="preserve"> and run a scheduling algorithm that is not present in </w:t>
      </w:r>
      <w:proofErr w:type="spellStart"/>
      <w:r w:rsidRPr="00E45F7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E45F7C">
        <w:rPr>
          <w:rFonts w:ascii="Times New Roman" w:hAnsi="Times New Roman" w:cs="Times New Roman"/>
          <w:sz w:val="24"/>
          <w:szCs w:val="24"/>
        </w:rPr>
        <w:t>.</w:t>
      </w:r>
    </w:p>
    <w:p w14:paraId="26BD8D59" w14:textId="77777777" w:rsidR="00AA26B4" w:rsidRPr="00E45F7C" w:rsidRDefault="00AA26B4" w:rsidP="00AA26B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45936" w14:textId="77777777" w:rsidR="00AA26B4" w:rsidRPr="00E45F7C" w:rsidRDefault="00AA26B4" w:rsidP="00AA26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5F7C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E4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5F7C">
        <w:rPr>
          <w:rFonts w:ascii="Times New Roman" w:hAnsi="Times New Roman" w:cs="Times New Roman"/>
          <w:sz w:val="24"/>
          <w:szCs w:val="24"/>
        </w:rPr>
        <w:t xml:space="preserve">To simulate a cloud scenario using </w:t>
      </w:r>
      <w:proofErr w:type="spellStart"/>
      <w:r w:rsidRPr="00E45F7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E45F7C">
        <w:rPr>
          <w:rFonts w:ascii="Times New Roman" w:hAnsi="Times New Roman" w:cs="Times New Roman"/>
          <w:sz w:val="24"/>
          <w:szCs w:val="24"/>
        </w:rPr>
        <w:t xml:space="preserve"> and run a scheduling algorithm that is not present in </w:t>
      </w:r>
      <w:proofErr w:type="spellStart"/>
      <w:r w:rsidRPr="00E45F7C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E45F7C">
        <w:rPr>
          <w:rFonts w:ascii="Times New Roman" w:hAnsi="Times New Roman" w:cs="Times New Roman"/>
          <w:sz w:val="24"/>
          <w:szCs w:val="24"/>
        </w:rPr>
        <w:t>.</w:t>
      </w:r>
    </w:p>
    <w:p w14:paraId="633F4A33" w14:textId="77777777" w:rsidR="00AA26B4" w:rsidRPr="00E45F7C" w:rsidRDefault="00AA26B4" w:rsidP="00AA26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E81B6" w14:textId="77777777" w:rsidR="00AA26B4" w:rsidRPr="008251AF" w:rsidRDefault="00AA26B4" w:rsidP="00AA26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92EE45" w14:textId="77777777" w:rsidR="00AA26B4" w:rsidRPr="008251AF" w:rsidRDefault="00AA26B4" w:rsidP="00AA26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251AF">
        <w:rPr>
          <w:rFonts w:ascii="Times New Roman" w:hAnsi="Times New Roman" w:cs="Times New Roman"/>
          <w:b/>
          <w:bCs/>
          <w:sz w:val="24"/>
          <w:szCs w:val="24"/>
        </w:rPr>
        <w:t>Objective:-</w:t>
      </w:r>
      <w:proofErr w:type="gramEnd"/>
    </w:p>
    <w:p w14:paraId="68CBAE05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To learn and understand about the simulation environments.</w:t>
      </w:r>
    </w:p>
    <w:p w14:paraId="68DFF7AA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To know the differences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simulation ,emulations ,virtualization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32D2CA4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To download and install a cloud </w:t>
      </w:r>
      <w:proofErr w:type="gramStart"/>
      <w:r>
        <w:rPr>
          <w:rFonts w:ascii="Times New Roman" w:hAnsi="Times New Roman" w:cs="Times New Roman"/>
          <w:sz w:val="24"/>
          <w:szCs w:val="24"/>
        </w:rPr>
        <w:t>simulator(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Linux).</w:t>
      </w:r>
    </w:p>
    <w:p w14:paraId="27168165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Creating an application or program using simulation.</w:t>
      </w:r>
    </w:p>
    <w:p w14:paraId="256ED63C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Result generation for the simulation environment.</w:t>
      </w:r>
    </w:p>
    <w:p w14:paraId="281D8DC5" w14:textId="77777777" w:rsidR="00AA26B4" w:rsidRPr="00237ACB" w:rsidRDefault="00AA26B4" w:rsidP="00AA26B4">
      <w:pPr>
        <w:numPr>
          <w:ilvl w:val="0"/>
          <w:numId w:val="4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Refer this website </w:t>
      </w:r>
    </w:p>
    <w:p w14:paraId="10D48D78" w14:textId="77777777" w:rsidR="00AA26B4" w:rsidRPr="00237ACB" w:rsidRDefault="00AA26B4" w:rsidP="00AA26B4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ACB">
        <w:rPr>
          <w:rFonts w:ascii="Times New Roman" w:eastAsia="Times New Roman" w:hAnsi="Times New Roman" w:cs="Times New Roman"/>
          <w:color w:val="000000"/>
          <w:sz w:val="24"/>
          <w:szCs w:val="24"/>
        </w:rPr>
        <w:t>Refer geeks for geeks website</w:t>
      </w:r>
    </w:p>
    <w:p w14:paraId="4543F256" w14:textId="77777777" w:rsidR="00AA26B4" w:rsidRDefault="00AA26B4" w:rsidP="00AA26B4">
      <w:pPr>
        <w:numPr>
          <w:ilvl w:val="0"/>
          <w:numId w:val="5"/>
        </w:numPr>
        <w:spacing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237ACB">
        <w:rPr>
          <w:rFonts w:ascii="Times New Roman" w:eastAsia="Times New Roman" w:hAnsi="Times New Roman" w:cs="Times New Roman"/>
          <w:color w:val="000000"/>
          <w:sz w:val="24"/>
          <w:szCs w:val="24"/>
        </w:rPr>
        <w:t>loudsimtutorials.online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49A7E" w14:textId="77777777" w:rsidR="00AA26B4" w:rsidRDefault="00AA26B4" w:rsidP="00AA26B4">
      <w:pPr>
        <w:rPr>
          <w:rFonts w:ascii="Times New Roman" w:hAnsi="Times New Roman" w:cs="Times New Roman"/>
          <w:sz w:val="24"/>
          <w:szCs w:val="24"/>
        </w:rPr>
      </w:pPr>
    </w:p>
    <w:p w14:paraId="5D97B807" w14:textId="77777777" w:rsidR="00AA26B4" w:rsidRPr="002D23F7" w:rsidRDefault="00AA26B4" w:rsidP="00AA2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D23F7">
        <w:rPr>
          <w:rFonts w:ascii="Times New Roman" w:hAnsi="Times New Roman" w:cs="Times New Roman"/>
          <w:b/>
          <w:bCs/>
          <w:sz w:val="24"/>
          <w:szCs w:val="24"/>
        </w:rPr>
        <w:t>Prerequisite:-</w:t>
      </w:r>
      <w:proofErr w:type="gramEnd"/>
    </w:p>
    <w:p w14:paraId="207BBFBC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Availability of virtual machine.</w:t>
      </w:r>
    </w:p>
    <w:p w14:paraId="467744F2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IDE’s – Eclipse /WebSphere/NetBeans</w:t>
      </w:r>
    </w:p>
    <w:p w14:paraId="689CD3D9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Java Latest Edition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JRE And JVM.</w:t>
      </w:r>
    </w:p>
    <w:p w14:paraId="6378272A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Python Latest Edition.</w:t>
      </w:r>
    </w:p>
    <w:p w14:paraId="13834F5A" w14:textId="77777777" w:rsidR="00AA26B4" w:rsidRPr="0050276C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7E20C" w14:textId="77777777" w:rsidR="00AA26B4" w:rsidRPr="008251AF" w:rsidRDefault="00AA26B4" w:rsidP="00AA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251AF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</w:p>
    <w:p w14:paraId="0AF7C29A" w14:textId="77777777" w:rsidR="00AA26B4" w:rsidRDefault="00AA26B4" w:rsidP="00AA2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1320F" w14:textId="77777777" w:rsidR="00AA26B4" w:rsidRDefault="00AA26B4" w:rsidP="00AA26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What is simulation and simulation environment?</w:t>
      </w:r>
    </w:p>
    <w:p w14:paraId="091A586C" w14:textId="77777777" w:rsidR="00AA26B4" w:rsidRPr="009575C5" w:rsidRDefault="00AA26B4" w:rsidP="00AA26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75C5">
        <w:rPr>
          <w:rFonts w:ascii="Times New Roman" w:hAnsi="Times New Roman" w:cs="Times New Roman"/>
          <w:b/>
          <w:bCs/>
          <w:sz w:val="24"/>
          <w:szCs w:val="24"/>
        </w:rPr>
        <w:t>Simulation:-</w:t>
      </w:r>
      <w:proofErr w:type="gramEnd"/>
      <w:r w:rsidRPr="009575C5">
        <w:rPr>
          <w:rFonts w:ascii="Times New Roman" w:hAnsi="Times New Roman" w:cs="Times New Roman"/>
          <w:sz w:val="24"/>
          <w:szCs w:val="24"/>
        </w:rPr>
        <w:t xml:space="preserve"> is a process of developing an ideal model of a system with a view to </w:t>
      </w:r>
      <w:proofErr w:type="spellStart"/>
      <w:r w:rsidRPr="009575C5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575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9575C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575C5">
        <w:rPr>
          <w:rFonts w:ascii="Times New Roman" w:hAnsi="Times New Roman" w:cs="Times New Roman"/>
          <w:sz w:val="24"/>
          <w:szCs w:val="24"/>
        </w:rPr>
        <w:t xml:space="preserve"> when exposed to certain conditions. This includes employing formulas as well as algorithms in recreating the system in a simulation </w:t>
      </w:r>
      <w:proofErr w:type="spellStart"/>
      <w:proofErr w:type="gramStart"/>
      <w:r w:rsidRPr="009575C5">
        <w:rPr>
          <w:rFonts w:ascii="Times New Roman" w:hAnsi="Times New Roman" w:cs="Times New Roman"/>
          <w:sz w:val="24"/>
          <w:szCs w:val="24"/>
        </w:rPr>
        <w:t>model.Its</w:t>
      </w:r>
      <w:proofErr w:type="spellEnd"/>
      <w:proofErr w:type="gramEnd"/>
      <w:r w:rsidRPr="009575C5">
        <w:rPr>
          <w:rFonts w:ascii="Times New Roman" w:hAnsi="Times New Roman" w:cs="Times New Roman"/>
          <w:sz w:val="24"/>
          <w:szCs w:val="24"/>
        </w:rPr>
        <w:t xml:space="preserve"> main aim is to replicate experience of using original hardware and </w:t>
      </w:r>
      <w:proofErr w:type="spellStart"/>
      <w:proofErr w:type="gramStart"/>
      <w:r w:rsidRPr="009575C5">
        <w:rPr>
          <w:rFonts w:ascii="Times New Roman" w:hAnsi="Times New Roman" w:cs="Times New Roman"/>
          <w:sz w:val="24"/>
          <w:szCs w:val="24"/>
        </w:rPr>
        <w:t>software.It</w:t>
      </w:r>
      <w:proofErr w:type="spellEnd"/>
      <w:proofErr w:type="gramEnd"/>
      <w:r w:rsidRPr="009575C5">
        <w:rPr>
          <w:rFonts w:ascii="Times New Roman" w:hAnsi="Times New Roman" w:cs="Times New Roman"/>
          <w:sz w:val="24"/>
          <w:szCs w:val="24"/>
        </w:rPr>
        <w:t xml:space="preserve"> is simply used to imitate </w:t>
      </w:r>
      <w:proofErr w:type="spellStart"/>
      <w:r w:rsidRPr="009575C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575C5">
        <w:rPr>
          <w:rFonts w:ascii="Times New Roman" w:hAnsi="Times New Roman" w:cs="Times New Roman"/>
          <w:sz w:val="24"/>
          <w:szCs w:val="24"/>
        </w:rPr>
        <w:t xml:space="preserve"> of another program or device, running OS in hardware platform, etc.  </w:t>
      </w:r>
    </w:p>
    <w:p w14:paraId="52BEDB15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7A924" w14:textId="77777777" w:rsidR="00AA26B4" w:rsidRDefault="00AA26B4" w:rsidP="00AA26B4">
      <w:pPr>
        <w:pStyle w:val="ListParagraph"/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hAnsi="Times New Roman" w:cs="Times New Roman"/>
          <w:sz w:val="24"/>
        </w:rPr>
      </w:pPr>
      <w:r w:rsidRPr="00957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Simulation </w:t>
      </w:r>
      <w:proofErr w:type="gramStart"/>
      <w:r w:rsidRPr="00957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environment :</w:t>
      </w:r>
      <w:r w:rsidRPr="009575C5">
        <w:rPr>
          <w:rFonts w:ascii="Times New Roman" w:hAnsi="Times New Roman" w:cs="Times New Roman"/>
          <w:sz w:val="24"/>
        </w:rPr>
        <w:t>A</w:t>
      </w:r>
      <w:proofErr w:type="gramEnd"/>
      <w:r w:rsidRPr="009575C5">
        <w:rPr>
          <w:rFonts w:ascii="Times New Roman" w:hAnsi="Times New Roman" w:cs="Times New Roman"/>
          <w:sz w:val="24"/>
        </w:rPr>
        <w:t xml:space="preserve"> simulation environment is a virtual space that mimics a real-world system or process. It's created using a computer program and can be used to </w:t>
      </w:r>
      <w:proofErr w:type="spellStart"/>
      <w:r w:rsidRPr="009575C5">
        <w:rPr>
          <w:rFonts w:ascii="Times New Roman" w:hAnsi="Times New Roman" w:cs="Times New Roman"/>
          <w:sz w:val="24"/>
        </w:rPr>
        <w:t>analyze</w:t>
      </w:r>
      <w:proofErr w:type="spellEnd"/>
      <w:r w:rsidRPr="009575C5">
        <w:rPr>
          <w:rFonts w:ascii="Times New Roman" w:hAnsi="Times New Roman" w:cs="Times New Roman"/>
          <w:sz w:val="24"/>
        </w:rPr>
        <w:t>, design, and optimize systems.</w:t>
      </w:r>
    </w:p>
    <w:p w14:paraId="1850B53A" w14:textId="77777777" w:rsidR="00AA26B4" w:rsidRPr="009575C5" w:rsidRDefault="00AA26B4" w:rsidP="00AA26B4">
      <w:pPr>
        <w:pStyle w:val="ListParagraph"/>
        <w:rPr>
          <w:rFonts w:ascii="Times New Roman" w:hAnsi="Times New Roman" w:cs="Times New Roman"/>
          <w:sz w:val="24"/>
        </w:rPr>
      </w:pPr>
    </w:p>
    <w:p w14:paraId="6B454251" w14:textId="77777777" w:rsidR="00AA26B4" w:rsidRPr="009575C5" w:rsidRDefault="00AA26B4" w:rsidP="00AA26B4">
      <w:pPr>
        <w:pStyle w:val="ListParagraph"/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sz w:val="24"/>
        </w:rPr>
      </w:pPr>
    </w:p>
    <w:p w14:paraId="5B0E0BDE" w14:textId="77777777" w:rsidR="00AA26B4" w:rsidRPr="00281F73" w:rsidRDefault="00AA26B4" w:rsidP="00AA26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F73">
        <w:rPr>
          <w:rFonts w:ascii="Times New Roman" w:hAnsi="Times New Roman" w:cs="Times New Roman"/>
          <w:b/>
          <w:bCs/>
          <w:sz w:val="24"/>
          <w:szCs w:val="24"/>
        </w:rPr>
        <w:t>2. Difference Between simulation and emulation?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139"/>
        <w:gridCol w:w="3286"/>
        <w:gridCol w:w="2784"/>
      </w:tblGrid>
      <w:tr w:rsidR="00AA26B4" w14:paraId="25178418" w14:textId="77777777" w:rsidTr="001F0F59">
        <w:tc>
          <w:tcPr>
            <w:tcW w:w="3139" w:type="dxa"/>
          </w:tcPr>
          <w:p w14:paraId="44EA39F6" w14:textId="77777777" w:rsidR="00AA26B4" w:rsidRDefault="00AA26B4" w:rsidP="001F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</w:t>
            </w:r>
          </w:p>
        </w:tc>
        <w:tc>
          <w:tcPr>
            <w:tcW w:w="3286" w:type="dxa"/>
          </w:tcPr>
          <w:p w14:paraId="68BE64F0" w14:textId="77777777" w:rsidR="00AA26B4" w:rsidRDefault="00AA26B4" w:rsidP="001F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Emulation</w:t>
            </w:r>
          </w:p>
        </w:tc>
        <w:tc>
          <w:tcPr>
            <w:tcW w:w="2784" w:type="dxa"/>
          </w:tcPr>
          <w:p w14:paraId="6B332B78" w14:textId="77777777" w:rsidR="00AA26B4" w:rsidRDefault="00AA26B4" w:rsidP="001F0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Virtualization</w:t>
            </w:r>
          </w:p>
        </w:tc>
      </w:tr>
      <w:tr w:rsidR="00AA26B4" w14:paraId="6F02DA70" w14:textId="77777777" w:rsidTr="001F0F59">
        <w:tc>
          <w:tcPr>
            <w:tcW w:w="3139" w:type="dxa"/>
          </w:tcPr>
          <w:p w14:paraId="12335CF8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is a process of enabling one computer system to have like another computer system.</w:t>
            </w:r>
          </w:p>
        </w:tc>
        <w:tc>
          <w:tcPr>
            <w:tcW w:w="3286" w:type="dxa"/>
          </w:tcPr>
          <w:p w14:paraId="57825E2C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is a process of simulating abstract model of particular computer system. </w:t>
            </w:r>
          </w:p>
        </w:tc>
        <w:tc>
          <w:tcPr>
            <w:tcW w:w="2784" w:type="dxa"/>
          </w:tcPr>
          <w:p w14:paraId="3F63B426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is a process of creating virtual version of something such as OS, server, storage device, etc. </w:t>
            </w:r>
          </w:p>
        </w:tc>
      </w:tr>
      <w:tr w:rsidR="00AA26B4" w14:paraId="49BDABDF" w14:textId="77777777" w:rsidTr="001F0F59">
        <w:tc>
          <w:tcPr>
            <w:tcW w:w="3139" w:type="dxa"/>
          </w:tcPr>
          <w:p w14:paraId="5B82E336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generally allows to model older hardware and software and then re-create them using current or new technology.  </w:t>
            </w:r>
          </w:p>
        </w:tc>
        <w:tc>
          <w:tcPr>
            <w:tcW w:w="3286" w:type="dxa"/>
          </w:tcPr>
          <w:p w14:paraId="47537771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generally allows experimentation on valid digital representation of system.  </w:t>
            </w:r>
          </w:p>
        </w:tc>
        <w:tc>
          <w:tcPr>
            <w:tcW w:w="2784" w:type="dxa"/>
          </w:tcPr>
          <w:p w14:paraId="681A084F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generally increases IT agility, increase scalability, improve flexibility, saves costs, etc. </w:t>
            </w:r>
          </w:p>
        </w:tc>
      </w:tr>
      <w:tr w:rsidR="00AA26B4" w14:paraId="10D66A91" w14:textId="77777777" w:rsidTr="001F0F59">
        <w:tc>
          <w:tcPr>
            <w:tcW w:w="3139" w:type="dxa"/>
          </w:tcPr>
          <w:p w14:paraId="0C775671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Its main aim is to replicate experience of using original hardware and software.  </w:t>
            </w:r>
          </w:p>
        </w:tc>
        <w:tc>
          <w:tcPr>
            <w:tcW w:w="3286" w:type="dxa"/>
          </w:tcPr>
          <w:p w14:paraId="593BEB04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Its main aim is to establish virtual and safe environment in which each of these attributes can be tested and refined over full range of production levels. </w:t>
            </w:r>
          </w:p>
        </w:tc>
        <w:tc>
          <w:tcPr>
            <w:tcW w:w="2784" w:type="dxa"/>
          </w:tcPr>
          <w:p w14:paraId="6AB3DA9B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simply allows and help us to use full capacity of physical machines by distributing its capabilities among different environments or users.  </w:t>
            </w:r>
          </w:p>
        </w:tc>
      </w:tr>
      <w:tr w:rsidR="00AA26B4" w14:paraId="1295BB0E" w14:textId="77777777" w:rsidTr="001F0F59">
        <w:tc>
          <w:tcPr>
            <w:tcW w:w="3139" w:type="dxa"/>
          </w:tcPr>
          <w:p w14:paraId="0CC2F2A1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It is simply used to imitate </w:t>
            </w:r>
            <w:proofErr w:type="spellStart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 of another program or device, running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in hardware platform, etc.  </w:t>
            </w:r>
          </w:p>
        </w:tc>
        <w:tc>
          <w:tcPr>
            <w:tcW w:w="3286" w:type="dxa"/>
          </w:tcPr>
          <w:p w14:paraId="2DE2B593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It is simply used to predict and forecast future </w:t>
            </w:r>
            <w:proofErr w:type="spellStart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 of system, study dynamic </w:t>
            </w:r>
            <w:proofErr w:type="spellStart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 of objects or systems, simulation of technology for testing, training, etc.  </w:t>
            </w:r>
          </w:p>
        </w:tc>
        <w:tc>
          <w:tcPr>
            <w:tcW w:w="2784" w:type="dxa"/>
          </w:tcPr>
          <w:p w14:paraId="6D5C8CE2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Its main aim is to centralize administrative tasks that in turn improves scalability and workloads.</w:t>
            </w:r>
          </w:p>
        </w:tc>
      </w:tr>
      <w:tr w:rsidR="00AA26B4" w14:paraId="10DB8446" w14:textId="77777777" w:rsidTr="001F0F59">
        <w:tc>
          <w:tcPr>
            <w:tcW w:w="3139" w:type="dxa"/>
          </w:tcPr>
          <w:p w14:paraId="1535D2CB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Its advantages include better graphic quality, save space, emulation in video games, add post-processing effects, etc.</w:t>
            </w:r>
          </w:p>
        </w:tc>
        <w:tc>
          <w:tcPr>
            <w:tcW w:w="3286" w:type="dxa"/>
          </w:tcPr>
          <w:p w14:paraId="4CE46CE5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Its advantages include increase safety and efficiency, avoid danger and loss of life, slowed down to study </w:t>
            </w:r>
            <w:proofErr w:type="spellStart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281F73">
              <w:rPr>
                <w:rFonts w:ascii="Times New Roman" w:hAnsi="Times New Roman" w:cs="Times New Roman"/>
                <w:sz w:val="24"/>
                <w:szCs w:val="24"/>
              </w:rPr>
              <w:t xml:space="preserve"> more closely, etc.  </w:t>
            </w:r>
          </w:p>
        </w:tc>
        <w:tc>
          <w:tcPr>
            <w:tcW w:w="2784" w:type="dxa"/>
          </w:tcPr>
          <w:p w14:paraId="72325B0A" w14:textId="77777777" w:rsidR="00AA26B4" w:rsidRDefault="00AA26B4" w:rsidP="001F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81F73">
              <w:rPr>
                <w:rFonts w:ascii="Times New Roman" w:hAnsi="Times New Roman" w:cs="Times New Roman"/>
                <w:sz w:val="24"/>
                <w:szCs w:val="24"/>
              </w:rPr>
              <w:t>It runs code directly with different set of domains in use language.  </w:t>
            </w:r>
          </w:p>
        </w:tc>
      </w:tr>
    </w:tbl>
    <w:p w14:paraId="506E2BCC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31E0E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4DCF8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E06C9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2E0D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E8B41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110FB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55B40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A9FF0" w14:textId="77777777" w:rsidR="00AA26B4" w:rsidRDefault="00AA26B4" w:rsidP="00AA26B4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F666D11" w14:textId="77777777" w:rsidR="00AA26B4" w:rsidRPr="009575C5" w:rsidRDefault="00AA26B4" w:rsidP="00AA26B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575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957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learn about download and install cloud simulator (windows, Linux).</w:t>
      </w:r>
    </w:p>
    <w:p w14:paraId="0772E578" w14:textId="77777777" w:rsidR="00AA26B4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9DA39" w14:textId="77777777" w:rsidR="00AA26B4" w:rsidRDefault="00AA26B4" w:rsidP="00AA26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5C5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575C5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0995AE4D" w14:textId="77777777" w:rsidR="00AA26B4" w:rsidRPr="009575C5" w:rsidRDefault="00AA26B4" w:rsidP="00AA26B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C8189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6602B" wp14:editId="7CB416DA">
            <wp:extent cx="5731510" cy="2797175"/>
            <wp:effectExtent l="0" t="0" r="2540" b="3175"/>
            <wp:docPr id="3204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0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3C22" w14:textId="77777777" w:rsidR="00AA26B4" w:rsidRDefault="00AA26B4" w:rsidP="00AA26B4">
      <w:pPr>
        <w:rPr>
          <w:rFonts w:ascii="Times New Roman" w:hAnsi="Times New Roman" w:cs="Times New Roman"/>
          <w:sz w:val="24"/>
          <w:szCs w:val="24"/>
        </w:rPr>
      </w:pPr>
    </w:p>
    <w:p w14:paraId="1E99DC9D" w14:textId="77777777" w:rsidR="00AA26B4" w:rsidRPr="009575C5" w:rsidRDefault="00AA26B4" w:rsidP="00AA26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75C5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9575C5">
        <w:rPr>
          <w:rFonts w:ascii="Times New Roman" w:hAnsi="Times New Roman" w:cs="Times New Roman"/>
          <w:b/>
          <w:bCs/>
          <w:sz w:val="24"/>
          <w:szCs w:val="24"/>
        </w:rPr>
        <w:t>2:-</w:t>
      </w:r>
      <w:proofErr w:type="gramEnd"/>
    </w:p>
    <w:p w14:paraId="0FB13AF8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FFDF5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9DE">
        <w:rPr>
          <w:b/>
          <w:noProof/>
        </w:rPr>
        <w:drawing>
          <wp:inline distT="0" distB="0" distL="0" distR="0" wp14:anchorId="23DDA31B" wp14:editId="08C70AAB">
            <wp:extent cx="5731510" cy="313641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CE1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3DB83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92063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C29BE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9DE">
        <w:rPr>
          <w:b/>
          <w:noProof/>
        </w:rPr>
        <w:lastRenderedPageBreak/>
        <w:drawing>
          <wp:inline distT="0" distB="0" distL="0" distR="0" wp14:anchorId="56F0FD03" wp14:editId="76275373">
            <wp:extent cx="5731510" cy="31645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34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922B29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48F5">
        <w:rPr>
          <w:b/>
          <w:noProof/>
        </w:rPr>
        <w:drawing>
          <wp:inline distT="0" distB="0" distL="0" distR="0" wp14:anchorId="5DB94A2D" wp14:editId="285F93AA">
            <wp:extent cx="509587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852" cy="47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39F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1F86D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45A3F" w14:textId="77777777" w:rsidR="00AA26B4" w:rsidRPr="00DB1D74" w:rsidRDefault="00AA26B4" w:rsidP="00AA26B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B1D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 Creating an application or program in the simulated environment.</w:t>
      </w:r>
    </w:p>
    <w:p w14:paraId="58E6F070" w14:textId="77777777" w:rsidR="00AA26B4" w:rsidRDefault="00AA26B4" w:rsidP="00AA26B4">
      <w:pPr>
        <w:rPr>
          <w:rFonts w:ascii="Times New Roman" w:hAnsi="Times New Roman" w:cs="Times New Roman"/>
          <w:sz w:val="24"/>
          <w:szCs w:val="24"/>
        </w:rPr>
      </w:pPr>
      <w:r w:rsidRPr="004B0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0A923" wp14:editId="15558F64">
            <wp:extent cx="5731510" cy="4671060"/>
            <wp:effectExtent l="0" t="0" r="2540" b="0"/>
            <wp:docPr id="191890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05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274" w14:textId="77777777" w:rsidR="00AA26B4" w:rsidRDefault="00AA26B4" w:rsidP="00AA26B4">
      <w:pPr>
        <w:rPr>
          <w:rFonts w:ascii="Times New Roman" w:hAnsi="Times New Roman" w:cs="Times New Roman"/>
          <w:sz w:val="24"/>
          <w:szCs w:val="24"/>
        </w:rPr>
      </w:pPr>
    </w:p>
    <w:p w14:paraId="377076D8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  <w:r w:rsidRPr="00F15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AA38E" wp14:editId="2C114937">
            <wp:extent cx="5731510" cy="3128645"/>
            <wp:effectExtent l="0" t="0" r="2540" b="0"/>
            <wp:docPr id="56353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37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19FA" w14:textId="77777777" w:rsidR="00AA26B4" w:rsidRPr="009575C5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D8009" w14:textId="77777777" w:rsidR="00AA26B4" w:rsidRPr="00CF4DE1" w:rsidRDefault="00AA26B4" w:rsidP="00AA26B4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CF4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Outcome:-</w:t>
      </w:r>
      <w:proofErr w:type="gramEnd"/>
    </w:p>
    <w:p w14:paraId="6BB5A89E" w14:textId="77777777" w:rsidR="00AA26B4" w:rsidRDefault="00AA26B4" w:rsidP="00AA26B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learn the Simulate a cloud scenario using </w:t>
      </w:r>
      <w:proofErr w:type="spellStart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CloudSim</w:t>
      </w:r>
      <w:proofErr w:type="spellEnd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run a scheduling algorithm that is not present in </w:t>
      </w:r>
      <w:proofErr w:type="spellStart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CloudSim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129CF3" w14:textId="77777777" w:rsidR="00AA26B4" w:rsidRPr="00CF4DE1" w:rsidRDefault="00AA26B4" w:rsidP="00AA26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BF150" w14:textId="77777777" w:rsidR="00AA26B4" w:rsidRPr="00CF4DE1" w:rsidRDefault="00AA26B4" w:rsidP="00AA26B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4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Conclusion:-</w:t>
      </w:r>
      <w:proofErr w:type="gramEnd"/>
      <w:r w:rsidRPr="00CF4D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07057E81" w14:textId="77777777" w:rsidR="00AA26B4" w:rsidRPr="00CF4DE1" w:rsidRDefault="00AA26B4" w:rsidP="00AA26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completed the experiment on</w:t>
      </w:r>
      <w:r w:rsidRPr="00CF4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Simulate a cloud scenario using </w:t>
      </w:r>
      <w:proofErr w:type="spellStart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CloudSim</w:t>
      </w:r>
      <w:proofErr w:type="spellEnd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run a scheduling algorithm that is not present in </w:t>
      </w:r>
      <w:proofErr w:type="spellStart"/>
      <w:r w:rsidRPr="00CF4DE1">
        <w:rPr>
          <w:rFonts w:ascii="Times New Roman" w:eastAsia="Times New Roman" w:hAnsi="Times New Roman" w:cs="Times New Roman"/>
          <w:color w:val="000000"/>
          <w:sz w:val="24"/>
          <w:szCs w:val="24"/>
        </w:rPr>
        <w:t>CloudSim</w:t>
      </w:r>
      <w:proofErr w:type="spellEnd"/>
    </w:p>
    <w:p w14:paraId="78D2D8D3" w14:textId="77777777" w:rsidR="00AA26B4" w:rsidRPr="00CF4DE1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51F2C" w14:textId="77777777" w:rsidR="00AA26B4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9B306" w14:textId="77777777" w:rsidR="00AA26B4" w:rsidRPr="002D23F7" w:rsidRDefault="00AA26B4" w:rsidP="00AA26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5D76D" w14:textId="77777777" w:rsidR="00AA26B4" w:rsidRPr="008251AF" w:rsidRDefault="00AA26B4" w:rsidP="00AA26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3F696" w14:textId="77777777" w:rsidR="00A261FA" w:rsidRDefault="00A261FA"/>
    <w:sectPr w:rsidR="00A261FA" w:rsidSect="00AA26B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B19FF" w14:textId="77777777" w:rsidR="002D5446" w:rsidRDefault="002D5446" w:rsidP="00AA26B4">
      <w:pPr>
        <w:spacing w:after="0" w:line="240" w:lineRule="auto"/>
      </w:pPr>
      <w:r>
        <w:separator/>
      </w:r>
    </w:p>
  </w:endnote>
  <w:endnote w:type="continuationSeparator" w:id="0">
    <w:p w14:paraId="026FAE3B" w14:textId="77777777" w:rsidR="002D5446" w:rsidRDefault="002D5446" w:rsidP="00AA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8BD26" w14:textId="77777777" w:rsidR="002D5446" w:rsidRDefault="002D5446" w:rsidP="00AA26B4">
      <w:pPr>
        <w:spacing w:after="0" w:line="240" w:lineRule="auto"/>
      </w:pPr>
      <w:r>
        <w:separator/>
      </w:r>
    </w:p>
  </w:footnote>
  <w:footnote w:type="continuationSeparator" w:id="0">
    <w:p w14:paraId="70C13BD3" w14:textId="77777777" w:rsidR="002D5446" w:rsidRDefault="002D5446" w:rsidP="00AA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BF482" w14:textId="76677196" w:rsidR="00AA26B4" w:rsidRDefault="00AA26B4">
    <w:pPr>
      <w:pStyle w:val="Header"/>
    </w:pPr>
    <w:r>
      <w:t xml:space="preserve">                                                                                                         </w:t>
    </w:r>
    <w:proofErr w:type="gramStart"/>
    <w:r>
      <w:t>Name:-</w:t>
    </w:r>
    <w:proofErr w:type="gramEnd"/>
    <w:r>
      <w:t xml:space="preserve"> Jadhav Prathamesh Arvind</w:t>
    </w:r>
  </w:p>
  <w:p w14:paraId="2FE1DC95" w14:textId="2EB6FFA9" w:rsidR="00AA26B4" w:rsidRDefault="00AA26B4">
    <w:pPr>
      <w:pStyle w:val="Header"/>
    </w:pPr>
    <w:r>
      <w:t xml:space="preserve">                                                                                                         Roll </w:t>
    </w:r>
    <w:proofErr w:type="gramStart"/>
    <w:r>
      <w:t>No:-</w:t>
    </w:r>
    <w:proofErr w:type="gramEnd"/>
    <w:r>
      <w:t xml:space="preserve"> 3014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EEF"/>
    <w:multiLevelType w:val="multilevel"/>
    <w:tmpl w:val="4F6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7F72"/>
    <w:multiLevelType w:val="hybridMultilevel"/>
    <w:tmpl w:val="92183A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B2AFD"/>
    <w:multiLevelType w:val="multilevel"/>
    <w:tmpl w:val="B5B8F6D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C685A"/>
    <w:multiLevelType w:val="hybridMultilevel"/>
    <w:tmpl w:val="B6BE37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3E085B"/>
    <w:multiLevelType w:val="hybridMultilevel"/>
    <w:tmpl w:val="EB140C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0AC25DC"/>
    <w:multiLevelType w:val="hybridMultilevel"/>
    <w:tmpl w:val="238AD7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770A4"/>
    <w:multiLevelType w:val="hybridMultilevel"/>
    <w:tmpl w:val="12DA78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A9771E"/>
    <w:multiLevelType w:val="hybridMultilevel"/>
    <w:tmpl w:val="2EA61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6551591">
    <w:abstractNumId w:val="3"/>
  </w:num>
  <w:num w:numId="2" w16cid:durableId="283581357">
    <w:abstractNumId w:val="6"/>
  </w:num>
  <w:num w:numId="3" w16cid:durableId="1689061415">
    <w:abstractNumId w:val="7"/>
  </w:num>
  <w:num w:numId="4" w16cid:durableId="331759283">
    <w:abstractNumId w:val="2"/>
  </w:num>
  <w:num w:numId="5" w16cid:durableId="1940260810">
    <w:abstractNumId w:val="0"/>
  </w:num>
  <w:num w:numId="6" w16cid:durableId="55276211">
    <w:abstractNumId w:val="1"/>
  </w:num>
  <w:num w:numId="7" w16cid:durableId="1026053707">
    <w:abstractNumId w:val="5"/>
  </w:num>
  <w:num w:numId="8" w16cid:durableId="657001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B4"/>
    <w:rsid w:val="002D5446"/>
    <w:rsid w:val="00A261FA"/>
    <w:rsid w:val="00AA26B4"/>
    <w:rsid w:val="00CA5239"/>
    <w:rsid w:val="00E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62F42F"/>
  <w15:chartTrackingRefBased/>
  <w15:docId w15:val="{73E23CA1-49B8-44EF-85FD-B67CCF39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B4"/>
  </w:style>
  <w:style w:type="paragraph" w:styleId="Heading1">
    <w:name w:val="heading 1"/>
    <w:basedOn w:val="Normal"/>
    <w:next w:val="Normal"/>
    <w:link w:val="Heading1Char"/>
    <w:uiPriority w:val="9"/>
    <w:qFormat/>
    <w:rsid w:val="00AA2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B4"/>
  </w:style>
  <w:style w:type="paragraph" w:styleId="Footer">
    <w:name w:val="footer"/>
    <w:basedOn w:val="Normal"/>
    <w:link w:val="FooterChar"/>
    <w:uiPriority w:val="99"/>
    <w:unhideWhenUsed/>
    <w:rsid w:val="00AA2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571</Words>
  <Characters>3144</Characters>
  <Application>Microsoft Office Word</Application>
  <DocSecurity>0</DocSecurity>
  <Lines>146</Lines>
  <Paragraphs>48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Sanika Mohite</cp:lastModifiedBy>
  <cp:revision>1</cp:revision>
  <dcterms:created xsi:type="dcterms:W3CDTF">2025-04-01T12:40:00Z</dcterms:created>
  <dcterms:modified xsi:type="dcterms:W3CDTF">2025-04-01T12:42:00Z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340f4d16-e9fc-41ee-b433-91d18b0d12bd</vt:lpwstr>
  </property>
</Properties>
</file>