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C94DF" w14:textId="77777777" w:rsidR="00E8787F" w:rsidRDefault="00E8787F" w:rsidP="00CF01FF">
      <w:pPr>
        <w:spacing w:after="0" w:line="259" w:lineRule="auto"/>
        <w:ind w:left="0" w:right="217" w:firstLine="0"/>
        <w:jc w:val="center"/>
      </w:pPr>
    </w:p>
    <w:p w14:paraId="065ED6E7" w14:textId="107AEE76" w:rsidR="00E8787F" w:rsidRDefault="00E8787F" w:rsidP="00CF01FF">
      <w:pPr>
        <w:spacing w:after="0" w:line="259" w:lineRule="auto"/>
        <w:ind w:left="0" w:right="217" w:firstLine="0"/>
        <w:jc w:val="center"/>
      </w:pPr>
    </w:p>
    <w:p w14:paraId="571AD8DE" w14:textId="77777777" w:rsidR="00E8787F" w:rsidRDefault="00E8787F" w:rsidP="00CF01FF">
      <w:pPr>
        <w:spacing w:after="0" w:line="259" w:lineRule="auto"/>
        <w:ind w:left="0" w:right="217" w:firstLine="0"/>
        <w:jc w:val="center"/>
      </w:pPr>
    </w:p>
    <w:p w14:paraId="32054D80" w14:textId="77777777" w:rsidR="00E8787F" w:rsidRDefault="00E8787F" w:rsidP="00CF01FF">
      <w:pPr>
        <w:spacing w:after="0" w:line="259" w:lineRule="auto"/>
        <w:ind w:left="0" w:right="217" w:firstLine="0"/>
        <w:jc w:val="center"/>
      </w:pPr>
    </w:p>
    <w:p w14:paraId="515A5C75" w14:textId="7F671E60" w:rsidR="00570F54" w:rsidRPr="00CF01FF" w:rsidRDefault="00EE5674" w:rsidP="00CF01FF">
      <w:pPr>
        <w:spacing w:after="0" w:line="259" w:lineRule="auto"/>
        <w:ind w:left="0" w:right="217" w:firstLine="0"/>
        <w:jc w:val="center"/>
      </w:pPr>
      <w:r w:rsidRPr="00CF01FF">
        <w:rPr>
          <w:noProof/>
        </w:rPr>
        <w:drawing>
          <wp:inline distT="0" distB="0" distL="0" distR="0" wp14:anchorId="13EB1875" wp14:editId="0F19237D">
            <wp:extent cx="2757055" cy="2098964"/>
            <wp:effectExtent l="0" t="0" r="5715" b="0"/>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7"/>
                    <a:stretch>
                      <a:fillRect/>
                    </a:stretch>
                  </pic:blipFill>
                  <pic:spPr>
                    <a:xfrm>
                      <a:off x="0" y="0"/>
                      <a:ext cx="2775774" cy="2113215"/>
                    </a:xfrm>
                    <a:prstGeom prst="rect">
                      <a:avLst/>
                    </a:prstGeom>
                  </pic:spPr>
                </pic:pic>
              </a:graphicData>
            </a:graphic>
          </wp:inline>
        </w:drawing>
      </w:r>
    </w:p>
    <w:p w14:paraId="1299CB33" w14:textId="77777777" w:rsidR="00570F54" w:rsidRPr="00CF01FF" w:rsidRDefault="00EE5674">
      <w:pPr>
        <w:spacing w:after="109" w:line="259" w:lineRule="auto"/>
        <w:ind w:left="81" w:right="0" w:firstLine="0"/>
        <w:jc w:val="center"/>
      </w:pPr>
      <w:r w:rsidRPr="00CF01FF">
        <w:rPr>
          <w:rFonts w:eastAsia="Calibri"/>
          <w:color w:val="000000"/>
          <w:sz w:val="56"/>
        </w:rPr>
        <w:t xml:space="preserve"> </w:t>
      </w:r>
    </w:p>
    <w:p w14:paraId="31151D13" w14:textId="77777777" w:rsidR="00570F54" w:rsidRPr="00CF01FF" w:rsidRDefault="00EE5674">
      <w:pPr>
        <w:spacing w:after="0" w:line="298" w:lineRule="auto"/>
        <w:ind w:left="0" w:right="0" w:firstLine="0"/>
        <w:jc w:val="center"/>
      </w:pPr>
      <w:r w:rsidRPr="00CF01FF">
        <w:rPr>
          <w:rFonts w:eastAsia="Calibri"/>
          <w:color w:val="000000"/>
          <w:sz w:val="56"/>
        </w:rPr>
        <w:t xml:space="preserve">Government Polytechnic Jalgaon </w:t>
      </w:r>
    </w:p>
    <w:p w14:paraId="12092890" w14:textId="77777777" w:rsidR="00570F54" w:rsidRPr="00CF01FF" w:rsidRDefault="00EE5674">
      <w:pPr>
        <w:spacing w:after="11" w:line="259" w:lineRule="auto"/>
        <w:ind w:left="61" w:right="0" w:firstLine="0"/>
        <w:jc w:val="center"/>
      </w:pPr>
      <w:r w:rsidRPr="00CF01FF">
        <w:rPr>
          <w:rFonts w:eastAsia="Calibri"/>
          <w:color w:val="000000"/>
          <w:sz w:val="48"/>
        </w:rPr>
        <w:t xml:space="preserve"> </w:t>
      </w:r>
    </w:p>
    <w:p w14:paraId="61993171" w14:textId="77777777" w:rsidR="00CF01FF" w:rsidRPr="00CF01FF" w:rsidRDefault="00EE5674">
      <w:pPr>
        <w:spacing w:after="36" w:line="259" w:lineRule="auto"/>
        <w:ind w:left="10" w:right="64" w:hanging="10"/>
        <w:jc w:val="center"/>
        <w:rPr>
          <w:color w:val="000000"/>
          <w:sz w:val="48"/>
        </w:rPr>
      </w:pPr>
      <w:r w:rsidRPr="00CF01FF">
        <w:rPr>
          <w:color w:val="000000"/>
          <w:sz w:val="48"/>
        </w:rPr>
        <w:t>Academic Year (2020-21)</w:t>
      </w:r>
    </w:p>
    <w:p w14:paraId="0465DACF" w14:textId="2CCD789F" w:rsidR="00570F54" w:rsidRPr="00CF01FF" w:rsidRDefault="00EE5674">
      <w:pPr>
        <w:spacing w:after="36" w:line="259" w:lineRule="auto"/>
        <w:ind w:left="10" w:right="64" w:hanging="10"/>
        <w:jc w:val="center"/>
      </w:pPr>
      <w:r w:rsidRPr="00CF01FF">
        <w:rPr>
          <w:color w:val="000000"/>
          <w:sz w:val="48"/>
        </w:rPr>
        <w:t xml:space="preserve"> </w:t>
      </w:r>
    </w:p>
    <w:p w14:paraId="5287D70B" w14:textId="77777777" w:rsidR="00570F54" w:rsidRPr="00CF01FF" w:rsidRDefault="00EE5674">
      <w:pPr>
        <w:spacing w:after="36" w:line="259" w:lineRule="auto"/>
        <w:ind w:left="10" w:right="61" w:hanging="10"/>
        <w:jc w:val="center"/>
      </w:pPr>
      <w:r w:rsidRPr="00CF01FF">
        <w:rPr>
          <w:color w:val="000000"/>
          <w:sz w:val="48"/>
        </w:rPr>
        <w:t xml:space="preserve">Entrepreneurship Development  </w:t>
      </w:r>
    </w:p>
    <w:p w14:paraId="4051A267" w14:textId="4D0AB968" w:rsidR="00570F54" w:rsidRPr="00CF01FF" w:rsidRDefault="00EE5674">
      <w:pPr>
        <w:spacing w:after="36" w:line="259" w:lineRule="auto"/>
        <w:ind w:left="10" w:right="68" w:hanging="10"/>
        <w:jc w:val="center"/>
        <w:rPr>
          <w:color w:val="000000"/>
          <w:sz w:val="48"/>
        </w:rPr>
      </w:pPr>
      <w:r w:rsidRPr="00CF01FF">
        <w:rPr>
          <w:color w:val="000000"/>
          <w:sz w:val="48"/>
        </w:rPr>
        <w:t xml:space="preserve">(22032) </w:t>
      </w:r>
    </w:p>
    <w:p w14:paraId="2F77A033" w14:textId="77777777" w:rsidR="00CF01FF" w:rsidRPr="00CF01FF" w:rsidRDefault="00CF01FF">
      <w:pPr>
        <w:spacing w:after="36" w:line="259" w:lineRule="auto"/>
        <w:ind w:left="10" w:right="68" w:hanging="10"/>
        <w:jc w:val="center"/>
      </w:pPr>
    </w:p>
    <w:p w14:paraId="16D0285B" w14:textId="77777777" w:rsidR="00570F54" w:rsidRPr="00CF01FF" w:rsidRDefault="00EE5674">
      <w:pPr>
        <w:spacing w:after="52" w:line="259" w:lineRule="auto"/>
        <w:ind w:left="0" w:right="0" w:firstLine="0"/>
        <w:jc w:val="left"/>
      </w:pPr>
      <w:r w:rsidRPr="00CF01FF">
        <w:rPr>
          <w:color w:val="000000"/>
          <w:sz w:val="48"/>
        </w:rPr>
        <w:t xml:space="preserve">                                    EJ6I </w:t>
      </w:r>
    </w:p>
    <w:p w14:paraId="4AA8E3DB" w14:textId="77777777" w:rsidR="00570F54" w:rsidRPr="00CF01FF" w:rsidRDefault="00EE5674">
      <w:pPr>
        <w:spacing w:after="0" w:line="259" w:lineRule="auto"/>
        <w:ind w:left="31" w:right="0" w:firstLine="0"/>
        <w:jc w:val="center"/>
      </w:pPr>
      <w:r w:rsidRPr="00CF01FF">
        <w:rPr>
          <w:b/>
          <w:color w:val="000000"/>
          <w:sz w:val="36"/>
        </w:rPr>
        <w:t xml:space="preserve"> </w:t>
      </w:r>
    </w:p>
    <w:p w14:paraId="4C3A1642" w14:textId="2B2272AC" w:rsidR="00570F54" w:rsidRPr="00CF01FF" w:rsidRDefault="00EE5674">
      <w:pPr>
        <w:spacing w:after="0" w:line="259" w:lineRule="auto"/>
        <w:ind w:left="31" w:right="0" w:firstLine="0"/>
        <w:jc w:val="center"/>
        <w:rPr>
          <w:b/>
          <w:color w:val="000000"/>
          <w:sz w:val="36"/>
        </w:rPr>
      </w:pPr>
      <w:r w:rsidRPr="00CF01FF">
        <w:rPr>
          <w:b/>
          <w:color w:val="000000"/>
          <w:sz w:val="36"/>
        </w:rPr>
        <w:t xml:space="preserve"> </w:t>
      </w:r>
    </w:p>
    <w:p w14:paraId="6395F68A" w14:textId="0B2005F8" w:rsidR="00CF01FF" w:rsidRPr="00CF01FF" w:rsidRDefault="00CF01FF">
      <w:pPr>
        <w:spacing w:after="0" w:line="259" w:lineRule="auto"/>
        <w:ind w:left="31" w:right="0" w:firstLine="0"/>
        <w:jc w:val="center"/>
        <w:rPr>
          <w:b/>
          <w:color w:val="000000"/>
          <w:sz w:val="36"/>
        </w:rPr>
      </w:pPr>
    </w:p>
    <w:p w14:paraId="6691BBE8" w14:textId="7FE291B0" w:rsidR="00CF01FF" w:rsidRPr="00CF01FF" w:rsidRDefault="00CF01FF">
      <w:pPr>
        <w:spacing w:after="0" w:line="259" w:lineRule="auto"/>
        <w:ind w:left="31" w:right="0" w:firstLine="0"/>
        <w:jc w:val="center"/>
        <w:rPr>
          <w:b/>
          <w:color w:val="000000"/>
          <w:sz w:val="36"/>
        </w:rPr>
      </w:pPr>
    </w:p>
    <w:p w14:paraId="31FC080C" w14:textId="77777777" w:rsidR="00CF01FF" w:rsidRPr="00CF01FF" w:rsidRDefault="00CF01FF">
      <w:pPr>
        <w:spacing w:after="0" w:line="259" w:lineRule="auto"/>
        <w:ind w:left="31" w:right="0" w:firstLine="0"/>
        <w:jc w:val="center"/>
      </w:pPr>
    </w:p>
    <w:p w14:paraId="6B74C9AD" w14:textId="77777777" w:rsidR="00570F54" w:rsidRPr="00CF01FF" w:rsidRDefault="00EE5674">
      <w:pPr>
        <w:spacing w:after="0" w:line="259" w:lineRule="auto"/>
        <w:ind w:left="5" w:right="0" w:firstLine="0"/>
        <w:jc w:val="center"/>
      </w:pPr>
      <w:r w:rsidRPr="00CF01FF">
        <w:rPr>
          <w:b/>
          <w:color w:val="000000"/>
          <w:sz w:val="36"/>
        </w:rPr>
        <w:lastRenderedPageBreak/>
        <w:t xml:space="preserve"> </w:t>
      </w:r>
      <w:r w:rsidRPr="00CF01FF">
        <w:rPr>
          <w:noProof/>
        </w:rPr>
        <w:drawing>
          <wp:inline distT="0" distB="0" distL="0" distR="0" wp14:anchorId="1079BC1F" wp14:editId="2932BC31">
            <wp:extent cx="2513514" cy="1993305"/>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8"/>
                    <a:stretch>
                      <a:fillRect/>
                    </a:stretch>
                  </pic:blipFill>
                  <pic:spPr>
                    <a:xfrm>
                      <a:off x="0" y="0"/>
                      <a:ext cx="2513514" cy="1993305"/>
                    </a:xfrm>
                    <a:prstGeom prst="rect">
                      <a:avLst/>
                    </a:prstGeom>
                  </pic:spPr>
                </pic:pic>
              </a:graphicData>
            </a:graphic>
          </wp:inline>
        </w:drawing>
      </w:r>
      <w:r w:rsidRPr="00CF01FF">
        <w:rPr>
          <w:color w:val="000000"/>
          <w:sz w:val="28"/>
        </w:rPr>
        <w:t xml:space="preserve"> </w:t>
      </w:r>
    </w:p>
    <w:p w14:paraId="7A69DAAB" w14:textId="77777777" w:rsidR="00570F54" w:rsidRPr="00CF01FF" w:rsidRDefault="00EE5674">
      <w:pPr>
        <w:spacing w:after="0" w:line="259" w:lineRule="auto"/>
        <w:ind w:left="10" w:right="73" w:hanging="10"/>
        <w:jc w:val="center"/>
      </w:pPr>
      <w:r w:rsidRPr="00CF01FF">
        <w:rPr>
          <w:b/>
          <w:color w:val="000000"/>
          <w:sz w:val="44"/>
        </w:rPr>
        <w:t xml:space="preserve">MAHARASHTRA STATE BOARD OF </w:t>
      </w:r>
    </w:p>
    <w:p w14:paraId="49F6D6D2" w14:textId="77777777" w:rsidR="00570F54" w:rsidRPr="00CF01FF" w:rsidRDefault="00EE5674">
      <w:pPr>
        <w:spacing w:after="0" w:line="259" w:lineRule="auto"/>
        <w:ind w:left="10" w:right="57" w:hanging="10"/>
        <w:jc w:val="center"/>
      </w:pPr>
      <w:r w:rsidRPr="00CF01FF">
        <w:rPr>
          <w:b/>
          <w:color w:val="000000"/>
          <w:sz w:val="44"/>
        </w:rPr>
        <w:t xml:space="preserve">TECHNICAL EDUCATION </w:t>
      </w:r>
    </w:p>
    <w:p w14:paraId="1D9C0424" w14:textId="77777777" w:rsidR="00570F54" w:rsidRPr="00CF01FF" w:rsidRDefault="00EE5674">
      <w:pPr>
        <w:spacing w:after="0" w:line="259" w:lineRule="auto"/>
        <w:ind w:left="51" w:right="0" w:firstLine="0"/>
        <w:jc w:val="center"/>
      </w:pPr>
      <w:r w:rsidRPr="00CF01FF">
        <w:rPr>
          <w:color w:val="000000"/>
          <w:sz w:val="44"/>
        </w:rPr>
        <w:t xml:space="preserve"> </w:t>
      </w:r>
    </w:p>
    <w:p w14:paraId="0557A85B" w14:textId="77777777" w:rsidR="00570F54" w:rsidRPr="00CF01FF" w:rsidRDefault="00EE5674">
      <w:pPr>
        <w:pStyle w:val="Heading1"/>
      </w:pPr>
      <w:r w:rsidRPr="00CF01FF">
        <w:t xml:space="preserve">Certificate </w:t>
      </w:r>
    </w:p>
    <w:p w14:paraId="0EE26548" w14:textId="77777777" w:rsidR="00570F54" w:rsidRPr="00CF01FF" w:rsidRDefault="00EE5674">
      <w:pPr>
        <w:spacing w:after="89" w:line="259" w:lineRule="auto"/>
        <w:ind w:left="-5" w:right="45" w:hanging="10"/>
      </w:pPr>
      <w:r w:rsidRPr="00CF01FF">
        <w:rPr>
          <w:color w:val="000000"/>
          <w:sz w:val="28"/>
        </w:rPr>
        <w:t xml:space="preserve">This is to certify that Master Mr/Ms. </w:t>
      </w:r>
      <w:proofErr w:type="spellStart"/>
      <w:r w:rsidRPr="00CF01FF">
        <w:rPr>
          <w:b/>
          <w:color w:val="000000"/>
          <w:sz w:val="28"/>
        </w:rPr>
        <w:t>Prathamesh</w:t>
      </w:r>
      <w:proofErr w:type="spellEnd"/>
      <w:r w:rsidRPr="00CF01FF">
        <w:rPr>
          <w:b/>
          <w:color w:val="000000"/>
          <w:sz w:val="28"/>
        </w:rPr>
        <w:t xml:space="preserve">, Mandar, </w:t>
      </w:r>
      <w:proofErr w:type="spellStart"/>
      <w:r w:rsidRPr="00CF01FF">
        <w:rPr>
          <w:b/>
          <w:color w:val="000000"/>
          <w:sz w:val="28"/>
        </w:rPr>
        <w:t>Mohish</w:t>
      </w:r>
      <w:proofErr w:type="spellEnd"/>
      <w:r w:rsidRPr="00CF01FF">
        <w:rPr>
          <w:b/>
          <w:color w:val="000000"/>
          <w:sz w:val="28"/>
        </w:rPr>
        <w:t xml:space="preserve">, Mohit </w:t>
      </w:r>
      <w:r w:rsidRPr="00CF01FF">
        <w:rPr>
          <w:color w:val="000000"/>
          <w:sz w:val="28"/>
        </w:rPr>
        <w:t>Roll No.</w:t>
      </w:r>
      <w:r w:rsidRPr="00CF01FF">
        <w:rPr>
          <w:b/>
          <w:color w:val="000000"/>
          <w:sz w:val="28"/>
        </w:rPr>
        <w:t xml:space="preserve">11, 23, 24, 25 </w:t>
      </w:r>
      <w:r w:rsidRPr="00CF01FF">
        <w:rPr>
          <w:color w:val="000000"/>
          <w:sz w:val="28"/>
        </w:rPr>
        <w:t xml:space="preserve">Of </w:t>
      </w:r>
      <w:r w:rsidRPr="00CF01FF">
        <w:rPr>
          <w:b/>
          <w:color w:val="000000"/>
          <w:sz w:val="28"/>
        </w:rPr>
        <w:t xml:space="preserve">6th </w:t>
      </w:r>
      <w:r w:rsidRPr="00CF01FF">
        <w:rPr>
          <w:color w:val="000000"/>
          <w:sz w:val="28"/>
        </w:rPr>
        <w:t xml:space="preserve">Semester of Diploma in </w:t>
      </w:r>
      <w:r w:rsidRPr="00CF01FF">
        <w:rPr>
          <w:b/>
          <w:color w:val="000000"/>
          <w:sz w:val="28"/>
        </w:rPr>
        <w:t xml:space="preserve">E&amp;TC. </w:t>
      </w:r>
      <w:r w:rsidRPr="00CF01FF">
        <w:rPr>
          <w:color w:val="000000"/>
          <w:sz w:val="28"/>
        </w:rPr>
        <w:t xml:space="preserve">Of Institute, </w:t>
      </w:r>
      <w:r w:rsidRPr="00CF01FF">
        <w:rPr>
          <w:b/>
          <w:color w:val="000000"/>
          <w:sz w:val="28"/>
        </w:rPr>
        <w:t xml:space="preserve">Government Polytechnic, Jalgaon (Code:0018/1567) </w:t>
      </w:r>
      <w:r w:rsidRPr="00CF01FF">
        <w:rPr>
          <w:color w:val="000000"/>
          <w:sz w:val="28"/>
        </w:rPr>
        <w:t xml:space="preserve">has completed the </w:t>
      </w:r>
      <w:r w:rsidRPr="00CF01FF">
        <w:rPr>
          <w:b/>
          <w:color w:val="000000"/>
          <w:sz w:val="28"/>
        </w:rPr>
        <w:t xml:space="preserve">Micro Project </w:t>
      </w:r>
      <w:r w:rsidRPr="00CF01FF">
        <w:rPr>
          <w:color w:val="000000"/>
          <w:sz w:val="28"/>
        </w:rPr>
        <w:t xml:space="preserve">satisfactorily in the </w:t>
      </w:r>
      <w:r w:rsidRPr="00CF01FF">
        <w:rPr>
          <w:b/>
          <w:color w:val="000000"/>
          <w:sz w:val="28"/>
        </w:rPr>
        <w:t>Subject</w:t>
      </w:r>
      <w:r w:rsidRPr="00CF01FF">
        <w:rPr>
          <w:color w:val="000000"/>
          <w:sz w:val="28"/>
        </w:rPr>
        <w:t xml:space="preserve"> Entrepreneurship Development (22032) for the Academic Year 2020- 2021 as prescribed in the curriculum. </w:t>
      </w:r>
    </w:p>
    <w:p w14:paraId="1E5433CE" w14:textId="77777777" w:rsidR="00570F54" w:rsidRPr="00CF01FF" w:rsidRDefault="00EE5674">
      <w:pPr>
        <w:spacing w:after="28" w:line="259" w:lineRule="auto"/>
        <w:ind w:left="0" w:right="0" w:firstLine="0"/>
        <w:jc w:val="left"/>
      </w:pPr>
      <w:r w:rsidRPr="00CF01FF">
        <w:rPr>
          <w:rFonts w:eastAsia="Calibri"/>
          <w:color w:val="000000"/>
          <w:sz w:val="20"/>
        </w:rPr>
        <w:t xml:space="preserve"> </w:t>
      </w:r>
    </w:p>
    <w:p w14:paraId="1F54259A" w14:textId="77777777" w:rsidR="00570F54" w:rsidRPr="00CF01FF" w:rsidRDefault="00EE5674">
      <w:pPr>
        <w:spacing w:after="0" w:line="259" w:lineRule="auto"/>
        <w:ind w:left="-5" w:right="0" w:hanging="10"/>
        <w:jc w:val="left"/>
      </w:pPr>
      <w:r w:rsidRPr="00CF01FF">
        <w:rPr>
          <w:color w:val="000000"/>
          <w:sz w:val="26"/>
        </w:rPr>
        <w:t>Place</w:t>
      </w:r>
      <w:r w:rsidRPr="00CF01FF">
        <w:rPr>
          <w:b/>
          <w:color w:val="000000"/>
          <w:sz w:val="26"/>
        </w:rPr>
        <w:t xml:space="preserve">: Jalgaon          </w:t>
      </w:r>
      <w:proofErr w:type="spellStart"/>
      <w:r w:rsidRPr="00CF01FF">
        <w:rPr>
          <w:color w:val="000000"/>
          <w:sz w:val="26"/>
        </w:rPr>
        <w:t>Enrollment</w:t>
      </w:r>
      <w:proofErr w:type="spellEnd"/>
      <w:r w:rsidRPr="00CF01FF">
        <w:rPr>
          <w:color w:val="000000"/>
          <w:sz w:val="26"/>
        </w:rPr>
        <w:t xml:space="preserve"> </w:t>
      </w:r>
      <w:proofErr w:type="gramStart"/>
      <w:r w:rsidRPr="00CF01FF">
        <w:rPr>
          <w:color w:val="000000"/>
          <w:sz w:val="26"/>
        </w:rPr>
        <w:t>No:-</w:t>
      </w:r>
      <w:proofErr w:type="gramEnd"/>
      <w:r w:rsidRPr="00CF01FF">
        <w:rPr>
          <w:color w:val="000000"/>
          <w:sz w:val="26"/>
        </w:rPr>
        <w:t xml:space="preserve"> </w:t>
      </w:r>
      <w:r w:rsidRPr="00CF01FF">
        <w:rPr>
          <w:rFonts w:eastAsia="Calibri"/>
          <w:color w:val="000000"/>
          <w:sz w:val="26"/>
        </w:rPr>
        <w:t xml:space="preserve"> </w:t>
      </w:r>
    </w:p>
    <w:p w14:paraId="7A334E86" w14:textId="77777777" w:rsidR="00570F54" w:rsidRPr="00CF01FF" w:rsidRDefault="00EE5674">
      <w:pPr>
        <w:spacing w:after="0" w:line="259" w:lineRule="auto"/>
        <w:ind w:left="0" w:right="0" w:firstLine="0"/>
        <w:jc w:val="left"/>
      </w:pPr>
      <w:r w:rsidRPr="00CF01FF">
        <w:rPr>
          <w:rFonts w:eastAsia="Calibri"/>
          <w:color w:val="000000"/>
          <w:sz w:val="26"/>
        </w:rPr>
        <w:t xml:space="preserve">                                      </w:t>
      </w:r>
      <w:r w:rsidRPr="00CF01FF">
        <w:rPr>
          <w:rFonts w:eastAsia="Calibri"/>
          <w:b/>
          <w:color w:val="000000"/>
          <w:sz w:val="26"/>
        </w:rPr>
        <w:t xml:space="preserve">1800180265,1800180288,1800180290,1800180291   </w:t>
      </w:r>
    </w:p>
    <w:p w14:paraId="1D5852C2" w14:textId="77777777" w:rsidR="00570F54" w:rsidRPr="00CF01FF" w:rsidRDefault="00EE5674">
      <w:pPr>
        <w:spacing w:after="0" w:line="259" w:lineRule="auto"/>
        <w:ind w:left="0" w:right="0" w:firstLine="0"/>
        <w:jc w:val="left"/>
      </w:pPr>
      <w:r w:rsidRPr="00CF01FF">
        <w:rPr>
          <w:rFonts w:eastAsia="Calibri"/>
          <w:b/>
          <w:color w:val="000000"/>
          <w:sz w:val="26"/>
        </w:rPr>
        <w:t xml:space="preserve"> </w:t>
      </w:r>
    </w:p>
    <w:p w14:paraId="606B9B7D" w14:textId="77777777" w:rsidR="00570F54" w:rsidRPr="00CF01FF" w:rsidRDefault="00EE5674">
      <w:pPr>
        <w:spacing w:after="122" w:line="259" w:lineRule="auto"/>
        <w:ind w:left="-5" w:right="0" w:hanging="10"/>
        <w:jc w:val="left"/>
      </w:pPr>
      <w:proofErr w:type="gramStart"/>
      <w:r w:rsidRPr="00CF01FF">
        <w:rPr>
          <w:color w:val="000000"/>
          <w:sz w:val="26"/>
        </w:rPr>
        <w:t>Date:-</w:t>
      </w:r>
      <w:proofErr w:type="gramEnd"/>
      <w:r w:rsidRPr="00CF01FF">
        <w:rPr>
          <w:color w:val="000000"/>
          <w:sz w:val="26"/>
        </w:rPr>
        <w:t xml:space="preserve">  </w:t>
      </w:r>
    </w:p>
    <w:p w14:paraId="1B390166" w14:textId="77777777" w:rsidR="00570F54" w:rsidRPr="00CF01FF" w:rsidRDefault="00EE5674">
      <w:pPr>
        <w:spacing w:after="0" w:line="259" w:lineRule="auto"/>
        <w:ind w:left="-5" w:right="0" w:hanging="10"/>
        <w:jc w:val="left"/>
      </w:pPr>
      <w:r w:rsidRPr="00CF01FF">
        <w:rPr>
          <w:color w:val="000000"/>
          <w:sz w:val="26"/>
        </w:rPr>
        <w:t xml:space="preserve">Exam. Seat </w:t>
      </w:r>
      <w:proofErr w:type="gramStart"/>
      <w:r w:rsidRPr="00CF01FF">
        <w:rPr>
          <w:color w:val="000000"/>
          <w:sz w:val="26"/>
        </w:rPr>
        <w:t>No:-</w:t>
      </w:r>
      <w:proofErr w:type="gramEnd"/>
      <w:r w:rsidRPr="00CF01FF">
        <w:rPr>
          <w:color w:val="000000"/>
          <w:sz w:val="26"/>
        </w:rPr>
        <w:t xml:space="preserve">  </w:t>
      </w:r>
    </w:p>
    <w:p w14:paraId="52C1EA97" w14:textId="12C50DCF" w:rsidR="00570F54" w:rsidRPr="00CF01FF" w:rsidRDefault="00EE5674" w:rsidP="00CF01FF">
      <w:pPr>
        <w:spacing w:after="0" w:line="259" w:lineRule="auto"/>
        <w:ind w:left="0" w:right="0" w:firstLine="0"/>
        <w:jc w:val="left"/>
      </w:pPr>
      <w:r w:rsidRPr="00CF01FF">
        <w:rPr>
          <w:color w:val="000000"/>
          <w:sz w:val="26"/>
        </w:rPr>
        <w:t xml:space="preserve"> </w:t>
      </w:r>
    </w:p>
    <w:p w14:paraId="74518FE0" w14:textId="77777777" w:rsidR="00570F54" w:rsidRPr="00CF01FF" w:rsidRDefault="00EE5674">
      <w:pPr>
        <w:spacing w:after="160" w:line="259" w:lineRule="auto"/>
        <w:ind w:left="0" w:right="0" w:firstLine="0"/>
        <w:jc w:val="left"/>
      </w:pPr>
      <w:r w:rsidRPr="00CF01FF">
        <w:rPr>
          <w:b/>
          <w:color w:val="000000"/>
          <w:sz w:val="28"/>
        </w:rPr>
        <w:t xml:space="preserve"> </w:t>
      </w:r>
    </w:p>
    <w:p w14:paraId="7809693A" w14:textId="77777777" w:rsidR="00570F54" w:rsidRPr="00CF01FF" w:rsidRDefault="00EE5674">
      <w:pPr>
        <w:spacing w:after="161" w:line="259" w:lineRule="auto"/>
        <w:ind w:left="0" w:right="0" w:firstLine="0"/>
        <w:jc w:val="left"/>
      </w:pPr>
      <w:r w:rsidRPr="00CF01FF">
        <w:rPr>
          <w:b/>
          <w:color w:val="000000"/>
          <w:sz w:val="28"/>
        </w:rPr>
        <w:t xml:space="preserve"> </w:t>
      </w:r>
    </w:p>
    <w:p w14:paraId="1C16C2CB" w14:textId="77777777" w:rsidR="00570F54" w:rsidRPr="00CF01FF" w:rsidRDefault="00EE5674">
      <w:pPr>
        <w:spacing w:after="160" w:line="259" w:lineRule="auto"/>
        <w:ind w:left="0" w:right="0" w:firstLine="0"/>
        <w:jc w:val="left"/>
      </w:pPr>
      <w:r w:rsidRPr="00CF01FF">
        <w:rPr>
          <w:b/>
          <w:color w:val="000000"/>
          <w:sz w:val="28"/>
        </w:rPr>
        <w:t xml:space="preserve"> </w:t>
      </w:r>
    </w:p>
    <w:p w14:paraId="303BAECD" w14:textId="77777777" w:rsidR="00570F54" w:rsidRPr="00CF01FF" w:rsidRDefault="00EE5674">
      <w:pPr>
        <w:spacing w:after="156" w:line="259" w:lineRule="auto"/>
        <w:ind w:left="0" w:right="0" w:firstLine="0"/>
        <w:jc w:val="left"/>
      </w:pPr>
      <w:r w:rsidRPr="00CF01FF">
        <w:rPr>
          <w:b/>
          <w:color w:val="000000"/>
          <w:sz w:val="28"/>
        </w:rPr>
        <w:t xml:space="preserve"> </w:t>
      </w:r>
    </w:p>
    <w:p w14:paraId="7CADCC21" w14:textId="77777777" w:rsidR="00570F54" w:rsidRPr="00CF01FF" w:rsidRDefault="00EE5674">
      <w:pPr>
        <w:pStyle w:val="Heading2"/>
        <w:ind w:left="-5"/>
      </w:pPr>
      <w:r w:rsidRPr="00CF01FF">
        <w:t xml:space="preserve">Subject Teacher                                                                Head of the Department     </w:t>
      </w:r>
    </w:p>
    <w:p w14:paraId="65AAFD59" w14:textId="77777777" w:rsidR="00CF01FF" w:rsidRPr="00CF01FF" w:rsidRDefault="00CF01FF">
      <w:pPr>
        <w:spacing w:after="0" w:line="259" w:lineRule="auto"/>
        <w:ind w:left="0" w:right="58" w:firstLine="0"/>
        <w:jc w:val="center"/>
        <w:rPr>
          <w:b/>
          <w:color w:val="000000"/>
          <w:sz w:val="48"/>
          <w:u w:val="single" w:color="000000"/>
        </w:rPr>
      </w:pPr>
    </w:p>
    <w:p w14:paraId="327D1024" w14:textId="2CAF8C6D" w:rsidR="00570F54" w:rsidRPr="00CF01FF" w:rsidRDefault="00EE5674">
      <w:pPr>
        <w:spacing w:after="0" w:line="259" w:lineRule="auto"/>
        <w:ind w:left="0" w:right="58" w:firstLine="0"/>
        <w:jc w:val="center"/>
      </w:pPr>
      <w:r w:rsidRPr="00CF01FF">
        <w:rPr>
          <w:b/>
          <w:color w:val="000000"/>
          <w:sz w:val="48"/>
          <w:u w:val="single" w:color="000000"/>
        </w:rPr>
        <w:lastRenderedPageBreak/>
        <w:t>TITLE</w:t>
      </w:r>
      <w:r w:rsidRPr="00CF01FF">
        <w:rPr>
          <w:b/>
          <w:color w:val="000000"/>
          <w:sz w:val="48"/>
        </w:rPr>
        <w:t xml:space="preserve"> </w:t>
      </w:r>
    </w:p>
    <w:p w14:paraId="02E0FC30" w14:textId="77777777" w:rsidR="00570F54" w:rsidRPr="00CF01FF" w:rsidRDefault="00EE5674">
      <w:pPr>
        <w:spacing w:after="0" w:line="259" w:lineRule="auto"/>
        <w:ind w:left="0" w:right="0" w:firstLine="0"/>
        <w:jc w:val="left"/>
      </w:pPr>
      <w:r w:rsidRPr="00CF01FF">
        <w:rPr>
          <w:b/>
          <w:color w:val="000000"/>
          <w:sz w:val="48"/>
        </w:rPr>
        <w:t xml:space="preserve"> </w:t>
      </w:r>
    </w:p>
    <w:p w14:paraId="0C377F61" w14:textId="6BC631AC" w:rsidR="00570F54" w:rsidRPr="00CF01FF" w:rsidRDefault="00EE5674" w:rsidP="00CF01FF">
      <w:pPr>
        <w:spacing w:after="68" w:line="259" w:lineRule="auto"/>
        <w:ind w:left="-5" w:right="0" w:hanging="10"/>
        <w:jc w:val="center"/>
      </w:pPr>
      <w:r w:rsidRPr="00CF01FF">
        <w:rPr>
          <w:b/>
          <w:color w:val="000000"/>
          <w:sz w:val="36"/>
        </w:rPr>
        <w:t>To study and prepare a detail report on general</w:t>
      </w:r>
    </w:p>
    <w:p w14:paraId="481E59B9" w14:textId="2D6C745E" w:rsidR="00570F54" w:rsidRPr="00CF01FF" w:rsidRDefault="00EE5674" w:rsidP="00CF01FF">
      <w:pPr>
        <w:spacing w:after="0" w:line="259" w:lineRule="auto"/>
        <w:ind w:left="-5" w:right="0" w:hanging="10"/>
        <w:jc w:val="center"/>
      </w:pPr>
      <w:r w:rsidRPr="00CF01FF">
        <w:rPr>
          <w:b/>
          <w:color w:val="000000"/>
          <w:sz w:val="36"/>
        </w:rPr>
        <w:t xml:space="preserve">organizational structure of </w:t>
      </w:r>
      <w:proofErr w:type="gramStart"/>
      <w:r w:rsidRPr="00CF01FF">
        <w:rPr>
          <w:b/>
          <w:color w:val="000000"/>
          <w:sz w:val="36"/>
        </w:rPr>
        <w:t>electronics based</w:t>
      </w:r>
      <w:proofErr w:type="gramEnd"/>
      <w:r w:rsidRPr="00CF01FF">
        <w:rPr>
          <w:b/>
          <w:color w:val="000000"/>
          <w:sz w:val="36"/>
        </w:rPr>
        <w:t xml:space="preserve"> industry</w:t>
      </w:r>
    </w:p>
    <w:p w14:paraId="4F64E27E" w14:textId="77777777" w:rsidR="00570F54" w:rsidRPr="00CF01FF" w:rsidRDefault="00EE5674">
      <w:pPr>
        <w:spacing w:after="0" w:line="259" w:lineRule="auto"/>
        <w:ind w:left="0" w:right="0" w:firstLine="0"/>
        <w:jc w:val="left"/>
      </w:pPr>
      <w:r w:rsidRPr="00CF01FF">
        <w:rPr>
          <w:color w:val="000000"/>
          <w:sz w:val="44"/>
        </w:rPr>
        <w:t xml:space="preserve"> </w:t>
      </w:r>
    </w:p>
    <w:p w14:paraId="6C51D396" w14:textId="77777777" w:rsidR="00570F54" w:rsidRPr="00CF01FF" w:rsidRDefault="00EE5674">
      <w:pPr>
        <w:spacing w:after="0" w:line="259" w:lineRule="auto"/>
        <w:ind w:left="0" w:right="0" w:firstLine="0"/>
        <w:jc w:val="left"/>
      </w:pPr>
      <w:r w:rsidRPr="00CF01FF">
        <w:rPr>
          <w:color w:val="000000"/>
          <w:sz w:val="44"/>
        </w:rPr>
        <w:t xml:space="preserve"> </w:t>
      </w:r>
    </w:p>
    <w:p w14:paraId="1A2F1D34" w14:textId="77777777" w:rsidR="00570F54" w:rsidRPr="00CF01FF" w:rsidRDefault="00EE5674">
      <w:pPr>
        <w:spacing w:after="0" w:line="259" w:lineRule="auto"/>
        <w:ind w:left="-5" w:right="0" w:hanging="10"/>
        <w:jc w:val="left"/>
      </w:pPr>
      <w:r w:rsidRPr="00CF01FF">
        <w:rPr>
          <w:b/>
          <w:color w:val="000000"/>
          <w:sz w:val="36"/>
        </w:rPr>
        <w:t xml:space="preserve">Submitted by-:  </w:t>
      </w:r>
    </w:p>
    <w:p w14:paraId="1C80032C" w14:textId="77777777" w:rsidR="00570F54" w:rsidRPr="00CF01FF" w:rsidRDefault="00EE5674">
      <w:pPr>
        <w:numPr>
          <w:ilvl w:val="0"/>
          <w:numId w:val="1"/>
        </w:numPr>
        <w:spacing w:after="38" w:line="259" w:lineRule="auto"/>
        <w:ind w:right="45" w:hanging="283"/>
      </w:pPr>
      <w:proofErr w:type="spellStart"/>
      <w:r w:rsidRPr="00CF01FF">
        <w:rPr>
          <w:color w:val="000000"/>
          <w:sz w:val="28"/>
        </w:rPr>
        <w:t>Prathamesh</w:t>
      </w:r>
      <w:proofErr w:type="spellEnd"/>
      <w:r w:rsidRPr="00CF01FF">
        <w:rPr>
          <w:color w:val="000000"/>
          <w:sz w:val="28"/>
        </w:rPr>
        <w:t xml:space="preserve"> Saraf (11)  </w:t>
      </w:r>
    </w:p>
    <w:p w14:paraId="76067A0F" w14:textId="77777777" w:rsidR="00570F54" w:rsidRPr="00CF01FF" w:rsidRDefault="00EE5674">
      <w:pPr>
        <w:numPr>
          <w:ilvl w:val="0"/>
          <w:numId w:val="1"/>
        </w:numPr>
        <w:spacing w:after="38" w:line="259" w:lineRule="auto"/>
        <w:ind w:right="45" w:hanging="283"/>
      </w:pPr>
      <w:r w:rsidRPr="00CF01FF">
        <w:rPr>
          <w:color w:val="000000"/>
          <w:sz w:val="28"/>
        </w:rPr>
        <w:t xml:space="preserve">Mohit </w:t>
      </w:r>
      <w:proofErr w:type="spellStart"/>
      <w:r w:rsidRPr="00CF01FF">
        <w:rPr>
          <w:color w:val="000000"/>
          <w:sz w:val="28"/>
        </w:rPr>
        <w:t>Bhangale</w:t>
      </w:r>
      <w:proofErr w:type="spellEnd"/>
      <w:r w:rsidRPr="00CF01FF">
        <w:rPr>
          <w:color w:val="000000"/>
          <w:sz w:val="28"/>
        </w:rPr>
        <w:t xml:space="preserve"> (23)  </w:t>
      </w:r>
    </w:p>
    <w:p w14:paraId="718591CC" w14:textId="77777777" w:rsidR="00570F54" w:rsidRPr="00CF01FF" w:rsidRDefault="00EE5674">
      <w:pPr>
        <w:numPr>
          <w:ilvl w:val="0"/>
          <w:numId w:val="1"/>
        </w:numPr>
        <w:spacing w:after="38" w:line="259" w:lineRule="auto"/>
        <w:ind w:right="45" w:hanging="283"/>
      </w:pPr>
      <w:r w:rsidRPr="00CF01FF">
        <w:rPr>
          <w:color w:val="000000"/>
          <w:sz w:val="28"/>
        </w:rPr>
        <w:t xml:space="preserve">Mandar Patil (24)  </w:t>
      </w:r>
    </w:p>
    <w:p w14:paraId="2C374528" w14:textId="77777777" w:rsidR="00570F54" w:rsidRPr="00CF01FF" w:rsidRDefault="00EE5674">
      <w:pPr>
        <w:numPr>
          <w:ilvl w:val="0"/>
          <w:numId w:val="1"/>
        </w:numPr>
        <w:spacing w:after="0" w:line="259" w:lineRule="auto"/>
        <w:ind w:right="45" w:hanging="283"/>
      </w:pPr>
      <w:proofErr w:type="spellStart"/>
      <w:r w:rsidRPr="00CF01FF">
        <w:rPr>
          <w:color w:val="000000"/>
          <w:sz w:val="28"/>
        </w:rPr>
        <w:t>Mohish</w:t>
      </w:r>
      <w:proofErr w:type="spellEnd"/>
      <w:r w:rsidRPr="00CF01FF">
        <w:rPr>
          <w:color w:val="000000"/>
          <w:sz w:val="28"/>
        </w:rPr>
        <w:t xml:space="preserve"> </w:t>
      </w:r>
      <w:proofErr w:type="spellStart"/>
      <w:r w:rsidRPr="00CF01FF">
        <w:rPr>
          <w:color w:val="000000"/>
          <w:sz w:val="28"/>
        </w:rPr>
        <w:t>Khadse</w:t>
      </w:r>
      <w:proofErr w:type="spellEnd"/>
      <w:r w:rsidRPr="00CF01FF">
        <w:rPr>
          <w:color w:val="000000"/>
          <w:sz w:val="28"/>
        </w:rPr>
        <w:t xml:space="preserve"> (25)  </w:t>
      </w:r>
    </w:p>
    <w:p w14:paraId="5F64E7B8" w14:textId="77777777" w:rsidR="00570F54" w:rsidRPr="00CF01FF" w:rsidRDefault="00EE5674">
      <w:pPr>
        <w:spacing w:after="0" w:line="259" w:lineRule="auto"/>
        <w:ind w:left="0" w:right="0" w:firstLine="0"/>
        <w:jc w:val="left"/>
      </w:pPr>
      <w:r w:rsidRPr="00CF01FF">
        <w:rPr>
          <w:color w:val="000000"/>
          <w:sz w:val="28"/>
        </w:rPr>
        <w:t xml:space="preserve"> </w:t>
      </w:r>
    </w:p>
    <w:p w14:paraId="3D1A7607" w14:textId="77777777" w:rsidR="00570F54" w:rsidRPr="00CF01FF" w:rsidRDefault="00EE5674">
      <w:pPr>
        <w:spacing w:after="0" w:line="259" w:lineRule="auto"/>
        <w:ind w:left="0" w:right="0" w:firstLine="0"/>
        <w:jc w:val="left"/>
      </w:pPr>
      <w:r w:rsidRPr="00CF01FF">
        <w:rPr>
          <w:color w:val="000000"/>
          <w:sz w:val="28"/>
        </w:rPr>
        <w:t xml:space="preserve"> </w:t>
      </w:r>
    </w:p>
    <w:p w14:paraId="3B2ED1DF" w14:textId="77777777" w:rsidR="00570F54" w:rsidRPr="00CF01FF" w:rsidRDefault="00EE5674">
      <w:pPr>
        <w:spacing w:after="0" w:line="259" w:lineRule="auto"/>
        <w:ind w:left="10" w:right="68" w:hanging="10"/>
        <w:jc w:val="center"/>
      </w:pPr>
      <w:r w:rsidRPr="00CF01FF">
        <w:rPr>
          <w:b/>
          <w:color w:val="000000"/>
          <w:sz w:val="28"/>
        </w:rPr>
        <w:t xml:space="preserve">Under the guidance of: </w:t>
      </w:r>
    </w:p>
    <w:p w14:paraId="0E361E00" w14:textId="47809B8B" w:rsidR="00570F54" w:rsidRPr="00CF01FF" w:rsidRDefault="00CF01FF">
      <w:pPr>
        <w:spacing w:after="0" w:line="259" w:lineRule="auto"/>
        <w:ind w:left="10" w:right="66" w:hanging="10"/>
        <w:jc w:val="center"/>
      </w:pPr>
      <w:r w:rsidRPr="00CF01FF">
        <w:rPr>
          <w:b/>
          <w:color w:val="000000"/>
          <w:sz w:val="28"/>
        </w:rPr>
        <w:t xml:space="preserve">Prof. </w:t>
      </w:r>
      <w:r w:rsidR="00EE5674" w:rsidRPr="00CF01FF">
        <w:rPr>
          <w:b/>
          <w:color w:val="000000"/>
          <w:sz w:val="28"/>
        </w:rPr>
        <w:t xml:space="preserve">K.P </w:t>
      </w:r>
      <w:proofErr w:type="spellStart"/>
      <w:r w:rsidR="00EE5674" w:rsidRPr="00CF01FF">
        <w:rPr>
          <w:b/>
          <w:color w:val="000000"/>
          <w:sz w:val="28"/>
        </w:rPr>
        <w:t>Akole</w:t>
      </w:r>
      <w:proofErr w:type="spellEnd"/>
      <w:r w:rsidR="00EE5674" w:rsidRPr="00CF01FF">
        <w:rPr>
          <w:b/>
          <w:color w:val="000000"/>
          <w:sz w:val="28"/>
        </w:rPr>
        <w:t xml:space="preserve"> </w:t>
      </w:r>
      <w:r w:rsidR="00EE5674" w:rsidRPr="00CF01FF">
        <w:rPr>
          <w:color w:val="000000"/>
          <w:sz w:val="28"/>
        </w:rPr>
        <w:t xml:space="preserve"> </w:t>
      </w:r>
    </w:p>
    <w:p w14:paraId="4D298C23" w14:textId="77777777" w:rsidR="00570F54" w:rsidRPr="00CF01FF" w:rsidRDefault="00EE5674">
      <w:pPr>
        <w:spacing w:after="89" w:line="259" w:lineRule="auto"/>
        <w:ind w:left="0" w:right="14" w:firstLine="0"/>
        <w:jc w:val="center"/>
      </w:pPr>
      <w:r w:rsidRPr="00CF01FF">
        <w:rPr>
          <w:rFonts w:eastAsia="Calibri"/>
          <w:color w:val="000000"/>
          <w:sz w:val="20"/>
        </w:rPr>
        <w:t xml:space="preserve"> </w:t>
      </w:r>
    </w:p>
    <w:p w14:paraId="4DF20603" w14:textId="77777777" w:rsidR="00570F54" w:rsidRPr="00CF01FF" w:rsidRDefault="00EE5674">
      <w:pPr>
        <w:spacing w:after="154" w:line="259" w:lineRule="auto"/>
        <w:ind w:left="0" w:right="0" w:firstLine="0"/>
        <w:jc w:val="left"/>
      </w:pPr>
      <w:r w:rsidRPr="00CF01FF">
        <w:rPr>
          <w:b/>
          <w:color w:val="000000"/>
          <w:sz w:val="32"/>
        </w:rPr>
        <w:t xml:space="preserve"> </w:t>
      </w:r>
    </w:p>
    <w:p w14:paraId="58DD7F20" w14:textId="77777777" w:rsidR="00570F54" w:rsidRPr="00CF01FF" w:rsidRDefault="00EE5674">
      <w:pPr>
        <w:spacing w:after="155" w:line="259" w:lineRule="auto"/>
        <w:ind w:left="0" w:right="0" w:firstLine="0"/>
        <w:jc w:val="left"/>
      </w:pPr>
      <w:r w:rsidRPr="00CF01FF">
        <w:rPr>
          <w:b/>
          <w:color w:val="000000"/>
          <w:sz w:val="32"/>
        </w:rPr>
        <w:t xml:space="preserve"> </w:t>
      </w:r>
    </w:p>
    <w:p w14:paraId="4462C6E4" w14:textId="77777777" w:rsidR="00570F54" w:rsidRPr="00CF01FF" w:rsidRDefault="00EE5674">
      <w:pPr>
        <w:spacing w:after="154" w:line="259" w:lineRule="auto"/>
        <w:ind w:left="0" w:right="0" w:firstLine="0"/>
        <w:jc w:val="left"/>
      </w:pPr>
      <w:r w:rsidRPr="00CF01FF">
        <w:rPr>
          <w:b/>
          <w:color w:val="000000"/>
          <w:sz w:val="32"/>
        </w:rPr>
        <w:t xml:space="preserve"> </w:t>
      </w:r>
    </w:p>
    <w:p w14:paraId="1C74F19F" w14:textId="77777777" w:rsidR="00570F54" w:rsidRPr="00CF01FF" w:rsidRDefault="00EE5674">
      <w:pPr>
        <w:spacing w:after="154" w:line="259" w:lineRule="auto"/>
        <w:ind w:left="0" w:right="0" w:firstLine="0"/>
        <w:jc w:val="left"/>
      </w:pPr>
      <w:r w:rsidRPr="00CF01FF">
        <w:rPr>
          <w:b/>
          <w:color w:val="000000"/>
          <w:sz w:val="32"/>
        </w:rPr>
        <w:t xml:space="preserve"> </w:t>
      </w:r>
    </w:p>
    <w:p w14:paraId="4D661D9A" w14:textId="77777777" w:rsidR="00570F54" w:rsidRPr="00CF01FF" w:rsidRDefault="00EE5674">
      <w:pPr>
        <w:spacing w:after="155" w:line="259" w:lineRule="auto"/>
        <w:ind w:left="0" w:right="0" w:firstLine="0"/>
        <w:jc w:val="left"/>
      </w:pPr>
      <w:r w:rsidRPr="00CF01FF">
        <w:rPr>
          <w:b/>
          <w:color w:val="000000"/>
          <w:sz w:val="32"/>
        </w:rPr>
        <w:t xml:space="preserve"> </w:t>
      </w:r>
    </w:p>
    <w:p w14:paraId="618A89AA" w14:textId="77777777" w:rsidR="00570F54" w:rsidRPr="00CF01FF" w:rsidRDefault="00EE5674">
      <w:pPr>
        <w:spacing w:after="154" w:line="259" w:lineRule="auto"/>
        <w:ind w:left="0" w:right="0" w:firstLine="0"/>
        <w:jc w:val="left"/>
      </w:pPr>
      <w:r w:rsidRPr="00CF01FF">
        <w:rPr>
          <w:b/>
          <w:color w:val="000000"/>
          <w:sz w:val="32"/>
        </w:rPr>
        <w:t xml:space="preserve"> </w:t>
      </w:r>
    </w:p>
    <w:p w14:paraId="1AD02E1B" w14:textId="77777777" w:rsidR="00570F54" w:rsidRPr="00CF01FF" w:rsidRDefault="00EE5674">
      <w:pPr>
        <w:spacing w:after="154" w:line="259" w:lineRule="auto"/>
        <w:ind w:left="0" w:right="0" w:firstLine="0"/>
        <w:jc w:val="left"/>
      </w:pPr>
      <w:r w:rsidRPr="00CF01FF">
        <w:rPr>
          <w:b/>
          <w:color w:val="000000"/>
          <w:sz w:val="32"/>
        </w:rPr>
        <w:t xml:space="preserve"> </w:t>
      </w:r>
    </w:p>
    <w:p w14:paraId="3F857223" w14:textId="77777777" w:rsidR="00570F54" w:rsidRPr="00CF01FF" w:rsidRDefault="00EE5674">
      <w:pPr>
        <w:spacing w:after="155" w:line="259" w:lineRule="auto"/>
        <w:ind w:left="0" w:right="0" w:firstLine="0"/>
        <w:jc w:val="left"/>
      </w:pPr>
      <w:r w:rsidRPr="00CF01FF">
        <w:rPr>
          <w:b/>
          <w:color w:val="000000"/>
          <w:sz w:val="32"/>
        </w:rPr>
        <w:t xml:space="preserve"> </w:t>
      </w:r>
    </w:p>
    <w:p w14:paraId="7D78889F" w14:textId="77777777" w:rsidR="00570F54" w:rsidRPr="00CF01FF" w:rsidRDefault="00EE5674">
      <w:pPr>
        <w:spacing w:after="154" w:line="259" w:lineRule="auto"/>
        <w:ind w:left="0" w:right="0" w:firstLine="0"/>
        <w:jc w:val="left"/>
      </w:pPr>
      <w:r w:rsidRPr="00CF01FF">
        <w:rPr>
          <w:b/>
          <w:color w:val="000000"/>
          <w:sz w:val="32"/>
        </w:rPr>
        <w:t xml:space="preserve"> </w:t>
      </w:r>
    </w:p>
    <w:p w14:paraId="141E28C9" w14:textId="77777777" w:rsidR="00570F54" w:rsidRPr="00CF01FF" w:rsidRDefault="00EE5674">
      <w:pPr>
        <w:spacing w:after="154" w:line="259" w:lineRule="auto"/>
        <w:ind w:left="0" w:right="0" w:firstLine="0"/>
        <w:jc w:val="left"/>
      </w:pPr>
      <w:r w:rsidRPr="00CF01FF">
        <w:rPr>
          <w:b/>
          <w:color w:val="000000"/>
          <w:sz w:val="32"/>
        </w:rPr>
        <w:t xml:space="preserve"> </w:t>
      </w:r>
    </w:p>
    <w:p w14:paraId="640F6595" w14:textId="2BDBF8B1" w:rsidR="00570F54" w:rsidRPr="00CF01FF" w:rsidRDefault="00EE5674">
      <w:pPr>
        <w:spacing w:after="155" w:line="259" w:lineRule="auto"/>
        <w:ind w:left="0" w:right="0" w:firstLine="0"/>
        <w:jc w:val="left"/>
        <w:rPr>
          <w:b/>
          <w:color w:val="000000"/>
          <w:sz w:val="32"/>
        </w:rPr>
      </w:pPr>
      <w:r w:rsidRPr="00CF01FF">
        <w:rPr>
          <w:b/>
          <w:color w:val="000000"/>
          <w:sz w:val="32"/>
        </w:rPr>
        <w:t xml:space="preserve"> </w:t>
      </w:r>
    </w:p>
    <w:p w14:paraId="30E065EF" w14:textId="77777777" w:rsidR="00CF01FF" w:rsidRPr="00CF01FF" w:rsidRDefault="00CF01FF">
      <w:pPr>
        <w:spacing w:after="155" w:line="259" w:lineRule="auto"/>
        <w:ind w:left="0" w:right="0" w:firstLine="0"/>
        <w:jc w:val="left"/>
      </w:pPr>
    </w:p>
    <w:p w14:paraId="3DB8F8AB" w14:textId="77777777" w:rsidR="00570F54" w:rsidRPr="00CF01FF" w:rsidRDefault="00EE5674">
      <w:pPr>
        <w:spacing w:after="0" w:line="259" w:lineRule="auto"/>
        <w:ind w:left="0" w:right="0" w:firstLine="0"/>
        <w:jc w:val="left"/>
      </w:pPr>
      <w:r w:rsidRPr="00CF01FF">
        <w:rPr>
          <w:b/>
          <w:color w:val="000000"/>
          <w:sz w:val="32"/>
        </w:rPr>
        <w:t xml:space="preserve"> </w:t>
      </w:r>
    </w:p>
    <w:p w14:paraId="7C289567" w14:textId="77777777" w:rsidR="00570F54" w:rsidRPr="00CF01FF" w:rsidRDefault="00EE5674">
      <w:pPr>
        <w:spacing w:after="0" w:line="259" w:lineRule="auto"/>
        <w:ind w:left="4250" w:right="0" w:hanging="10"/>
        <w:jc w:val="left"/>
      </w:pPr>
      <w:r w:rsidRPr="00CF01FF">
        <w:rPr>
          <w:b/>
          <w:color w:val="000000"/>
          <w:sz w:val="36"/>
        </w:rPr>
        <w:lastRenderedPageBreak/>
        <w:t xml:space="preserve">Index </w:t>
      </w:r>
    </w:p>
    <w:tbl>
      <w:tblPr>
        <w:tblStyle w:val="TableGrid"/>
        <w:tblW w:w="9411" w:type="dxa"/>
        <w:tblInd w:w="5" w:type="dxa"/>
        <w:tblLook w:val="04A0" w:firstRow="1" w:lastRow="0" w:firstColumn="1" w:lastColumn="0" w:noHBand="0" w:noVBand="1"/>
      </w:tblPr>
      <w:tblGrid>
        <w:gridCol w:w="616"/>
        <w:gridCol w:w="7814"/>
        <w:gridCol w:w="25"/>
        <w:gridCol w:w="900"/>
        <w:gridCol w:w="56"/>
      </w:tblGrid>
      <w:tr w:rsidR="00FB5FA7" w:rsidRPr="00CF01FF" w14:paraId="47AFC371" w14:textId="77777777" w:rsidTr="002813AE">
        <w:trPr>
          <w:trHeight w:val="841"/>
        </w:trPr>
        <w:tc>
          <w:tcPr>
            <w:tcW w:w="616" w:type="dxa"/>
          </w:tcPr>
          <w:p w14:paraId="3BF89617" w14:textId="77777777" w:rsidR="00CF01FF" w:rsidRPr="00CF01FF" w:rsidRDefault="00CF01FF" w:rsidP="00CF01FF">
            <w:pPr>
              <w:spacing w:after="0" w:line="240" w:lineRule="auto"/>
              <w:ind w:left="108" w:right="0" w:firstLine="0"/>
              <w:jc w:val="center"/>
              <w:rPr>
                <w:sz w:val="24"/>
                <w:szCs w:val="24"/>
              </w:rPr>
            </w:pPr>
            <w:r w:rsidRPr="00CF01FF">
              <w:rPr>
                <w:b/>
                <w:color w:val="000000"/>
                <w:sz w:val="24"/>
                <w:szCs w:val="24"/>
              </w:rPr>
              <w:t xml:space="preserve">Sr no </w:t>
            </w:r>
          </w:p>
        </w:tc>
        <w:tc>
          <w:tcPr>
            <w:tcW w:w="7814" w:type="dxa"/>
          </w:tcPr>
          <w:p w14:paraId="4AA2CBFE" w14:textId="77777777" w:rsidR="00CF01FF" w:rsidRPr="00CF01FF" w:rsidRDefault="00CF01FF" w:rsidP="00CF01FF">
            <w:pPr>
              <w:spacing w:after="0" w:line="240" w:lineRule="auto"/>
              <w:ind w:left="186" w:right="0" w:firstLine="0"/>
              <w:jc w:val="center"/>
              <w:rPr>
                <w:sz w:val="24"/>
                <w:szCs w:val="24"/>
              </w:rPr>
            </w:pPr>
            <w:r w:rsidRPr="00CF01FF">
              <w:rPr>
                <w:b/>
                <w:color w:val="000000"/>
                <w:sz w:val="24"/>
                <w:szCs w:val="24"/>
              </w:rPr>
              <w:t xml:space="preserve">Topic  </w:t>
            </w:r>
          </w:p>
        </w:tc>
        <w:tc>
          <w:tcPr>
            <w:tcW w:w="981" w:type="dxa"/>
            <w:gridSpan w:val="3"/>
          </w:tcPr>
          <w:p w14:paraId="4AD42582" w14:textId="77777777" w:rsidR="00CF01FF" w:rsidRPr="00CF01FF" w:rsidRDefault="00CF01FF" w:rsidP="00CF01FF">
            <w:pPr>
              <w:spacing w:after="0" w:line="240" w:lineRule="auto"/>
              <w:ind w:left="279" w:right="0" w:hanging="116"/>
              <w:jc w:val="left"/>
              <w:rPr>
                <w:sz w:val="24"/>
                <w:szCs w:val="24"/>
              </w:rPr>
            </w:pPr>
            <w:r w:rsidRPr="00CF01FF">
              <w:rPr>
                <w:b/>
                <w:color w:val="000000"/>
                <w:sz w:val="24"/>
                <w:szCs w:val="24"/>
              </w:rPr>
              <w:t xml:space="preserve">Page no  </w:t>
            </w:r>
          </w:p>
        </w:tc>
      </w:tr>
      <w:tr w:rsidR="00FB5FA7" w:rsidRPr="00CF01FF" w14:paraId="5B2088E3" w14:textId="77777777" w:rsidTr="002813AE">
        <w:trPr>
          <w:trHeight w:val="562"/>
        </w:trPr>
        <w:tc>
          <w:tcPr>
            <w:tcW w:w="616" w:type="dxa"/>
          </w:tcPr>
          <w:p w14:paraId="3CE9B060" w14:textId="77777777" w:rsidR="00CF01FF" w:rsidRPr="00CF01FF" w:rsidRDefault="00CF01FF" w:rsidP="00CF01FF">
            <w:pPr>
              <w:spacing w:after="0" w:line="240" w:lineRule="auto"/>
              <w:ind w:left="110" w:right="0" w:firstLine="0"/>
              <w:jc w:val="center"/>
              <w:rPr>
                <w:sz w:val="24"/>
                <w:szCs w:val="24"/>
              </w:rPr>
            </w:pPr>
            <w:r w:rsidRPr="00CF01FF">
              <w:rPr>
                <w:b/>
                <w:color w:val="000000"/>
                <w:sz w:val="24"/>
                <w:szCs w:val="24"/>
              </w:rPr>
              <w:t xml:space="preserve">1 </w:t>
            </w:r>
          </w:p>
        </w:tc>
        <w:tc>
          <w:tcPr>
            <w:tcW w:w="7814" w:type="dxa"/>
          </w:tcPr>
          <w:p w14:paraId="6C20230C" w14:textId="77777777" w:rsidR="00CF01FF" w:rsidRPr="00CF01FF" w:rsidRDefault="00CF01FF" w:rsidP="00CF01FF">
            <w:pPr>
              <w:spacing w:after="0" w:line="240" w:lineRule="auto"/>
              <w:ind w:left="82" w:right="0" w:firstLine="0"/>
              <w:jc w:val="left"/>
              <w:rPr>
                <w:sz w:val="24"/>
                <w:szCs w:val="24"/>
              </w:rPr>
            </w:pPr>
            <w:r w:rsidRPr="00CF01FF">
              <w:rPr>
                <w:b/>
                <w:color w:val="000000"/>
                <w:sz w:val="24"/>
                <w:szCs w:val="24"/>
              </w:rPr>
              <w:t xml:space="preserve">Rational  </w:t>
            </w:r>
          </w:p>
        </w:tc>
        <w:tc>
          <w:tcPr>
            <w:tcW w:w="981" w:type="dxa"/>
            <w:gridSpan w:val="3"/>
          </w:tcPr>
          <w:p w14:paraId="5A2867BC" w14:textId="77777777" w:rsidR="00CF01FF" w:rsidRPr="00CF01FF" w:rsidRDefault="00CF01FF" w:rsidP="00CF01FF">
            <w:pPr>
              <w:spacing w:after="0" w:line="240" w:lineRule="auto"/>
              <w:ind w:left="99" w:right="0" w:firstLine="0"/>
              <w:jc w:val="center"/>
              <w:rPr>
                <w:sz w:val="24"/>
                <w:szCs w:val="24"/>
              </w:rPr>
            </w:pPr>
            <w:r w:rsidRPr="00CF01FF">
              <w:rPr>
                <w:b/>
                <w:color w:val="000000"/>
                <w:sz w:val="24"/>
                <w:szCs w:val="24"/>
              </w:rPr>
              <w:t xml:space="preserve">6 </w:t>
            </w:r>
          </w:p>
        </w:tc>
      </w:tr>
      <w:tr w:rsidR="00FB5FA7" w:rsidRPr="00CF01FF" w14:paraId="7014BF63" w14:textId="77777777" w:rsidTr="002813AE">
        <w:trPr>
          <w:trHeight w:val="722"/>
        </w:trPr>
        <w:tc>
          <w:tcPr>
            <w:tcW w:w="616" w:type="dxa"/>
          </w:tcPr>
          <w:p w14:paraId="0A305465" w14:textId="77777777" w:rsidR="00CF01FF" w:rsidRPr="00CF01FF" w:rsidRDefault="00CF01FF" w:rsidP="00CF01FF">
            <w:pPr>
              <w:spacing w:after="0" w:line="240" w:lineRule="auto"/>
              <w:ind w:left="110" w:right="0" w:firstLine="0"/>
              <w:jc w:val="center"/>
              <w:rPr>
                <w:sz w:val="24"/>
                <w:szCs w:val="24"/>
              </w:rPr>
            </w:pPr>
            <w:r w:rsidRPr="00CF01FF">
              <w:rPr>
                <w:b/>
                <w:color w:val="000000"/>
                <w:sz w:val="24"/>
                <w:szCs w:val="24"/>
              </w:rPr>
              <w:t xml:space="preserve">2 </w:t>
            </w:r>
          </w:p>
        </w:tc>
        <w:tc>
          <w:tcPr>
            <w:tcW w:w="7814" w:type="dxa"/>
          </w:tcPr>
          <w:p w14:paraId="7B2257B1" w14:textId="77777777" w:rsidR="00CF01FF" w:rsidRPr="00CF01FF" w:rsidRDefault="00CF01FF" w:rsidP="00CF01FF">
            <w:pPr>
              <w:spacing w:after="0" w:line="240" w:lineRule="auto"/>
              <w:ind w:left="82" w:right="0" w:firstLine="0"/>
              <w:jc w:val="left"/>
              <w:rPr>
                <w:sz w:val="24"/>
                <w:szCs w:val="24"/>
              </w:rPr>
            </w:pPr>
            <w:r w:rsidRPr="00CF01FF">
              <w:rPr>
                <w:b/>
                <w:color w:val="000000"/>
                <w:sz w:val="24"/>
                <w:szCs w:val="24"/>
              </w:rPr>
              <w:t xml:space="preserve">Introduction </w:t>
            </w:r>
          </w:p>
          <w:p w14:paraId="6F8B198F" w14:textId="77777777" w:rsidR="00CF01FF" w:rsidRPr="00CF01FF" w:rsidRDefault="00CF01FF" w:rsidP="00CF01FF">
            <w:pPr>
              <w:spacing w:after="0" w:line="240" w:lineRule="auto"/>
              <w:ind w:left="82" w:right="0" w:firstLine="0"/>
              <w:jc w:val="left"/>
              <w:rPr>
                <w:sz w:val="24"/>
                <w:szCs w:val="24"/>
              </w:rPr>
            </w:pPr>
            <w:r w:rsidRPr="00CF01FF">
              <w:rPr>
                <w:color w:val="000000"/>
                <w:sz w:val="24"/>
                <w:szCs w:val="24"/>
              </w:rPr>
              <w:t xml:space="preserve"> </w:t>
            </w:r>
          </w:p>
        </w:tc>
        <w:tc>
          <w:tcPr>
            <w:tcW w:w="981" w:type="dxa"/>
            <w:gridSpan w:val="3"/>
          </w:tcPr>
          <w:p w14:paraId="7CE81FB1" w14:textId="77777777" w:rsidR="00CF01FF" w:rsidRPr="00CF01FF" w:rsidRDefault="00CF01FF" w:rsidP="00CF01FF">
            <w:pPr>
              <w:spacing w:after="0" w:line="240" w:lineRule="auto"/>
              <w:ind w:left="99" w:right="0" w:firstLine="0"/>
              <w:jc w:val="center"/>
              <w:rPr>
                <w:sz w:val="24"/>
                <w:szCs w:val="24"/>
              </w:rPr>
            </w:pPr>
            <w:r w:rsidRPr="00CF01FF">
              <w:rPr>
                <w:b/>
                <w:color w:val="000000"/>
                <w:sz w:val="24"/>
                <w:szCs w:val="24"/>
              </w:rPr>
              <w:t xml:space="preserve">7 </w:t>
            </w:r>
          </w:p>
        </w:tc>
      </w:tr>
      <w:tr w:rsidR="00FB5FA7" w:rsidRPr="00CF01FF" w14:paraId="1C48085D" w14:textId="77777777" w:rsidTr="002813AE">
        <w:trPr>
          <w:trHeight w:val="685"/>
        </w:trPr>
        <w:tc>
          <w:tcPr>
            <w:tcW w:w="616" w:type="dxa"/>
          </w:tcPr>
          <w:p w14:paraId="66FF1CFE" w14:textId="77777777" w:rsidR="00FB5FA7" w:rsidRPr="00CF01FF" w:rsidRDefault="00FB5FA7" w:rsidP="00CF01FF">
            <w:pPr>
              <w:spacing w:after="0" w:line="240" w:lineRule="auto"/>
              <w:ind w:left="110" w:right="0" w:firstLine="0"/>
              <w:jc w:val="center"/>
              <w:rPr>
                <w:sz w:val="24"/>
                <w:szCs w:val="24"/>
              </w:rPr>
            </w:pPr>
            <w:r w:rsidRPr="00CF01FF">
              <w:rPr>
                <w:b/>
                <w:color w:val="000000"/>
                <w:sz w:val="24"/>
                <w:szCs w:val="24"/>
              </w:rPr>
              <w:t xml:space="preserve">3 </w:t>
            </w:r>
          </w:p>
        </w:tc>
        <w:tc>
          <w:tcPr>
            <w:tcW w:w="7814" w:type="dxa"/>
          </w:tcPr>
          <w:p w14:paraId="51132E59" w14:textId="77777777" w:rsidR="00FB5FA7" w:rsidRDefault="00FB5FA7" w:rsidP="00CF01FF">
            <w:pPr>
              <w:spacing w:after="0" w:line="240" w:lineRule="auto"/>
              <w:ind w:left="0" w:right="0" w:firstLine="0"/>
              <w:jc w:val="left"/>
              <w:rPr>
                <w:b/>
                <w:color w:val="222222"/>
                <w:sz w:val="24"/>
                <w:szCs w:val="24"/>
              </w:rPr>
            </w:pPr>
            <w:r w:rsidRPr="00CF01FF">
              <w:rPr>
                <w:b/>
                <w:color w:val="222222"/>
                <w:sz w:val="24"/>
                <w:szCs w:val="24"/>
              </w:rPr>
              <w:t xml:space="preserve">General organizational structure for any electronics based the industry  </w:t>
            </w:r>
          </w:p>
          <w:p w14:paraId="67E5DD2D" w14:textId="33FB8234" w:rsidR="00FB5FA7" w:rsidRPr="00FB5FA7" w:rsidRDefault="00FB5FA7" w:rsidP="00FB5FA7">
            <w:pPr>
              <w:numPr>
                <w:ilvl w:val="0"/>
                <w:numId w:val="7"/>
              </w:numPr>
              <w:spacing w:after="0" w:line="240" w:lineRule="auto"/>
              <w:ind w:right="0" w:hanging="360"/>
              <w:jc w:val="left"/>
              <w:rPr>
                <w:sz w:val="24"/>
                <w:szCs w:val="24"/>
              </w:rPr>
            </w:pPr>
            <w:r w:rsidRPr="00CF01FF">
              <w:rPr>
                <w:color w:val="222222"/>
                <w:sz w:val="24"/>
                <w:szCs w:val="24"/>
              </w:rPr>
              <w:t xml:space="preserve">Functional Organization </w:t>
            </w:r>
          </w:p>
          <w:p w14:paraId="4F867752" w14:textId="77777777" w:rsidR="00FB5FA7" w:rsidRPr="00FB5FA7" w:rsidRDefault="00FB5FA7" w:rsidP="00FB5FA7">
            <w:pPr>
              <w:numPr>
                <w:ilvl w:val="0"/>
                <w:numId w:val="7"/>
              </w:numPr>
              <w:spacing w:after="0" w:line="240" w:lineRule="auto"/>
              <w:ind w:right="0" w:hanging="360"/>
              <w:jc w:val="left"/>
              <w:rPr>
                <w:sz w:val="24"/>
                <w:szCs w:val="24"/>
              </w:rPr>
            </w:pPr>
            <w:r w:rsidRPr="00CF01FF">
              <w:rPr>
                <w:color w:val="222222"/>
                <w:sz w:val="24"/>
                <w:szCs w:val="24"/>
              </w:rPr>
              <w:t>Product Division</w:t>
            </w:r>
            <w:r w:rsidRPr="00CF01FF">
              <w:rPr>
                <w:rFonts w:eastAsia="Calibri"/>
                <w:color w:val="000000"/>
                <w:sz w:val="24"/>
                <w:szCs w:val="24"/>
              </w:rPr>
              <w:t xml:space="preserve"> </w:t>
            </w:r>
          </w:p>
          <w:p w14:paraId="52BED836" w14:textId="65C4F20B" w:rsidR="00FB5FA7" w:rsidRPr="00CF01FF" w:rsidRDefault="00FB5FA7" w:rsidP="00FB5FA7">
            <w:pPr>
              <w:numPr>
                <w:ilvl w:val="0"/>
                <w:numId w:val="7"/>
              </w:numPr>
              <w:spacing w:after="0" w:line="240" w:lineRule="auto"/>
              <w:ind w:right="0" w:hanging="360"/>
              <w:jc w:val="left"/>
              <w:rPr>
                <w:sz w:val="24"/>
                <w:szCs w:val="24"/>
              </w:rPr>
            </w:pPr>
            <w:r w:rsidRPr="00CF01FF">
              <w:rPr>
                <w:rFonts w:eastAsia="Calibri"/>
                <w:color w:val="000000"/>
                <w:sz w:val="24"/>
                <w:szCs w:val="24"/>
              </w:rPr>
              <w:t xml:space="preserve">Regional division </w:t>
            </w:r>
            <w:r w:rsidRPr="00CF01FF">
              <w:rPr>
                <w:color w:val="000000"/>
                <w:sz w:val="24"/>
                <w:szCs w:val="24"/>
              </w:rPr>
              <w:t xml:space="preserve"> </w:t>
            </w:r>
          </w:p>
          <w:p w14:paraId="2819879E" w14:textId="714DCF36" w:rsidR="00FB5FA7" w:rsidRPr="00CF01FF" w:rsidRDefault="00FB5FA7" w:rsidP="00CF01FF">
            <w:pPr>
              <w:spacing w:after="0" w:line="240" w:lineRule="auto"/>
              <w:ind w:left="0" w:right="0" w:firstLine="0"/>
              <w:jc w:val="left"/>
              <w:rPr>
                <w:sz w:val="24"/>
                <w:szCs w:val="24"/>
              </w:rPr>
            </w:pPr>
          </w:p>
        </w:tc>
        <w:tc>
          <w:tcPr>
            <w:tcW w:w="981" w:type="dxa"/>
            <w:gridSpan w:val="3"/>
          </w:tcPr>
          <w:p w14:paraId="70A24543" w14:textId="77777777" w:rsidR="00FB5FA7" w:rsidRPr="00CF01FF" w:rsidRDefault="00FB5FA7" w:rsidP="00CF01FF">
            <w:pPr>
              <w:spacing w:after="0" w:line="240" w:lineRule="auto"/>
              <w:ind w:left="99" w:right="0" w:firstLine="0"/>
              <w:jc w:val="center"/>
              <w:rPr>
                <w:sz w:val="24"/>
                <w:szCs w:val="24"/>
              </w:rPr>
            </w:pPr>
            <w:r w:rsidRPr="00CF01FF">
              <w:rPr>
                <w:b/>
                <w:color w:val="000000"/>
                <w:sz w:val="24"/>
                <w:szCs w:val="24"/>
              </w:rPr>
              <w:t xml:space="preserve">8 </w:t>
            </w:r>
          </w:p>
        </w:tc>
      </w:tr>
      <w:tr w:rsidR="00FB5FA7" w:rsidRPr="00CF01FF" w14:paraId="00D56454" w14:textId="77777777" w:rsidTr="002813AE">
        <w:trPr>
          <w:trHeight w:val="2736"/>
        </w:trPr>
        <w:tc>
          <w:tcPr>
            <w:tcW w:w="616" w:type="dxa"/>
          </w:tcPr>
          <w:p w14:paraId="4E74A41A" w14:textId="77777777" w:rsidR="00CF01FF" w:rsidRPr="00CF01FF" w:rsidRDefault="00CF01FF" w:rsidP="00CF01FF">
            <w:pPr>
              <w:spacing w:after="0" w:line="240" w:lineRule="auto"/>
              <w:ind w:left="110" w:right="0" w:firstLine="0"/>
              <w:jc w:val="center"/>
              <w:rPr>
                <w:sz w:val="24"/>
                <w:szCs w:val="24"/>
              </w:rPr>
            </w:pPr>
            <w:r w:rsidRPr="00CF01FF">
              <w:rPr>
                <w:b/>
                <w:color w:val="000000"/>
                <w:sz w:val="24"/>
                <w:szCs w:val="24"/>
              </w:rPr>
              <w:t xml:space="preserve">4 </w:t>
            </w:r>
          </w:p>
        </w:tc>
        <w:tc>
          <w:tcPr>
            <w:tcW w:w="7814" w:type="dxa"/>
          </w:tcPr>
          <w:p w14:paraId="6BC85FCC" w14:textId="77777777" w:rsidR="00CF01FF" w:rsidRPr="00CF01FF" w:rsidRDefault="00CF01FF" w:rsidP="00CF01FF">
            <w:pPr>
              <w:spacing w:after="96" w:line="240" w:lineRule="auto"/>
              <w:ind w:left="82" w:right="0" w:firstLine="0"/>
              <w:jc w:val="left"/>
              <w:rPr>
                <w:sz w:val="24"/>
                <w:szCs w:val="24"/>
              </w:rPr>
            </w:pPr>
            <w:r w:rsidRPr="00CF01FF">
              <w:rPr>
                <w:b/>
                <w:color w:val="000000"/>
                <w:sz w:val="24"/>
                <w:szCs w:val="24"/>
              </w:rPr>
              <w:t xml:space="preserve">Key segments of electronics industry  </w:t>
            </w:r>
          </w:p>
          <w:p w14:paraId="010FF399" w14:textId="77777777" w:rsidR="00CF01FF" w:rsidRPr="00CF01FF" w:rsidRDefault="00CF01FF" w:rsidP="00CF01FF">
            <w:pPr>
              <w:numPr>
                <w:ilvl w:val="0"/>
                <w:numId w:val="8"/>
              </w:numPr>
              <w:spacing w:after="0" w:line="240" w:lineRule="auto"/>
              <w:ind w:right="0" w:firstLine="0"/>
              <w:jc w:val="left"/>
              <w:rPr>
                <w:sz w:val="24"/>
                <w:szCs w:val="24"/>
              </w:rPr>
            </w:pPr>
            <w:r w:rsidRPr="00CF01FF">
              <w:rPr>
                <w:color w:val="000000"/>
                <w:sz w:val="24"/>
                <w:szCs w:val="24"/>
              </w:rPr>
              <w:t xml:space="preserve">Semiconductor supply and manufacturing  </w:t>
            </w:r>
          </w:p>
          <w:p w14:paraId="5C00EA01" w14:textId="77777777" w:rsidR="00CF01FF" w:rsidRPr="00CF01FF" w:rsidRDefault="00CF01FF" w:rsidP="00CF01FF">
            <w:pPr>
              <w:numPr>
                <w:ilvl w:val="0"/>
                <w:numId w:val="8"/>
              </w:numPr>
              <w:spacing w:after="0" w:line="240" w:lineRule="auto"/>
              <w:ind w:right="0" w:firstLine="0"/>
              <w:jc w:val="left"/>
              <w:rPr>
                <w:sz w:val="24"/>
                <w:szCs w:val="24"/>
              </w:rPr>
            </w:pPr>
            <w:r w:rsidRPr="00CF01FF">
              <w:rPr>
                <w:color w:val="000000"/>
                <w:sz w:val="24"/>
                <w:szCs w:val="24"/>
              </w:rPr>
              <w:t xml:space="preserve">Industrial Equipment  </w:t>
            </w:r>
          </w:p>
          <w:p w14:paraId="4C17FAB4" w14:textId="77777777" w:rsidR="00FB5FA7" w:rsidRPr="00FB5FA7" w:rsidRDefault="00CF01FF" w:rsidP="00CF01FF">
            <w:pPr>
              <w:numPr>
                <w:ilvl w:val="0"/>
                <w:numId w:val="8"/>
              </w:numPr>
              <w:spacing w:after="1" w:line="240" w:lineRule="auto"/>
              <w:ind w:right="0" w:firstLine="0"/>
              <w:jc w:val="left"/>
              <w:rPr>
                <w:sz w:val="24"/>
                <w:szCs w:val="24"/>
              </w:rPr>
            </w:pPr>
            <w:r w:rsidRPr="00CF01FF">
              <w:rPr>
                <w:color w:val="000000"/>
                <w:sz w:val="24"/>
                <w:szCs w:val="24"/>
              </w:rPr>
              <w:t xml:space="preserve">Networking and Communication Equipment </w:t>
            </w:r>
          </w:p>
          <w:p w14:paraId="2A1E15C3" w14:textId="4EF9A1A2" w:rsidR="00CF01FF" w:rsidRPr="00CF01FF" w:rsidRDefault="00CF01FF" w:rsidP="00CF01FF">
            <w:pPr>
              <w:numPr>
                <w:ilvl w:val="0"/>
                <w:numId w:val="8"/>
              </w:numPr>
              <w:spacing w:after="1" w:line="240" w:lineRule="auto"/>
              <w:ind w:right="0" w:firstLine="0"/>
              <w:jc w:val="left"/>
              <w:rPr>
                <w:sz w:val="24"/>
                <w:szCs w:val="24"/>
              </w:rPr>
            </w:pPr>
            <w:r w:rsidRPr="00CF01FF">
              <w:rPr>
                <w:color w:val="000000"/>
                <w:sz w:val="24"/>
                <w:szCs w:val="24"/>
              </w:rPr>
              <w:t xml:space="preserve">Computer and Office Products:  </w:t>
            </w:r>
          </w:p>
          <w:p w14:paraId="5F35A045" w14:textId="77777777" w:rsidR="00CF01FF" w:rsidRPr="00CF01FF" w:rsidRDefault="00CF01FF" w:rsidP="00CF01FF">
            <w:pPr>
              <w:numPr>
                <w:ilvl w:val="0"/>
                <w:numId w:val="8"/>
              </w:numPr>
              <w:spacing w:after="0" w:line="240" w:lineRule="auto"/>
              <w:ind w:right="0" w:firstLine="0"/>
              <w:jc w:val="left"/>
              <w:rPr>
                <w:sz w:val="24"/>
                <w:szCs w:val="24"/>
              </w:rPr>
            </w:pPr>
            <w:r w:rsidRPr="00CF01FF">
              <w:rPr>
                <w:color w:val="000000"/>
                <w:sz w:val="24"/>
                <w:szCs w:val="24"/>
              </w:rPr>
              <w:t xml:space="preserve">Medical Devices  </w:t>
            </w:r>
          </w:p>
          <w:p w14:paraId="27526D61" w14:textId="77777777" w:rsidR="00CF01FF" w:rsidRPr="00CF01FF" w:rsidRDefault="00CF01FF" w:rsidP="00CF01FF">
            <w:pPr>
              <w:numPr>
                <w:ilvl w:val="0"/>
                <w:numId w:val="8"/>
              </w:numPr>
              <w:spacing w:after="0" w:line="240" w:lineRule="auto"/>
              <w:ind w:right="0" w:firstLine="0"/>
              <w:jc w:val="left"/>
              <w:rPr>
                <w:sz w:val="24"/>
                <w:szCs w:val="24"/>
              </w:rPr>
            </w:pPr>
            <w:r w:rsidRPr="00CF01FF">
              <w:rPr>
                <w:color w:val="000000"/>
                <w:sz w:val="24"/>
                <w:szCs w:val="24"/>
              </w:rPr>
              <w:t xml:space="preserve">Consumer electronics and home appliances  </w:t>
            </w:r>
          </w:p>
          <w:p w14:paraId="203AF4D0" w14:textId="77777777" w:rsidR="00CF01FF" w:rsidRPr="00CF01FF" w:rsidRDefault="00CF01FF" w:rsidP="00CF01FF">
            <w:pPr>
              <w:spacing w:after="0" w:line="240" w:lineRule="auto"/>
              <w:ind w:left="82" w:right="0" w:firstLine="0"/>
              <w:jc w:val="left"/>
              <w:rPr>
                <w:sz w:val="24"/>
                <w:szCs w:val="24"/>
              </w:rPr>
            </w:pPr>
            <w:r w:rsidRPr="00CF01FF">
              <w:rPr>
                <w:color w:val="000000"/>
                <w:sz w:val="24"/>
                <w:szCs w:val="24"/>
              </w:rPr>
              <w:t xml:space="preserve"> </w:t>
            </w:r>
          </w:p>
        </w:tc>
        <w:tc>
          <w:tcPr>
            <w:tcW w:w="981" w:type="dxa"/>
            <w:gridSpan w:val="3"/>
          </w:tcPr>
          <w:p w14:paraId="5E7D1D2E" w14:textId="77777777" w:rsidR="00CF01FF" w:rsidRPr="00CF01FF" w:rsidRDefault="00CF01FF" w:rsidP="00CF01FF">
            <w:pPr>
              <w:spacing w:after="0" w:line="240" w:lineRule="auto"/>
              <w:ind w:left="99" w:right="0" w:firstLine="0"/>
              <w:jc w:val="center"/>
              <w:rPr>
                <w:sz w:val="24"/>
                <w:szCs w:val="24"/>
              </w:rPr>
            </w:pPr>
            <w:r w:rsidRPr="00CF01FF">
              <w:rPr>
                <w:b/>
                <w:color w:val="000000"/>
                <w:sz w:val="24"/>
                <w:szCs w:val="24"/>
              </w:rPr>
              <w:t xml:space="preserve">9 </w:t>
            </w:r>
          </w:p>
        </w:tc>
      </w:tr>
      <w:tr w:rsidR="00FB5FA7" w:rsidRPr="00CF01FF" w14:paraId="1337623F" w14:textId="77777777" w:rsidTr="002813AE">
        <w:trPr>
          <w:trHeight w:val="1502"/>
        </w:trPr>
        <w:tc>
          <w:tcPr>
            <w:tcW w:w="616" w:type="dxa"/>
          </w:tcPr>
          <w:p w14:paraId="15768C3C" w14:textId="77777777" w:rsidR="00CF01FF" w:rsidRPr="00CF01FF" w:rsidRDefault="00CF01FF" w:rsidP="00CF01FF">
            <w:pPr>
              <w:spacing w:after="0" w:line="240" w:lineRule="auto"/>
              <w:ind w:left="110" w:right="0" w:firstLine="0"/>
              <w:jc w:val="center"/>
              <w:rPr>
                <w:sz w:val="24"/>
                <w:szCs w:val="24"/>
              </w:rPr>
            </w:pPr>
            <w:r w:rsidRPr="00CF01FF">
              <w:rPr>
                <w:b/>
                <w:color w:val="000000"/>
                <w:sz w:val="24"/>
                <w:szCs w:val="24"/>
              </w:rPr>
              <w:t xml:space="preserve">5 </w:t>
            </w:r>
          </w:p>
        </w:tc>
        <w:tc>
          <w:tcPr>
            <w:tcW w:w="7814" w:type="dxa"/>
          </w:tcPr>
          <w:p w14:paraId="7FEEA998" w14:textId="77777777" w:rsidR="00CF01FF" w:rsidRPr="00CF01FF" w:rsidRDefault="00CF01FF" w:rsidP="00CF01FF">
            <w:pPr>
              <w:spacing w:after="124" w:line="240" w:lineRule="auto"/>
              <w:ind w:left="82" w:right="0" w:firstLine="0"/>
              <w:jc w:val="left"/>
              <w:rPr>
                <w:sz w:val="24"/>
                <w:szCs w:val="24"/>
              </w:rPr>
            </w:pPr>
            <w:r w:rsidRPr="00CF01FF">
              <w:rPr>
                <w:rFonts w:eastAsia="Calibri"/>
                <w:b/>
                <w:color w:val="000000"/>
                <w:sz w:val="24"/>
                <w:szCs w:val="24"/>
              </w:rPr>
              <w:t xml:space="preserve">Electronics Industry Value Chain </w:t>
            </w:r>
          </w:p>
          <w:p w14:paraId="01ED22B9" w14:textId="77777777" w:rsidR="00CF01FF" w:rsidRPr="00CF01FF" w:rsidRDefault="00CF01FF" w:rsidP="00CF01FF">
            <w:pPr>
              <w:numPr>
                <w:ilvl w:val="0"/>
                <w:numId w:val="9"/>
              </w:numPr>
              <w:spacing w:after="0" w:line="240" w:lineRule="auto"/>
              <w:ind w:right="0" w:hanging="360"/>
              <w:jc w:val="left"/>
              <w:rPr>
                <w:sz w:val="24"/>
                <w:szCs w:val="24"/>
              </w:rPr>
            </w:pPr>
            <w:r w:rsidRPr="00CF01FF">
              <w:rPr>
                <w:color w:val="000000"/>
                <w:sz w:val="24"/>
                <w:szCs w:val="24"/>
              </w:rPr>
              <w:t xml:space="preserve">Product and Service Development  </w:t>
            </w:r>
          </w:p>
          <w:p w14:paraId="0159BDB2" w14:textId="77777777" w:rsidR="00CF01FF" w:rsidRPr="00CF01FF" w:rsidRDefault="00CF01FF" w:rsidP="00CF01FF">
            <w:pPr>
              <w:numPr>
                <w:ilvl w:val="0"/>
                <w:numId w:val="9"/>
              </w:numPr>
              <w:spacing w:after="0" w:line="240" w:lineRule="auto"/>
              <w:ind w:right="0" w:hanging="360"/>
              <w:jc w:val="left"/>
              <w:rPr>
                <w:sz w:val="24"/>
                <w:szCs w:val="24"/>
              </w:rPr>
            </w:pPr>
            <w:r w:rsidRPr="00CF01FF">
              <w:rPr>
                <w:color w:val="000000"/>
                <w:sz w:val="24"/>
                <w:szCs w:val="24"/>
              </w:rPr>
              <w:t xml:space="preserve">Procurement, Supply, and Manufacturing:  </w:t>
            </w:r>
          </w:p>
          <w:p w14:paraId="6ACF08C4" w14:textId="77777777" w:rsidR="00CF01FF" w:rsidRPr="00CF01FF" w:rsidRDefault="00CF01FF" w:rsidP="00CF01FF">
            <w:pPr>
              <w:numPr>
                <w:ilvl w:val="0"/>
                <w:numId w:val="9"/>
              </w:numPr>
              <w:spacing w:after="0" w:line="240" w:lineRule="auto"/>
              <w:ind w:right="0" w:hanging="360"/>
              <w:jc w:val="left"/>
              <w:rPr>
                <w:sz w:val="24"/>
                <w:szCs w:val="24"/>
              </w:rPr>
            </w:pPr>
            <w:r w:rsidRPr="00CF01FF">
              <w:rPr>
                <w:color w:val="000000"/>
                <w:sz w:val="24"/>
                <w:szCs w:val="24"/>
              </w:rPr>
              <w:t xml:space="preserve">Marketing, Sales, and Service  </w:t>
            </w:r>
          </w:p>
          <w:p w14:paraId="23903365" w14:textId="77777777" w:rsidR="00CF01FF" w:rsidRPr="00CF01FF" w:rsidRDefault="00CF01FF" w:rsidP="00CF01FF">
            <w:pPr>
              <w:spacing w:after="0" w:line="240" w:lineRule="auto"/>
              <w:ind w:left="82" w:right="0" w:firstLine="0"/>
              <w:jc w:val="left"/>
              <w:rPr>
                <w:sz w:val="24"/>
                <w:szCs w:val="24"/>
              </w:rPr>
            </w:pPr>
            <w:r w:rsidRPr="00CF01FF">
              <w:rPr>
                <w:color w:val="000000"/>
                <w:sz w:val="24"/>
                <w:szCs w:val="24"/>
              </w:rPr>
              <w:t xml:space="preserve"> </w:t>
            </w:r>
          </w:p>
        </w:tc>
        <w:tc>
          <w:tcPr>
            <w:tcW w:w="981" w:type="dxa"/>
            <w:gridSpan w:val="3"/>
          </w:tcPr>
          <w:p w14:paraId="096217CA" w14:textId="77777777" w:rsidR="00CF01FF" w:rsidRPr="00CF01FF" w:rsidRDefault="00CF01FF" w:rsidP="00CF01FF">
            <w:pPr>
              <w:spacing w:after="0" w:line="240" w:lineRule="auto"/>
              <w:ind w:left="99" w:right="0" w:firstLine="0"/>
              <w:jc w:val="center"/>
              <w:rPr>
                <w:sz w:val="24"/>
                <w:szCs w:val="24"/>
              </w:rPr>
            </w:pPr>
            <w:r w:rsidRPr="00CF01FF">
              <w:rPr>
                <w:b/>
                <w:color w:val="000000"/>
                <w:sz w:val="24"/>
                <w:szCs w:val="24"/>
              </w:rPr>
              <w:t xml:space="preserve">`10 </w:t>
            </w:r>
          </w:p>
        </w:tc>
      </w:tr>
      <w:tr w:rsidR="00FB5FA7" w:rsidRPr="00CF01FF" w14:paraId="761CA3C3" w14:textId="77777777" w:rsidTr="002813AE">
        <w:trPr>
          <w:trHeight w:val="1385"/>
        </w:trPr>
        <w:tc>
          <w:tcPr>
            <w:tcW w:w="616" w:type="dxa"/>
          </w:tcPr>
          <w:p w14:paraId="4EC0D7C3" w14:textId="42953009" w:rsidR="00CF01FF" w:rsidRPr="00CF01FF" w:rsidRDefault="00CA1560" w:rsidP="00CF01FF">
            <w:pPr>
              <w:spacing w:after="0" w:line="240" w:lineRule="auto"/>
              <w:ind w:left="194" w:right="0" w:firstLine="0"/>
              <w:jc w:val="center"/>
              <w:rPr>
                <w:sz w:val="24"/>
                <w:szCs w:val="24"/>
              </w:rPr>
            </w:pPr>
            <w:r>
              <w:rPr>
                <w:b/>
                <w:color w:val="000000"/>
                <w:sz w:val="24"/>
                <w:szCs w:val="24"/>
              </w:rPr>
              <w:t>6</w:t>
            </w:r>
            <w:r w:rsidR="00CF01FF" w:rsidRPr="00CF01FF">
              <w:rPr>
                <w:b/>
                <w:color w:val="000000"/>
                <w:sz w:val="24"/>
                <w:szCs w:val="24"/>
              </w:rPr>
              <w:t xml:space="preserve"> </w:t>
            </w:r>
          </w:p>
        </w:tc>
        <w:tc>
          <w:tcPr>
            <w:tcW w:w="7814" w:type="dxa"/>
          </w:tcPr>
          <w:p w14:paraId="57223B9D" w14:textId="77777777" w:rsidR="00CF01FF" w:rsidRPr="00CF01FF" w:rsidRDefault="00CF01FF" w:rsidP="00CF01FF">
            <w:pPr>
              <w:spacing w:after="124" w:line="240" w:lineRule="auto"/>
              <w:ind w:left="82" w:right="0" w:firstLine="0"/>
              <w:jc w:val="left"/>
              <w:rPr>
                <w:sz w:val="24"/>
                <w:szCs w:val="24"/>
              </w:rPr>
            </w:pPr>
            <w:r w:rsidRPr="00CF01FF">
              <w:rPr>
                <w:rFonts w:eastAsia="Calibri"/>
                <w:b/>
                <w:color w:val="000000"/>
                <w:sz w:val="24"/>
                <w:szCs w:val="24"/>
              </w:rPr>
              <w:t xml:space="preserve">Key Terms in the Electronics Industry </w:t>
            </w:r>
          </w:p>
          <w:p w14:paraId="5C35B6D0" w14:textId="29245606" w:rsidR="00C005BA" w:rsidRPr="00C005BA" w:rsidRDefault="00CF01FF" w:rsidP="00C005BA">
            <w:pPr>
              <w:pStyle w:val="ListParagraph"/>
              <w:numPr>
                <w:ilvl w:val="0"/>
                <w:numId w:val="14"/>
              </w:numPr>
              <w:spacing w:after="0" w:line="240" w:lineRule="auto"/>
              <w:ind w:right="4119"/>
              <w:rPr>
                <w:color w:val="000000"/>
                <w:sz w:val="24"/>
                <w:szCs w:val="24"/>
              </w:rPr>
            </w:pPr>
            <w:r w:rsidRPr="00C005BA">
              <w:rPr>
                <w:color w:val="000000"/>
                <w:sz w:val="24"/>
                <w:szCs w:val="24"/>
              </w:rPr>
              <w:t xml:space="preserve">Cost of Goods Sold (COGS) </w:t>
            </w:r>
          </w:p>
          <w:p w14:paraId="5E83C87F" w14:textId="754A7D8B" w:rsidR="00C005BA" w:rsidRPr="00C005BA" w:rsidRDefault="00CF01FF" w:rsidP="00C005BA">
            <w:pPr>
              <w:pStyle w:val="ListParagraph"/>
              <w:numPr>
                <w:ilvl w:val="0"/>
                <w:numId w:val="14"/>
              </w:numPr>
              <w:spacing w:after="0" w:line="240" w:lineRule="auto"/>
              <w:ind w:right="4119"/>
              <w:rPr>
                <w:color w:val="000000"/>
                <w:sz w:val="24"/>
                <w:szCs w:val="24"/>
              </w:rPr>
            </w:pPr>
            <w:r w:rsidRPr="00C005BA">
              <w:rPr>
                <w:color w:val="000000"/>
                <w:sz w:val="24"/>
                <w:szCs w:val="24"/>
              </w:rPr>
              <w:t xml:space="preserve">Days Sales Outstanding (DSO)  </w:t>
            </w:r>
          </w:p>
          <w:p w14:paraId="5755E5D4" w14:textId="2ED061EA" w:rsidR="00CF01FF" w:rsidRPr="00C005BA" w:rsidRDefault="00CF01FF" w:rsidP="00C005BA">
            <w:pPr>
              <w:pStyle w:val="ListParagraph"/>
              <w:numPr>
                <w:ilvl w:val="0"/>
                <w:numId w:val="14"/>
              </w:numPr>
              <w:spacing w:after="0" w:line="240" w:lineRule="auto"/>
              <w:ind w:right="4119"/>
              <w:rPr>
                <w:sz w:val="24"/>
                <w:szCs w:val="24"/>
              </w:rPr>
            </w:pPr>
            <w:r w:rsidRPr="00C005BA">
              <w:rPr>
                <w:color w:val="000000"/>
                <w:sz w:val="24"/>
                <w:szCs w:val="24"/>
              </w:rPr>
              <w:t>First Pass Yield</w:t>
            </w:r>
          </w:p>
          <w:p w14:paraId="155ED028" w14:textId="77777777" w:rsidR="00CF01FF" w:rsidRPr="00CF01FF" w:rsidRDefault="00CF01FF" w:rsidP="00CF01FF">
            <w:pPr>
              <w:spacing w:after="0" w:line="240" w:lineRule="auto"/>
              <w:ind w:left="82" w:right="0" w:firstLine="0"/>
              <w:jc w:val="left"/>
              <w:rPr>
                <w:sz w:val="24"/>
                <w:szCs w:val="24"/>
              </w:rPr>
            </w:pPr>
            <w:r w:rsidRPr="00CF01FF">
              <w:rPr>
                <w:color w:val="000000"/>
                <w:sz w:val="24"/>
                <w:szCs w:val="24"/>
              </w:rPr>
              <w:t xml:space="preserve"> </w:t>
            </w:r>
          </w:p>
        </w:tc>
        <w:tc>
          <w:tcPr>
            <w:tcW w:w="981" w:type="dxa"/>
            <w:gridSpan w:val="3"/>
          </w:tcPr>
          <w:p w14:paraId="31391663" w14:textId="77777777" w:rsidR="00CF01FF" w:rsidRPr="00CF01FF" w:rsidRDefault="00CF01FF" w:rsidP="00CF01FF">
            <w:pPr>
              <w:spacing w:after="0" w:line="240" w:lineRule="auto"/>
              <w:ind w:left="104" w:right="0" w:firstLine="0"/>
              <w:jc w:val="center"/>
              <w:rPr>
                <w:sz w:val="24"/>
                <w:szCs w:val="24"/>
              </w:rPr>
            </w:pPr>
            <w:r w:rsidRPr="00CF01FF">
              <w:rPr>
                <w:b/>
                <w:color w:val="000000"/>
                <w:sz w:val="24"/>
                <w:szCs w:val="24"/>
              </w:rPr>
              <w:t xml:space="preserve">11 </w:t>
            </w:r>
          </w:p>
        </w:tc>
      </w:tr>
      <w:tr w:rsidR="00FB5FA7" w:rsidRPr="00CF01FF" w14:paraId="7EB87D9B" w14:textId="77777777" w:rsidTr="002813AE">
        <w:trPr>
          <w:trHeight w:val="1253"/>
        </w:trPr>
        <w:tc>
          <w:tcPr>
            <w:tcW w:w="616" w:type="dxa"/>
          </w:tcPr>
          <w:p w14:paraId="43C35AD6" w14:textId="289D985D" w:rsidR="00CF01FF" w:rsidRPr="00CA1560" w:rsidRDefault="00CA1560" w:rsidP="00CF01FF">
            <w:pPr>
              <w:spacing w:after="0" w:line="240" w:lineRule="auto"/>
              <w:ind w:left="110" w:right="0" w:firstLine="0"/>
              <w:jc w:val="center"/>
              <w:rPr>
                <w:b/>
                <w:bCs/>
                <w:sz w:val="24"/>
                <w:szCs w:val="24"/>
              </w:rPr>
            </w:pPr>
            <w:r>
              <w:rPr>
                <w:b/>
                <w:bCs/>
                <w:sz w:val="24"/>
                <w:szCs w:val="24"/>
              </w:rPr>
              <w:t>7</w:t>
            </w:r>
          </w:p>
        </w:tc>
        <w:tc>
          <w:tcPr>
            <w:tcW w:w="7814" w:type="dxa"/>
          </w:tcPr>
          <w:p w14:paraId="3880AC45" w14:textId="77777777" w:rsidR="00CF01FF" w:rsidRPr="00CF01FF" w:rsidRDefault="00CF01FF" w:rsidP="00CF01FF">
            <w:pPr>
              <w:spacing w:after="124" w:line="240" w:lineRule="auto"/>
              <w:ind w:left="82" w:right="0" w:firstLine="0"/>
              <w:jc w:val="left"/>
              <w:rPr>
                <w:sz w:val="24"/>
                <w:szCs w:val="24"/>
              </w:rPr>
            </w:pPr>
            <w:r w:rsidRPr="00CF01FF">
              <w:rPr>
                <w:rFonts w:eastAsia="Calibri"/>
                <w:b/>
                <w:color w:val="000000"/>
                <w:sz w:val="24"/>
                <w:szCs w:val="24"/>
              </w:rPr>
              <w:t xml:space="preserve">Competitive Advantages in Electronics Industry </w:t>
            </w:r>
          </w:p>
          <w:p w14:paraId="3B5D9574" w14:textId="77777777" w:rsidR="00CF01FF" w:rsidRPr="00CF01FF" w:rsidRDefault="00CF01FF" w:rsidP="00CF01FF">
            <w:pPr>
              <w:numPr>
                <w:ilvl w:val="0"/>
                <w:numId w:val="10"/>
              </w:numPr>
              <w:spacing w:after="0" w:line="240" w:lineRule="auto"/>
              <w:ind w:right="0" w:hanging="360"/>
              <w:jc w:val="left"/>
              <w:rPr>
                <w:sz w:val="24"/>
                <w:szCs w:val="24"/>
              </w:rPr>
            </w:pPr>
            <w:r w:rsidRPr="00CF01FF">
              <w:rPr>
                <w:color w:val="000000"/>
                <w:sz w:val="24"/>
                <w:szCs w:val="24"/>
              </w:rPr>
              <w:t xml:space="preserve">Advancements in Technology  </w:t>
            </w:r>
          </w:p>
          <w:p w14:paraId="28D0D8EC" w14:textId="77777777" w:rsidR="00CF01FF" w:rsidRPr="00C005BA" w:rsidRDefault="00CF01FF" w:rsidP="00C005BA">
            <w:pPr>
              <w:numPr>
                <w:ilvl w:val="0"/>
                <w:numId w:val="10"/>
              </w:numPr>
              <w:spacing w:after="0" w:line="240" w:lineRule="auto"/>
              <w:ind w:right="0" w:hanging="360"/>
              <w:jc w:val="left"/>
              <w:rPr>
                <w:sz w:val="24"/>
                <w:szCs w:val="24"/>
              </w:rPr>
            </w:pPr>
            <w:r w:rsidRPr="00C005BA">
              <w:rPr>
                <w:color w:val="000000"/>
                <w:sz w:val="24"/>
                <w:szCs w:val="24"/>
              </w:rPr>
              <w:t xml:space="preserve">Globalization  </w:t>
            </w:r>
          </w:p>
          <w:p w14:paraId="103B5A6F" w14:textId="00C4AAD3" w:rsidR="00C005BA" w:rsidRPr="00C005BA" w:rsidRDefault="00C005BA" w:rsidP="00C005BA">
            <w:pPr>
              <w:numPr>
                <w:ilvl w:val="0"/>
                <w:numId w:val="10"/>
              </w:numPr>
              <w:spacing w:after="0" w:line="240" w:lineRule="auto"/>
              <w:ind w:right="0" w:hanging="360"/>
              <w:jc w:val="left"/>
              <w:rPr>
                <w:sz w:val="24"/>
                <w:szCs w:val="24"/>
              </w:rPr>
            </w:pPr>
            <w:r w:rsidRPr="00C005BA">
              <w:rPr>
                <w:color w:val="000000"/>
                <w:sz w:val="24"/>
                <w:szCs w:val="24"/>
              </w:rPr>
              <w:t>Information</w:t>
            </w:r>
          </w:p>
        </w:tc>
        <w:tc>
          <w:tcPr>
            <w:tcW w:w="981" w:type="dxa"/>
            <w:gridSpan w:val="3"/>
          </w:tcPr>
          <w:p w14:paraId="0900CCAB" w14:textId="0EE67147" w:rsidR="00CF01FF" w:rsidRPr="00C005BA" w:rsidRDefault="00CF01FF" w:rsidP="00C005BA">
            <w:pPr>
              <w:pStyle w:val="ListParagraph"/>
              <w:numPr>
                <w:ilvl w:val="0"/>
                <w:numId w:val="16"/>
              </w:numPr>
              <w:spacing w:after="0" w:line="240" w:lineRule="auto"/>
              <w:ind w:right="0"/>
              <w:jc w:val="center"/>
              <w:rPr>
                <w:sz w:val="24"/>
                <w:szCs w:val="24"/>
              </w:rPr>
            </w:pPr>
          </w:p>
        </w:tc>
      </w:tr>
      <w:tr w:rsidR="00FB5FA7" w:rsidRPr="00CF01FF" w14:paraId="1FFC675C" w14:textId="77777777" w:rsidTr="002813AE">
        <w:trPr>
          <w:gridAfter w:val="1"/>
          <w:wAfter w:w="56" w:type="dxa"/>
          <w:trHeight w:val="2654"/>
        </w:trPr>
        <w:tc>
          <w:tcPr>
            <w:tcW w:w="616" w:type="dxa"/>
          </w:tcPr>
          <w:p w14:paraId="3BCB5250" w14:textId="33773AFC" w:rsidR="00570F54" w:rsidRPr="00CA1560" w:rsidRDefault="00CA1560" w:rsidP="00CF01FF">
            <w:pPr>
              <w:spacing w:after="0" w:line="240" w:lineRule="auto"/>
              <w:ind w:left="7" w:right="0" w:firstLine="0"/>
              <w:jc w:val="center"/>
              <w:rPr>
                <w:b/>
                <w:bCs/>
                <w:sz w:val="24"/>
                <w:szCs w:val="24"/>
              </w:rPr>
            </w:pPr>
            <w:r>
              <w:rPr>
                <w:b/>
                <w:bCs/>
                <w:sz w:val="24"/>
                <w:szCs w:val="24"/>
              </w:rPr>
              <w:lastRenderedPageBreak/>
              <w:t>8</w:t>
            </w:r>
          </w:p>
        </w:tc>
        <w:tc>
          <w:tcPr>
            <w:tcW w:w="7839" w:type="dxa"/>
            <w:gridSpan w:val="2"/>
          </w:tcPr>
          <w:p w14:paraId="02218961" w14:textId="77777777" w:rsidR="00570F54" w:rsidRPr="00CF01FF" w:rsidRDefault="00EE5674" w:rsidP="00CF01FF">
            <w:pPr>
              <w:spacing w:after="124" w:line="240" w:lineRule="auto"/>
              <w:ind w:left="0" w:right="0" w:firstLine="0"/>
              <w:jc w:val="left"/>
              <w:rPr>
                <w:sz w:val="24"/>
                <w:szCs w:val="24"/>
              </w:rPr>
            </w:pPr>
            <w:r w:rsidRPr="00CF01FF">
              <w:rPr>
                <w:rFonts w:eastAsia="Calibri"/>
                <w:b/>
                <w:color w:val="000000"/>
                <w:sz w:val="24"/>
                <w:szCs w:val="24"/>
              </w:rPr>
              <w:t xml:space="preserve">Functions in the Electronics Industry </w:t>
            </w:r>
          </w:p>
          <w:p w14:paraId="5B9FF832" w14:textId="77777777" w:rsidR="00570F54" w:rsidRPr="00CF01FF" w:rsidRDefault="00EE5674" w:rsidP="00CF01FF">
            <w:pPr>
              <w:numPr>
                <w:ilvl w:val="0"/>
                <w:numId w:val="11"/>
              </w:numPr>
              <w:spacing w:after="0" w:line="240" w:lineRule="auto"/>
              <w:ind w:right="0" w:firstLine="0"/>
              <w:jc w:val="left"/>
              <w:rPr>
                <w:sz w:val="24"/>
                <w:szCs w:val="24"/>
              </w:rPr>
            </w:pPr>
            <w:r w:rsidRPr="00CF01FF">
              <w:rPr>
                <w:color w:val="000000"/>
                <w:sz w:val="24"/>
                <w:szCs w:val="24"/>
              </w:rPr>
              <w:t xml:space="preserve">Product Development and Engineering:  </w:t>
            </w:r>
          </w:p>
          <w:p w14:paraId="23018B95" w14:textId="77777777" w:rsidR="00570F54" w:rsidRPr="00CF01FF" w:rsidRDefault="00EE5674" w:rsidP="00CF01FF">
            <w:pPr>
              <w:numPr>
                <w:ilvl w:val="0"/>
                <w:numId w:val="11"/>
              </w:numPr>
              <w:spacing w:after="0" w:line="240" w:lineRule="auto"/>
              <w:ind w:right="0" w:firstLine="0"/>
              <w:jc w:val="left"/>
              <w:rPr>
                <w:sz w:val="24"/>
                <w:szCs w:val="24"/>
              </w:rPr>
            </w:pPr>
            <w:r w:rsidRPr="00CF01FF">
              <w:rPr>
                <w:color w:val="000000"/>
                <w:sz w:val="24"/>
                <w:szCs w:val="24"/>
              </w:rPr>
              <w:t xml:space="preserve">Manufacturing:  </w:t>
            </w:r>
          </w:p>
          <w:p w14:paraId="29AE1167" w14:textId="77777777" w:rsidR="00C005BA" w:rsidRPr="00C005BA" w:rsidRDefault="00EE5674" w:rsidP="00CF01FF">
            <w:pPr>
              <w:numPr>
                <w:ilvl w:val="0"/>
                <w:numId w:val="11"/>
              </w:numPr>
              <w:spacing w:after="2" w:line="240" w:lineRule="auto"/>
              <w:ind w:right="0" w:firstLine="0"/>
              <w:jc w:val="left"/>
              <w:rPr>
                <w:sz w:val="24"/>
                <w:szCs w:val="24"/>
              </w:rPr>
            </w:pPr>
            <w:r w:rsidRPr="00CF01FF">
              <w:rPr>
                <w:color w:val="000000"/>
                <w:sz w:val="24"/>
                <w:szCs w:val="24"/>
              </w:rPr>
              <w:t xml:space="preserve">Supply Chain and Operations  </w:t>
            </w:r>
          </w:p>
          <w:p w14:paraId="0D548F73" w14:textId="07174D13" w:rsidR="00570F54" w:rsidRPr="00CF01FF" w:rsidRDefault="00EE5674" w:rsidP="00CF01FF">
            <w:pPr>
              <w:numPr>
                <w:ilvl w:val="0"/>
                <w:numId w:val="11"/>
              </w:numPr>
              <w:spacing w:after="2" w:line="240" w:lineRule="auto"/>
              <w:ind w:right="0" w:firstLine="0"/>
              <w:jc w:val="left"/>
              <w:rPr>
                <w:sz w:val="24"/>
                <w:szCs w:val="24"/>
              </w:rPr>
            </w:pPr>
            <w:r w:rsidRPr="00CF01FF">
              <w:rPr>
                <w:color w:val="000000"/>
                <w:sz w:val="24"/>
                <w:szCs w:val="24"/>
              </w:rPr>
              <w:t xml:space="preserve">Sales  </w:t>
            </w:r>
          </w:p>
          <w:p w14:paraId="000FEAB9" w14:textId="0F88D4E3" w:rsidR="00570F54" w:rsidRPr="00CF01FF" w:rsidRDefault="00EE5674" w:rsidP="00CF01FF">
            <w:pPr>
              <w:numPr>
                <w:ilvl w:val="0"/>
                <w:numId w:val="11"/>
              </w:numPr>
              <w:spacing w:after="0" w:line="240" w:lineRule="auto"/>
              <w:ind w:right="0" w:firstLine="0"/>
              <w:jc w:val="left"/>
              <w:rPr>
                <w:sz w:val="24"/>
                <w:szCs w:val="24"/>
              </w:rPr>
            </w:pPr>
            <w:r w:rsidRPr="00CF01FF">
              <w:rPr>
                <w:color w:val="000000"/>
                <w:sz w:val="24"/>
                <w:szCs w:val="24"/>
              </w:rPr>
              <w:t xml:space="preserve">Marketing </w:t>
            </w:r>
          </w:p>
          <w:p w14:paraId="7DAC7AAB" w14:textId="77777777" w:rsidR="00570F54" w:rsidRPr="00CF01FF" w:rsidRDefault="00EE5674" w:rsidP="00CF01FF">
            <w:pPr>
              <w:numPr>
                <w:ilvl w:val="0"/>
                <w:numId w:val="11"/>
              </w:numPr>
              <w:spacing w:after="0" w:line="240" w:lineRule="auto"/>
              <w:ind w:right="0" w:firstLine="0"/>
              <w:jc w:val="left"/>
              <w:rPr>
                <w:sz w:val="24"/>
                <w:szCs w:val="24"/>
              </w:rPr>
            </w:pPr>
            <w:r w:rsidRPr="00CF01FF">
              <w:rPr>
                <w:color w:val="000000"/>
                <w:sz w:val="24"/>
                <w:szCs w:val="24"/>
              </w:rPr>
              <w:t xml:space="preserve">Customer Service  </w:t>
            </w:r>
          </w:p>
          <w:p w14:paraId="6F5ABD26" w14:textId="77777777" w:rsidR="00C005BA" w:rsidRPr="00C005BA" w:rsidRDefault="00EE5674" w:rsidP="00CF01FF">
            <w:pPr>
              <w:numPr>
                <w:ilvl w:val="0"/>
                <w:numId w:val="11"/>
              </w:numPr>
              <w:spacing w:after="2" w:line="240" w:lineRule="auto"/>
              <w:ind w:right="0" w:firstLine="0"/>
              <w:jc w:val="left"/>
              <w:rPr>
                <w:sz w:val="24"/>
                <w:szCs w:val="24"/>
              </w:rPr>
            </w:pPr>
            <w:r w:rsidRPr="00CF01FF">
              <w:rPr>
                <w:color w:val="000000"/>
                <w:sz w:val="24"/>
                <w:szCs w:val="24"/>
              </w:rPr>
              <w:t xml:space="preserve">Finance and Accounting </w:t>
            </w:r>
          </w:p>
          <w:p w14:paraId="5CEAEC8E" w14:textId="23F48588" w:rsidR="00570F54" w:rsidRPr="00CF01FF" w:rsidRDefault="00EE5674" w:rsidP="00CF01FF">
            <w:pPr>
              <w:numPr>
                <w:ilvl w:val="0"/>
                <w:numId w:val="11"/>
              </w:numPr>
              <w:spacing w:after="2" w:line="240" w:lineRule="auto"/>
              <w:ind w:right="0" w:firstLine="0"/>
              <w:jc w:val="left"/>
              <w:rPr>
                <w:sz w:val="24"/>
                <w:szCs w:val="24"/>
              </w:rPr>
            </w:pPr>
            <w:r w:rsidRPr="00CF01FF">
              <w:rPr>
                <w:color w:val="000000"/>
                <w:sz w:val="24"/>
                <w:szCs w:val="24"/>
              </w:rPr>
              <w:t xml:space="preserve">Human  </w:t>
            </w:r>
          </w:p>
          <w:p w14:paraId="3B81E392" w14:textId="77777777" w:rsidR="00570F54" w:rsidRPr="00CF01FF" w:rsidRDefault="00EE5674" w:rsidP="00CF01FF">
            <w:pPr>
              <w:numPr>
                <w:ilvl w:val="0"/>
                <w:numId w:val="11"/>
              </w:numPr>
              <w:spacing w:after="0" w:line="240" w:lineRule="auto"/>
              <w:ind w:right="0" w:firstLine="0"/>
              <w:jc w:val="left"/>
              <w:rPr>
                <w:sz w:val="24"/>
                <w:szCs w:val="24"/>
              </w:rPr>
            </w:pPr>
            <w:r w:rsidRPr="00CF01FF">
              <w:rPr>
                <w:color w:val="000000"/>
                <w:sz w:val="24"/>
                <w:szCs w:val="24"/>
              </w:rPr>
              <w:t xml:space="preserve">Information Technology  </w:t>
            </w:r>
          </w:p>
          <w:p w14:paraId="010425AB" w14:textId="77777777" w:rsidR="00570F54" w:rsidRPr="00CF01FF" w:rsidRDefault="00EE5674" w:rsidP="00CF01FF">
            <w:pPr>
              <w:spacing w:after="0" w:line="240" w:lineRule="auto"/>
              <w:ind w:left="0" w:right="0" w:firstLine="0"/>
              <w:jc w:val="left"/>
              <w:rPr>
                <w:sz w:val="24"/>
                <w:szCs w:val="24"/>
              </w:rPr>
            </w:pPr>
            <w:r w:rsidRPr="00CF01FF">
              <w:rPr>
                <w:color w:val="000000"/>
                <w:sz w:val="24"/>
                <w:szCs w:val="24"/>
              </w:rPr>
              <w:t xml:space="preserve"> </w:t>
            </w:r>
          </w:p>
        </w:tc>
        <w:tc>
          <w:tcPr>
            <w:tcW w:w="900" w:type="dxa"/>
          </w:tcPr>
          <w:p w14:paraId="1725CB7E" w14:textId="2E977F42" w:rsidR="00570F54" w:rsidRPr="00CF01FF" w:rsidRDefault="00EE5674" w:rsidP="00CF01FF">
            <w:pPr>
              <w:spacing w:after="0" w:line="240" w:lineRule="auto"/>
              <w:ind w:left="1" w:right="0" w:firstLine="0"/>
              <w:jc w:val="center"/>
              <w:rPr>
                <w:sz w:val="24"/>
                <w:szCs w:val="24"/>
              </w:rPr>
            </w:pPr>
            <w:r w:rsidRPr="00CF01FF">
              <w:rPr>
                <w:b/>
                <w:color w:val="000000"/>
                <w:sz w:val="24"/>
                <w:szCs w:val="24"/>
              </w:rPr>
              <w:t>1</w:t>
            </w:r>
            <w:r w:rsidR="00D237B6">
              <w:rPr>
                <w:b/>
                <w:color w:val="000000"/>
                <w:sz w:val="24"/>
                <w:szCs w:val="24"/>
              </w:rPr>
              <w:t>2</w:t>
            </w:r>
            <w:r w:rsidRPr="00CF01FF">
              <w:rPr>
                <w:b/>
                <w:color w:val="000000"/>
                <w:sz w:val="24"/>
                <w:szCs w:val="24"/>
              </w:rPr>
              <w:t xml:space="preserve"> </w:t>
            </w:r>
          </w:p>
        </w:tc>
      </w:tr>
      <w:tr w:rsidR="00CF01FF" w:rsidRPr="00CF01FF" w14:paraId="6F66491B" w14:textId="77777777" w:rsidTr="002813AE">
        <w:trPr>
          <w:gridAfter w:val="1"/>
          <w:wAfter w:w="56" w:type="dxa"/>
          <w:trHeight w:val="557"/>
        </w:trPr>
        <w:tc>
          <w:tcPr>
            <w:tcW w:w="616" w:type="dxa"/>
          </w:tcPr>
          <w:p w14:paraId="4DBD0433" w14:textId="3540CEDE" w:rsidR="00CF01FF" w:rsidRPr="00CA1560" w:rsidRDefault="00CA1560" w:rsidP="00CF01FF">
            <w:pPr>
              <w:spacing w:after="0" w:line="240" w:lineRule="auto"/>
              <w:ind w:left="7" w:right="0" w:firstLine="0"/>
              <w:jc w:val="center"/>
              <w:rPr>
                <w:bCs/>
                <w:color w:val="000000"/>
                <w:sz w:val="24"/>
                <w:szCs w:val="24"/>
              </w:rPr>
            </w:pPr>
            <w:r>
              <w:rPr>
                <w:b/>
                <w:color w:val="000000"/>
                <w:sz w:val="24"/>
                <w:szCs w:val="24"/>
              </w:rPr>
              <w:t>9</w:t>
            </w:r>
          </w:p>
        </w:tc>
        <w:tc>
          <w:tcPr>
            <w:tcW w:w="7839" w:type="dxa"/>
            <w:gridSpan w:val="2"/>
          </w:tcPr>
          <w:p w14:paraId="6756FFC7" w14:textId="6DC1826E" w:rsidR="00CF01FF" w:rsidRPr="00CF01FF" w:rsidRDefault="00D237B6" w:rsidP="00CF01FF">
            <w:pPr>
              <w:spacing w:after="124" w:line="240" w:lineRule="auto"/>
              <w:ind w:left="0" w:right="0" w:firstLine="0"/>
              <w:jc w:val="left"/>
              <w:rPr>
                <w:rFonts w:eastAsia="Calibri"/>
                <w:b/>
                <w:color w:val="000000"/>
                <w:sz w:val="24"/>
                <w:szCs w:val="24"/>
              </w:rPr>
            </w:pPr>
            <w:proofErr w:type="spellStart"/>
            <w:r>
              <w:rPr>
                <w:rFonts w:eastAsia="Calibri"/>
                <w:b/>
                <w:color w:val="000000"/>
                <w:sz w:val="24"/>
                <w:szCs w:val="24"/>
              </w:rPr>
              <w:t>Referances</w:t>
            </w:r>
            <w:proofErr w:type="spellEnd"/>
          </w:p>
        </w:tc>
        <w:tc>
          <w:tcPr>
            <w:tcW w:w="900" w:type="dxa"/>
          </w:tcPr>
          <w:p w14:paraId="0F9F5AAD" w14:textId="296D0489" w:rsidR="00CF01FF" w:rsidRPr="00CF01FF" w:rsidRDefault="00CF01FF" w:rsidP="00CF01FF">
            <w:pPr>
              <w:spacing w:after="0" w:line="240" w:lineRule="auto"/>
              <w:ind w:left="1" w:right="0" w:firstLine="0"/>
              <w:jc w:val="center"/>
              <w:rPr>
                <w:b/>
                <w:color w:val="000000"/>
                <w:sz w:val="24"/>
                <w:szCs w:val="24"/>
              </w:rPr>
            </w:pPr>
            <w:r>
              <w:rPr>
                <w:b/>
                <w:color w:val="000000"/>
                <w:sz w:val="24"/>
                <w:szCs w:val="24"/>
              </w:rPr>
              <w:t>13</w:t>
            </w:r>
          </w:p>
        </w:tc>
      </w:tr>
    </w:tbl>
    <w:p w14:paraId="3115F772" w14:textId="77777777" w:rsidR="00570F54" w:rsidRPr="00CF01FF" w:rsidRDefault="00EE5674">
      <w:pPr>
        <w:spacing w:after="206" w:line="259" w:lineRule="auto"/>
        <w:ind w:left="0" w:right="4631" w:firstLine="0"/>
        <w:jc w:val="right"/>
      </w:pPr>
      <w:r w:rsidRPr="00CF01FF">
        <w:rPr>
          <w:b/>
          <w:color w:val="000000"/>
          <w:sz w:val="44"/>
        </w:rPr>
        <w:t xml:space="preserve"> </w:t>
      </w:r>
    </w:p>
    <w:p w14:paraId="32C2A964" w14:textId="77777777" w:rsidR="00570F54" w:rsidRPr="00CF01FF" w:rsidRDefault="00EE5674">
      <w:pPr>
        <w:spacing w:after="206" w:line="259" w:lineRule="auto"/>
        <w:ind w:left="0" w:right="4631" w:firstLine="0"/>
        <w:jc w:val="right"/>
      </w:pPr>
      <w:r w:rsidRPr="00CF01FF">
        <w:rPr>
          <w:b/>
          <w:color w:val="000000"/>
          <w:sz w:val="44"/>
        </w:rPr>
        <w:t xml:space="preserve"> </w:t>
      </w:r>
    </w:p>
    <w:p w14:paraId="70E942C5" w14:textId="77777777" w:rsidR="00570F54" w:rsidRPr="00CF01FF" w:rsidRDefault="00EE5674">
      <w:pPr>
        <w:spacing w:after="206" w:line="259" w:lineRule="auto"/>
        <w:ind w:left="0" w:right="4631" w:firstLine="0"/>
        <w:jc w:val="right"/>
      </w:pPr>
      <w:r w:rsidRPr="00CF01FF">
        <w:rPr>
          <w:b/>
          <w:color w:val="000000"/>
          <w:sz w:val="44"/>
        </w:rPr>
        <w:t xml:space="preserve"> </w:t>
      </w:r>
    </w:p>
    <w:p w14:paraId="3FB3752B" w14:textId="77777777" w:rsidR="00570F54" w:rsidRPr="00CF01FF" w:rsidRDefault="00EE5674">
      <w:pPr>
        <w:spacing w:after="211" w:line="259" w:lineRule="auto"/>
        <w:ind w:left="0" w:right="4631" w:firstLine="0"/>
        <w:jc w:val="right"/>
      </w:pPr>
      <w:r w:rsidRPr="00CF01FF">
        <w:rPr>
          <w:b/>
          <w:color w:val="000000"/>
          <w:sz w:val="44"/>
        </w:rPr>
        <w:t xml:space="preserve"> </w:t>
      </w:r>
    </w:p>
    <w:p w14:paraId="62A2BC93" w14:textId="77777777" w:rsidR="00570F54" w:rsidRPr="00CF01FF" w:rsidRDefault="00EE5674">
      <w:pPr>
        <w:spacing w:after="206" w:line="259" w:lineRule="auto"/>
        <w:ind w:left="0" w:right="4631" w:firstLine="0"/>
        <w:jc w:val="right"/>
      </w:pPr>
      <w:r w:rsidRPr="00CF01FF">
        <w:rPr>
          <w:b/>
          <w:color w:val="000000"/>
          <w:sz w:val="44"/>
        </w:rPr>
        <w:t xml:space="preserve"> </w:t>
      </w:r>
    </w:p>
    <w:p w14:paraId="182937F5" w14:textId="77777777" w:rsidR="00570F54" w:rsidRPr="00CF01FF" w:rsidRDefault="00EE5674">
      <w:pPr>
        <w:spacing w:after="206" w:line="259" w:lineRule="auto"/>
        <w:ind w:left="0" w:right="4631" w:firstLine="0"/>
        <w:jc w:val="right"/>
      </w:pPr>
      <w:r w:rsidRPr="00CF01FF">
        <w:rPr>
          <w:b/>
          <w:color w:val="000000"/>
          <w:sz w:val="44"/>
        </w:rPr>
        <w:t xml:space="preserve"> </w:t>
      </w:r>
    </w:p>
    <w:p w14:paraId="005482B5" w14:textId="77777777" w:rsidR="00570F54" w:rsidRPr="00CF01FF" w:rsidRDefault="00EE5674">
      <w:pPr>
        <w:spacing w:after="206" w:line="259" w:lineRule="auto"/>
        <w:ind w:left="0" w:right="4631" w:firstLine="0"/>
        <w:jc w:val="right"/>
      </w:pPr>
      <w:r w:rsidRPr="00CF01FF">
        <w:rPr>
          <w:b/>
          <w:color w:val="000000"/>
          <w:sz w:val="44"/>
        </w:rPr>
        <w:t xml:space="preserve"> </w:t>
      </w:r>
    </w:p>
    <w:p w14:paraId="4526FEEB" w14:textId="434E421A" w:rsidR="00570F54" w:rsidRPr="00CF01FF" w:rsidRDefault="00EE5674">
      <w:pPr>
        <w:spacing w:after="206" w:line="259" w:lineRule="auto"/>
        <w:ind w:left="0" w:right="4631" w:firstLine="0"/>
        <w:jc w:val="right"/>
        <w:rPr>
          <w:b/>
          <w:color w:val="000000"/>
          <w:sz w:val="44"/>
        </w:rPr>
      </w:pPr>
      <w:r w:rsidRPr="00CF01FF">
        <w:rPr>
          <w:b/>
          <w:color w:val="000000"/>
          <w:sz w:val="44"/>
        </w:rPr>
        <w:t xml:space="preserve"> </w:t>
      </w:r>
    </w:p>
    <w:p w14:paraId="2C4AC86C" w14:textId="4BF79D11" w:rsidR="00CF01FF" w:rsidRPr="00CF01FF" w:rsidRDefault="00CF01FF">
      <w:pPr>
        <w:spacing w:after="206" w:line="259" w:lineRule="auto"/>
        <w:ind w:left="0" w:right="4631" w:firstLine="0"/>
        <w:jc w:val="right"/>
        <w:rPr>
          <w:b/>
          <w:color w:val="000000"/>
          <w:sz w:val="44"/>
        </w:rPr>
      </w:pPr>
    </w:p>
    <w:p w14:paraId="75517A1A" w14:textId="3A092936" w:rsidR="00CF01FF" w:rsidRDefault="00CF01FF">
      <w:pPr>
        <w:spacing w:after="206" w:line="259" w:lineRule="auto"/>
        <w:ind w:left="0" w:right="4631" w:firstLine="0"/>
        <w:jc w:val="right"/>
      </w:pPr>
    </w:p>
    <w:p w14:paraId="0C7ED0D7" w14:textId="77777777" w:rsidR="00D4330D" w:rsidRPr="00CF01FF" w:rsidRDefault="00D4330D">
      <w:pPr>
        <w:spacing w:after="206" w:line="259" w:lineRule="auto"/>
        <w:ind w:left="0" w:right="4631" w:firstLine="0"/>
        <w:jc w:val="right"/>
      </w:pPr>
    </w:p>
    <w:p w14:paraId="040E5AD0" w14:textId="77777777" w:rsidR="00570F54" w:rsidRPr="00CF01FF" w:rsidRDefault="00EE5674">
      <w:pPr>
        <w:spacing w:after="206" w:line="259" w:lineRule="auto"/>
        <w:ind w:left="0" w:right="0" w:firstLine="0"/>
        <w:jc w:val="left"/>
      </w:pPr>
      <w:r w:rsidRPr="00CF01FF">
        <w:rPr>
          <w:b/>
          <w:color w:val="000000"/>
          <w:sz w:val="44"/>
        </w:rPr>
        <w:t xml:space="preserve"> </w:t>
      </w:r>
    </w:p>
    <w:p w14:paraId="35BE8C78" w14:textId="77777777" w:rsidR="00570F54" w:rsidRPr="00CF01FF" w:rsidRDefault="00EE5674">
      <w:pPr>
        <w:spacing w:after="0" w:line="259" w:lineRule="auto"/>
        <w:ind w:left="0" w:right="0" w:firstLine="0"/>
        <w:jc w:val="left"/>
      </w:pPr>
      <w:r w:rsidRPr="00CF01FF">
        <w:rPr>
          <w:b/>
          <w:color w:val="000000"/>
          <w:sz w:val="44"/>
        </w:rPr>
        <w:t xml:space="preserve"> </w:t>
      </w:r>
    </w:p>
    <w:p w14:paraId="2F306C5B" w14:textId="32A9ECBE" w:rsidR="00570F54" w:rsidRPr="00CF01FF" w:rsidRDefault="00570F54">
      <w:pPr>
        <w:spacing w:after="0" w:line="259" w:lineRule="auto"/>
        <w:ind w:left="0" w:right="0" w:firstLine="0"/>
        <w:jc w:val="left"/>
      </w:pPr>
    </w:p>
    <w:p w14:paraId="6FB9A21E" w14:textId="77777777" w:rsidR="00570F54" w:rsidRPr="00CF01FF" w:rsidRDefault="00EE5674">
      <w:pPr>
        <w:spacing w:after="0" w:line="259" w:lineRule="auto"/>
        <w:ind w:left="0" w:right="0" w:firstLine="0"/>
        <w:jc w:val="left"/>
      </w:pPr>
      <w:r w:rsidRPr="00CF01FF">
        <w:rPr>
          <w:b/>
          <w:color w:val="000000"/>
          <w:sz w:val="48"/>
        </w:rPr>
        <w:t xml:space="preserve"> </w:t>
      </w:r>
    </w:p>
    <w:p w14:paraId="3F8D488B" w14:textId="77777777" w:rsidR="00570F54" w:rsidRPr="00CF01FF" w:rsidRDefault="00EE5674">
      <w:pPr>
        <w:pStyle w:val="Heading2"/>
        <w:ind w:left="-5"/>
      </w:pPr>
      <w:r w:rsidRPr="00CF01FF">
        <w:rPr>
          <w:sz w:val="24"/>
        </w:rPr>
        <w:lastRenderedPageBreak/>
        <w:t>1.</w:t>
      </w:r>
      <w:r w:rsidRPr="00CF01FF">
        <w:rPr>
          <w:rFonts w:eastAsia="Arial"/>
          <w:sz w:val="24"/>
        </w:rPr>
        <w:t xml:space="preserve"> </w:t>
      </w:r>
      <w:r w:rsidRPr="00CF01FF">
        <w:t xml:space="preserve">Rational </w:t>
      </w:r>
    </w:p>
    <w:p w14:paraId="2A24C8DA" w14:textId="77777777" w:rsidR="00570F54" w:rsidRPr="00CF01FF" w:rsidRDefault="00EE5674">
      <w:pPr>
        <w:spacing w:after="0"/>
        <w:ind w:left="370" w:right="54" w:hanging="10"/>
      </w:pPr>
      <w:r w:rsidRPr="00CF01FF">
        <w:rPr>
          <w:color w:val="000000"/>
          <w:sz w:val="24"/>
        </w:rPr>
        <w:t xml:space="preserve">   Globalisation liberalization and privatization along with revolution in information technology have open up new opportunities transforming lives of masses in this context there is </w:t>
      </w:r>
      <w:proofErr w:type="spellStart"/>
      <w:r w:rsidRPr="00CF01FF">
        <w:rPr>
          <w:color w:val="000000"/>
          <w:sz w:val="24"/>
        </w:rPr>
        <w:t>a</w:t>
      </w:r>
      <w:proofErr w:type="spellEnd"/>
      <w:r w:rsidRPr="00CF01FF">
        <w:rPr>
          <w:color w:val="000000"/>
          <w:sz w:val="24"/>
        </w:rPr>
        <w:t xml:space="preserve"> immense opportunity of </w:t>
      </w:r>
      <w:proofErr w:type="gramStart"/>
      <w:r w:rsidRPr="00CF01FF">
        <w:rPr>
          <w:color w:val="000000"/>
          <w:sz w:val="24"/>
        </w:rPr>
        <w:t>establishing  manufacturing</w:t>
      </w:r>
      <w:proofErr w:type="gramEnd"/>
      <w:r w:rsidRPr="00CF01FF">
        <w:rPr>
          <w:color w:val="000000"/>
          <w:sz w:val="24"/>
        </w:rPr>
        <w:t xml:space="preserve">, service , trading , marketing and consultancy enterprises by diploma engineers owe fast growing economy provides ample scope for diploma engineers to succeed as an entrepreneur. Entrepreneurship requires distinct skill set which are attempted to be developed through the course to begin with this course aims to develop the competency and the related outcomes in order to start small enterprises  </w:t>
      </w:r>
    </w:p>
    <w:p w14:paraId="603A0A31" w14:textId="77777777" w:rsidR="00570F54" w:rsidRPr="00CF01FF" w:rsidRDefault="00EE5674">
      <w:pPr>
        <w:spacing w:after="25" w:line="259" w:lineRule="auto"/>
        <w:ind w:left="360" w:right="0" w:firstLine="0"/>
        <w:jc w:val="left"/>
      </w:pPr>
      <w:r w:rsidRPr="00CF01FF">
        <w:rPr>
          <w:color w:val="000000"/>
          <w:sz w:val="24"/>
        </w:rPr>
        <w:t xml:space="preserve"> </w:t>
      </w:r>
    </w:p>
    <w:p w14:paraId="2DA5E014" w14:textId="77777777" w:rsidR="00570F54" w:rsidRPr="00CF01FF" w:rsidRDefault="00EE5674">
      <w:pPr>
        <w:pStyle w:val="Heading2"/>
        <w:ind w:left="-5"/>
      </w:pPr>
      <w:r w:rsidRPr="00CF01FF">
        <w:rPr>
          <w:rFonts w:eastAsia="Calibri"/>
          <w:sz w:val="24"/>
        </w:rPr>
        <w:t>2.</w:t>
      </w:r>
      <w:r w:rsidRPr="00CF01FF">
        <w:rPr>
          <w:rFonts w:eastAsia="Arial"/>
          <w:sz w:val="24"/>
        </w:rPr>
        <w:t xml:space="preserve"> </w:t>
      </w:r>
      <w:r w:rsidRPr="00CF01FF">
        <w:t>Aims and Benefits of Micro Project</w:t>
      </w:r>
      <w:r w:rsidRPr="00CF01FF">
        <w:rPr>
          <w:rFonts w:eastAsia="Calibri"/>
          <w:vertAlign w:val="subscript"/>
        </w:rPr>
        <w:t xml:space="preserve"> </w:t>
      </w:r>
    </w:p>
    <w:p w14:paraId="4F9236C8" w14:textId="77777777" w:rsidR="00570F54" w:rsidRPr="00CF01FF" w:rsidRDefault="00EE5674">
      <w:pPr>
        <w:spacing w:after="13" w:line="259" w:lineRule="auto"/>
        <w:ind w:left="360" w:right="0" w:firstLine="0"/>
        <w:jc w:val="left"/>
      </w:pPr>
      <w:r w:rsidRPr="00CF01FF">
        <w:rPr>
          <w:rFonts w:eastAsia="Calibri"/>
          <w:b/>
          <w:color w:val="000000"/>
          <w:sz w:val="20"/>
        </w:rPr>
        <w:t xml:space="preserve"> </w:t>
      </w:r>
    </w:p>
    <w:p w14:paraId="374C767E" w14:textId="77777777" w:rsidR="00570F54" w:rsidRPr="00CF01FF" w:rsidRDefault="00EE5674">
      <w:pPr>
        <w:numPr>
          <w:ilvl w:val="0"/>
          <w:numId w:val="2"/>
        </w:numPr>
        <w:spacing w:after="12" w:line="247" w:lineRule="auto"/>
        <w:ind w:right="0" w:hanging="149"/>
        <w:jc w:val="left"/>
      </w:pPr>
      <w:r w:rsidRPr="00CF01FF">
        <w:rPr>
          <w:rFonts w:eastAsia="Calibri"/>
          <w:color w:val="000000"/>
          <w:sz w:val="22"/>
        </w:rPr>
        <w:t xml:space="preserve">The aim of the project is to understand the organizational and administrative structure of the electronic based industry  </w:t>
      </w:r>
    </w:p>
    <w:p w14:paraId="0B6A7F77" w14:textId="77777777" w:rsidR="00570F54" w:rsidRPr="00CF01FF" w:rsidRDefault="00EE5674">
      <w:pPr>
        <w:numPr>
          <w:ilvl w:val="0"/>
          <w:numId w:val="2"/>
        </w:numPr>
        <w:spacing w:after="90" w:line="247" w:lineRule="auto"/>
        <w:ind w:right="0" w:hanging="149"/>
        <w:jc w:val="left"/>
      </w:pPr>
      <w:r w:rsidRPr="00CF01FF">
        <w:rPr>
          <w:rFonts w:eastAsia="Calibri"/>
          <w:color w:val="000000"/>
          <w:sz w:val="22"/>
        </w:rPr>
        <w:t xml:space="preserve">It will help us to know how the electronic based industry is organized and runs its administration smoothly </w:t>
      </w:r>
    </w:p>
    <w:p w14:paraId="0FA8BAD8" w14:textId="77777777" w:rsidR="00570F54" w:rsidRPr="00CF01FF" w:rsidRDefault="00EE5674">
      <w:pPr>
        <w:numPr>
          <w:ilvl w:val="0"/>
          <w:numId w:val="2"/>
        </w:numPr>
        <w:spacing w:after="12" w:line="247" w:lineRule="auto"/>
        <w:ind w:right="0" w:hanging="149"/>
        <w:jc w:val="left"/>
      </w:pPr>
      <w:r w:rsidRPr="00CF01FF">
        <w:rPr>
          <w:rFonts w:eastAsia="Calibri"/>
          <w:color w:val="000000"/>
          <w:sz w:val="22"/>
        </w:rPr>
        <w:t>It will help us to develop comprehensive plans to run the electronic industry effectively</w:t>
      </w:r>
      <w:r w:rsidRPr="00CF01FF">
        <w:rPr>
          <w:color w:val="000000"/>
          <w:sz w:val="28"/>
        </w:rPr>
        <w:t xml:space="preserve"> </w:t>
      </w:r>
    </w:p>
    <w:p w14:paraId="5714B64D" w14:textId="77777777" w:rsidR="00570F54" w:rsidRPr="00CF01FF" w:rsidRDefault="00EE5674">
      <w:pPr>
        <w:spacing w:after="19" w:line="259" w:lineRule="auto"/>
        <w:ind w:left="360" w:right="0" w:firstLine="0"/>
        <w:jc w:val="left"/>
      </w:pPr>
      <w:r w:rsidRPr="00CF01FF">
        <w:rPr>
          <w:color w:val="000000"/>
          <w:sz w:val="24"/>
        </w:rPr>
        <w:t xml:space="preserve"> </w:t>
      </w:r>
    </w:p>
    <w:p w14:paraId="50A28CE6" w14:textId="77777777" w:rsidR="00570F54" w:rsidRPr="00CF01FF" w:rsidRDefault="00EE5674">
      <w:pPr>
        <w:pStyle w:val="Heading2"/>
        <w:ind w:left="-5"/>
      </w:pPr>
      <w:r w:rsidRPr="00CF01FF">
        <w:rPr>
          <w:sz w:val="24"/>
        </w:rPr>
        <w:t>3.</w:t>
      </w:r>
      <w:r w:rsidRPr="00CF01FF">
        <w:rPr>
          <w:rFonts w:eastAsia="Arial"/>
          <w:sz w:val="24"/>
        </w:rPr>
        <w:t xml:space="preserve"> </w:t>
      </w:r>
      <w:r w:rsidRPr="00CF01FF">
        <w:t xml:space="preserve">Course outcomes (COs) </w:t>
      </w:r>
    </w:p>
    <w:p w14:paraId="07044719" w14:textId="77777777" w:rsidR="00570F54" w:rsidRPr="00CF01FF" w:rsidRDefault="00EE5674" w:rsidP="002C27AD">
      <w:pPr>
        <w:pStyle w:val="ListParagraph"/>
        <w:numPr>
          <w:ilvl w:val="0"/>
          <w:numId w:val="17"/>
        </w:numPr>
        <w:spacing w:after="50" w:line="247" w:lineRule="auto"/>
        <w:ind w:right="0"/>
        <w:jc w:val="left"/>
      </w:pPr>
      <w:r w:rsidRPr="002C27AD">
        <w:rPr>
          <w:rFonts w:eastAsia="Calibri"/>
          <w:color w:val="000000"/>
          <w:sz w:val="22"/>
        </w:rPr>
        <w:t xml:space="preserve">Identify your entrepreneurial traits  </w:t>
      </w:r>
    </w:p>
    <w:p w14:paraId="4A284101" w14:textId="77777777" w:rsidR="00570F54" w:rsidRPr="00CF01FF" w:rsidRDefault="00EE5674" w:rsidP="002C27AD">
      <w:pPr>
        <w:pStyle w:val="ListParagraph"/>
        <w:numPr>
          <w:ilvl w:val="0"/>
          <w:numId w:val="17"/>
        </w:numPr>
        <w:spacing w:after="234" w:line="247" w:lineRule="auto"/>
        <w:ind w:right="0"/>
        <w:jc w:val="left"/>
      </w:pPr>
      <w:r w:rsidRPr="002C27AD">
        <w:rPr>
          <w:rFonts w:eastAsia="Calibri"/>
          <w:color w:val="000000"/>
          <w:sz w:val="22"/>
        </w:rPr>
        <w:t xml:space="preserve">Identify the business opportunities that suits you  </w:t>
      </w:r>
    </w:p>
    <w:p w14:paraId="66EF6964" w14:textId="77777777" w:rsidR="00CF01FF" w:rsidRPr="00CF01FF" w:rsidRDefault="00EE5674" w:rsidP="002C27AD">
      <w:pPr>
        <w:pStyle w:val="ListParagraph"/>
        <w:numPr>
          <w:ilvl w:val="0"/>
          <w:numId w:val="17"/>
        </w:numPr>
        <w:spacing w:after="12" w:line="247" w:lineRule="auto"/>
        <w:ind w:right="0"/>
        <w:jc w:val="left"/>
      </w:pPr>
      <w:r w:rsidRPr="002C27AD">
        <w:rPr>
          <w:rFonts w:eastAsia="Calibri"/>
          <w:color w:val="000000"/>
          <w:sz w:val="22"/>
        </w:rPr>
        <w:t>Prepare plans to manage the enterprise effectively</w:t>
      </w:r>
      <w:r w:rsidRPr="002C27AD">
        <w:rPr>
          <w:b/>
          <w:color w:val="000000"/>
          <w:sz w:val="32"/>
        </w:rPr>
        <w:t xml:space="preserve"> </w:t>
      </w:r>
      <w:r w:rsidRPr="002C27AD">
        <w:rPr>
          <w:b/>
          <w:color w:val="000000"/>
          <w:sz w:val="32"/>
        </w:rPr>
        <w:tab/>
      </w:r>
    </w:p>
    <w:p w14:paraId="01DF565D" w14:textId="77777777" w:rsidR="00CF01FF" w:rsidRPr="00CF01FF" w:rsidRDefault="00CF01FF" w:rsidP="002C27AD">
      <w:pPr>
        <w:spacing w:after="12" w:line="247" w:lineRule="auto"/>
        <w:ind w:left="601" w:right="0" w:firstLine="0"/>
        <w:jc w:val="left"/>
        <w:rPr>
          <w:b/>
          <w:color w:val="000000"/>
          <w:sz w:val="32"/>
        </w:rPr>
      </w:pPr>
    </w:p>
    <w:p w14:paraId="6B92673D" w14:textId="77777777" w:rsidR="00CF01FF" w:rsidRPr="00CF01FF" w:rsidRDefault="00CF01FF" w:rsidP="00CF01FF">
      <w:pPr>
        <w:spacing w:after="12" w:line="247" w:lineRule="auto"/>
        <w:ind w:right="0"/>
        <w:jc w:val="left"/>
        <w:rPr>
          <w:b/>
          <w:color w:val="000000"/>
          <w:sz w:val="32"/>
        </w:rPr>
      </w:pPr>
    </w:p>
    <w:p w14:paraId="1D11DBD9" w14:textId="77777777" w:rsidR="00CF01FF" w:rsidRPr="00CF01FF" w:rsidRDefault="00CF01FF" w:rsidP="00CF01FF">
      <w:pPr>
        <w:spacing w:after="12" w:line="247" w:lineRule="auto"/>
        <w:ind w:right="0"/>
        <w:jc w:val="left"/>
        <w:rPr>
          <w:b/>
          <w:color w:val="000000"/>
          <w:sz w:val="32"/>
        </w:rPr>
      </w:pPr>
    </w:p>
    <w:p w14:paraId="1C49DCAB" w14:textId="77777777" w:rsidR="00CF01FF" w:rsidRPr="00CF01FF" w:rsidRDefault="00CF01FF" w:rsidP="00CF01FF">
      <w:pPr>
        <w:spacing w:after="12" w:line="247" w:lineRule="auto"/>
        <w:ind w:right="0"/>
        <w:jc w:val="left"/>
        <w:rPr>
          <w:b/>
          <w:color w:val="000000"/>
          <w:sz w:val="32"/>
        </w:rPr>
      </w:pPr>
    </w:p>
    <w:p w14:paraId="0CF35DEB" w14:textId="77777777" w:rsidR="00CF01FF" w:rsidRPr="00CF01FF" w:rsidRDefault="00CF01FF" w:rsidP="00CF01FF">
      <w:pPr>
        <w:spacing w:after="12" w:line="247" w:lineRule="auto"/>
        <w:ind w:right="0"/>
        <w:jc w:val="left"/>
        <w:rPr>
          <w:b/>
          <w:color w:val="000000"/>
          <w:sz w:val="32"/>
        </w:rPr>
      </w:pPr>
    </w:p>
    <w:p w14:paraId="50EC0A91" w14:textId="77777777" w:rsidR="00CF01FF" w:rsidRPr="00CF01FF" w:rsidRDefault="00CF01FF" w:rsidP="00CF01FF">
      <w:pPr>
        <w:spacing w:after="12" w:line="247" w:lineRule="auto"/>
        <w:ind w:right="0"/>
        <w:jc w:val="left"/>
        <w:rPr>
          <w:b/>
          <w:color w:val="000000"/>
          <w:sz w:val="32"/>
        </w:rPr>
      </w:pPr>
    </w:p>
    <w:p w14:paraId="5A72823A" w14:textId="77777777" w:rsidR="00CF01FF" w:rsidRPr="00CF01FF" w:rsidRDefault="00CF01FF" w:rsidP="00CF01FF">
      <w:pPr>
        <w:spacing w:after="12" w:line="247" w:lineRule="auto"/>
        <w:ind w:right="0"/>
        <w:jc w:val="left"/>
        <w:rPr>
          <w:b/>
          <w:color w:val="000000"/>
          <w:sz w:val="32"/>
        </w:rPr>
      </w:pPr>
    </w:p>
    <w:p w14:paraId="34F5BB8D" w14:textId="77777777" w:rsidR="00CF01FF" w:rsidRPr="00CF01FF" w:rsidRDefault="00CF01FF" w:rsidP="00CF01FF">
      <w:pPr>
        <w:spacing w:after="12" w:line="247" w:lineRule="auto"/>
        <w:ind w:right="0"/>
        <w:jc w:val="left"/>
        <w:rPr>
          <w:b/>
          <w:color w:val="000000"/>
          <w:sz w:val="32"/>
        </w:rPr>
      </w:pPr>
    </w:p>
    <w:p w14:paraId="0552A2AD" w14:textId="75FAE37A" w:rsidR="00570F54" w:rsidRPr="00CF01FF" w:rsidRDefault="00EE5674" w:rsidP="00CF01FF">
      <w:pPr>
        <w:spacing w:after="12" w:line="247" w:lineRule="auto"/>
        <w:ind w:right="0"/>
        <w:jc w:val="left"/>
      </w:pPr>
      <w:r w:rsidRPr="00CF01FF">
        <w:rPr>
          <w:b/>
          <w:color w:val="000000"/>
          <w:sz w:val="32"/>
        </w:rPr>
        <w:t xml:space="preserve"> </w:t>
      </w:r>
    </w:p>
    <w:p w14:paraId="4E377C1F" w14:textId="15084011" w:rsidR="00570F54" w:rsidRPr="00CF01FF" w:rsidRDefault="00EE5674">
      <w:pPr>
        <w:pStyle w:val="Heading2"/>
        <w:spacing w:after="73"/>
        <w:ind w:left="0" w:right="73" w:firstLine="0"/>
      </w:pPr>
      <w:r w:rsidRPr="00CF01FF">
        <w:rPr>
          <w:sz w:val="32"/>
        </w:rPr>
        <w:lastRenderedPageBreak/>
        <w:t xml:space="preserve">Introduction </w:t>
      </w:r>
    </w:p>
    <w:p w14:paraId="41A190B8" w14:textId="3AEAB9D2" w:rsidR="00570F54" w:rsidRPr="00CF01FF" w:rsidRDefault="00CF01FF">
      <w:pPr>
        <w:spacing w:after="165"/>
        <w:ind w:left="-5" w:right="54" w:hanging="10"/>
      </w:pPr>
      <w:r w:rsidRPr="00CF01FF">
        <w:rPr>
          <w:noProof/>
        </w:rPr>
        <w:drawing>
          <wp:anchor distT="0" distB="0" distL="114300" distR="114300" simplePos="0" relativeHeight="251658240" behindDoc="0" locked="0" layoutInCell="1" allowOverlap="0" wp14:anchorId="1A6A6FDB" wp14:editId="46B0471B">
            <wp:simplePos x="0" y="0"/>
            <wp:positionH relativeFrom="column">
              <wp:posOffset>2940685</wp:posOffset>
            </wp:positionH>
            <wp:positionV relativeFrom="paragraph">
              <wp:posOffset>20204</wp:posOffset>
            </wp:positionV>
            <wp:extent cx="3002280" cy="2036064"/>
            <wp:effectExtent l="0" t="0" r="0" b="0"/>
            <wp:wrapSquare wrapText="bothSides"/>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9"/>
                    <a:stretch>
                      <a:fillRect/>
                    </a:stretch>
                  </pic:blipFill>
                  <pic:spPr>
                    <a:xfrm>
                      <a:off x="0" y="0"/>
                      <a:ext cx="3002280" cy="2036064"/>
                    </a:xfrm>
                    <a:prstGeom prst="rect">
                      <a:avLst/>
                    </a:prstGeom>
                  </pic:spPr>
                </pic:pic>
              </a:graphicData>
            </a:graphic>
          </wp:anchor>
        </w:drawing>
      </w:r>
      <w:r w:rsidR="00EE5674" w:rsidRPr="00CF01FF">
        <w:rPr>
          <w:color w:val="000000"/>
          <w:sz w:val="24"/>
        </w:rPr>
        <w:t>The Electronics Industry is made up of companies that manufacture, design, manufacture, assemble, and service electronic products. These products consist of materials, parts, components, subassemblies, and equipment that use the principles of electronics to perform their major functions.</w:t>
      </w:r>
      <w:r w:rsidR="002813AE">
        <w:rPr>
          <w:color w:val="000000"/>
          <w:sz w:val="24"/>
        </w:rPr>
        <w:t xml:space="preserve"> </w:t>
      </w:r>
      <w:proofErr w:type="gramStart"/>
      <w:r w:rsidR="00EE5674" w:rsidRPr="00CF01FF">
        <w:rPr>
          <w:color w:val="000000"/>
          <w:sz w:val="24"/>
        </w:rPr>
        <w:t>Products</w:t>
      </w:r>
      <w:proofErr w:type="gramEnd"/>
      <w:r w:rsidR="00EE5674" w:rsidRPr="00CF01FF">
        <w:rPr>
          <w:color w:val="000000"/>
          <w:sz w:val="24"/>
        </w:rPr>
        <w:t xml:space="preserve"> can range from discrete components like integrated circuits; consumer electronics like TVs, smartphones, and</w:t>
      </w:r>
      <w:r w:rsidR="00EE5674" w:rsidRPr="00CF01FF">
        <w:rPr>
          <w:b/>
          <w:i/>
          <w:color w:val="44546A"/>
          <w:sz w:val="32"/>
        </w:rPr>
        <w:t xml:space="preserve"> </w:t>
      </w:r>
      <w:r w:rsidR="00EE5674" w:rsidRPr="00CF01FF">
        <w:rPr>
          <w:color w:val="000000"/>
          <w:sz w:val="24"/>
        </w:rPr>
        <w:t xml:space="preserve">personal computers; medical equipment like heart-rate monitors and dialysis machines; industrial equipment like robots; to communication and networking equipment like routers and switchboards. </w:t>
      </w:r>
    </w:p>
    <w:p w14:paraId="6E39CC6A" w14:textId="49347DE6" w:rsidR="00570F54" w:rsidRPr="00CF01FF" w:rsidRDefault="00EE5674">
      <w:pPr>
        <w:spacing w:after="165"/>
        <w:ind w:left="-5" w:right="54" w:hanging="10"/>
      </w:pPr>
      <w:r w:rsidRPr="00CF01FF">
        <w:rPr>
          <w:color w:val="000000"/>
          <w:sz w:val="24"/>
        </w:rPr>
        <w:t xml:space="preserve"> Industries that are supported by the electronics industry include automotive, aviation, </w:t>
      </w:r>
      <w:proofErr w:type="spellStart"/>
      <w:r w:rsidRPr="00CF01FF">
        <w:rPr>
          <w:color w:val="000000"/>
          <w:sz w:val="24"/>
        </w:rPr>
        <w:t>defense</w:t>
      </w:r>
      <w:proofErr w:type="spellEnd"/>
      <w:r w:rsidRPr="00CF01FF">
        <w:rPr>
          <w:color w:val="000000"/>
          <w:sz w:val="24"/>
        </w:rPr>
        <w:t>, telecommunications, entertainment, and healthcare.</w:t>
      </w:r>
      <w:r w:rsidR="002813AE">
        <w:rPr>
          <w:color w:val="000000"/>
          <w:sz w:val="24"/>
        </w:rPr>
        <w:t xml:space="preserve"> </w:t>
      </w:r>
      <w:r w:rsidRPr="00CF01FF">
        <w:rPr>
          <w:color w:val="000000"/>
          <w:sz w:val="24"/>
        </w:rPr>
        <w:t>The Electronics Industry is driven by innovation and a lot of money and effort goes into research and development to design and make improved parts and products, as well as improve manufacturing processes.</w:t>
      </w:r>
      <w:r w:rsidR="002813AE">
        <w:rPr>
          <w:color w:val="000000"/>
          <w:sz w:val="24"/>
        </w:rPr>
        <w:t xml:space="preserve"> </w:t>
      </w:r>
      <w:r w:rsidRPr="00CF01FF">
        <w:rPr>
          <w:color w:val="000000"/>
          <w:sz w:val="24"/>
        </w:rPr>
        <w:t>Companies in the electronics industry are always in tough competition to implement innovative ideas and introduce the newest technology in the market first. This puts a lot of pressure on design and engineering teams to develop and create innovative products and services faster and cheaper. Sales and marketing teams are also under pressure to drive sales and ensure that profit margins remain way above production and operational costs. Many electronic companies are also experimenting with and utilizing advanced analytics to provide insights that can help improve processes and bring in more profits.</w:t>
      </w:r>
      <w:r w:rsidR="002813AE">
        <w:rPr>
          <w:color w:val="000000"/>
          <w:sz w:val="24"/>
        </w:rPr>
        <w:t xml:space="preserve"> </w:t>
      </w:r>
      <w:proofErr w:type="gramStart"/>
      <w:r w:rsidRPr="00CF01FF">
        <w:rPr>
          <w:color w:val="000000"/>
          <w:sz w:val="24"/>
        </w:rPr>
        <w:t>Companies</w:t>
      </w:r>
      <w:proofErr w:type="gramEnd"/>
      <w:r w:rsidRPr="00CF01FF">
        <w:rPr>
          <w:color w:val="000000"/>
          <w:sz w:val="24"/>
        </w:rPr>
        <w:t xml:space="preserve"> are also specializing in specific niches to guarantee sustainability and maintain profitability. Many electronics manufacturing companies are outsourcing manufacturing and production of parts or products.</w:t>
      </w:r>
      <w:r w:rsidR="002813AE">
        <w:rPr>
          <w:color w:val="000000"/>
          <w:sz w:val="24"/>
        </w:rPr>
        <w:t xml:space="preserve"> </w:t>
      </w:r>
      <w:proofErr w:type="gramStart"/>
      <w:r w:rsidRPr="00CF01FF">
        <w:rPr>
          <w:color w:val="000000"/>
          <w:sz w:val="24"/>
        </w:rPr>
        <w:t>The</w:t>
      </w:r>
      <w:proofErr w:type="gramEnd"/>
      <w:r w:rsidRPr="00CF01FF">
        <w:rPr>
          <w:color w:val="000000"/>
          <w:sz w:val="24"/>
        </w:rPr>
        <w:t xml:space="preserve"> rise of Electronics Manufacturing Services (EMS) and Contract Electronics Manufacturing (CEM) companies is a testament to that. These are companies that are contracted to manufacture parts or products for other companies, and also provide a variety of value-added services. This allows the contracting companies to concentrate their efforts on other strategies that will help drive sales and help them remain competitive on the global market </w:t>
      </w:r>
    </w:p>
    <w:tbl>
      <w:tblPr>
        <w:tblStyle w:val="TableGrid"/>
        <w:tblW w:w="9421" w:type="dxa"/>
        <w:tblInd w:w="-29" w:type="dxa"/>
        <w:tblCellMar>
          <w:top w:w="2" w:type="dxa"/>
          <w:bottom w:w="6" w:type="dxa"/>
        </w:tblCellMar>
        <w:tblLook w:val="04A0" w:firstRow="1" w:lastRow="0" w:firstColumn="1" w:lastColumn="0" w:noHBand="0" w:noVBand="1"/>
      </w:tblPr>
      <w:tblGrid>
        <w:gridCol w:w="3549"/>
        <w:gridCol w:w="5872"/>
      </w:tblGrid>
      <w:tr w:rsidR="00570F54" w:rsidRPr="00CF01FF" w14:paraId="1DB26E0F" w14:textId="77777777">
        <w:trPr>
          <w:trHeight w:val="1493"/>
        </w:trPr>
        <w:tc>
          <w:tcPr>
            <w:tcW w:w="9421" w:type="dxa"/>
            <w:gridSpan w:val="2"/>
            <w:tcBorders>
              <w:top w:val="nil"/>
              <w:left w:val="nil"/>
              <w:bottom w:val="nil"/>
              <w:right w:val="nil"/>
            </w:tcBorders>
            <w:shd w:val="clear" w:color="auto" w:fill="FCFCFC"/>
          </w:tcPr>
          <w:p w14:paraId="128965EA" w14:textId="77777777" w:rsidR="00CF01FF" w:rsidRPr="00CF01FF" w:rsidRDefault="00CF01FF">
            <w:pPr>
              <w:spacing w:after="0" w:line="257" w:lineRule="auto"/>
              <w:ind w:left="29" w:right="0" w:firstLine="0"/>
              <w:jc w:val="left"/>
              <w:rPr>
                <w:b/>
                <w:color w:val="222222"/>
                <w:sz w:val="32"/>
              </w:rPr>
            </w:pPr>
          </w:p>
          <w:p w14:paraId="6EEB3AB6" w14:textId="77777777" w:rsidR="00CF01FF" w:rsidRPr="00CF01FF" w:rsidRDefault="00CF01FF">
            <w:pPr>
              <w:spacing w:after="0" w:line="257" w:lineRule="auto"/>
              <w:ind w:left="29" w:right="0" w:firstLine="0"/>
              <w:jc w:val="left"/>
              <w:rPr>
                <w:b/>
                <w:color w:val="222222"/>
                <w:sz w:val="32"/>
              </w:rPr>
            </w:pPr>
          </w:p>
          <w:p w14:paraId="775C6DA8" w14:textId="77777777" w:rsidR="00CF01FF" w:rsidRPr="00CF01FF" w:rsidRDefault="00CF01FF">
            <w:pPr>
              <w:spacing w:after="0" w:line="257" w:lineRule="auto"/>
              <w:ind w:left="29" w:right="0" w:firstLine="0"/>
              <w:jc w:val="left"/>
              <w:rPr>
                <w:b/>
                <w:color w:val="222222"/>
                <w:sz w:val="32"/>
              </w:rPr>
            </w:pPr>
          </w:p>
          <w:p w14:paraId="68EC2622" w14:textId="77777777" w:rsidR="00CF01FF" w:rsidRPr="00CF01FF" w:rsidRDefault="00CF01FF">
            <w:pPr>
              <w:spacing w:after="0" w:line="257" w:lineRule="auto"/>
              <w:ind w:left="29" w:right="0" w:firstLine="0"/>
              <w:jc w:val="left"/>
              <w:rPr>
                <w:b/>
                <w:color w:val="222222"/>
                <w:sz w:val="32"/>
              </w:rPr>
            </w:pPr>
          </w:p>
          <w:p w14:paraId="2F0DFD30" w14:textId="77777777" w:rsidR="00CF01FF" w:rsidRPr="00CF01FF" w:rsidRDefault="00CF01FF">
            <w:pPr>
              <w:spacing w:after="0" w:line="257" w:lineRule="auto"/>
              <w:ind w:left="29" w:right="0" w:firstLine="0"/>
              <w:jc w:val="left"/>
              <w:rPr>
                <w:b/>
                <w:color w:val="222222"/>
                <w:sz w:val="32"/>
              </w:rPr>
            </w:pPr>
          </w:p>
          <w:p w14:paraId="728707D1" w14:textId="77777777" w:rsidR="00CF01FF" w:rsidRPr="00CF01FF" w:rsidRDefault="00CF01FF">
            <w:pPr>
              <w:spacing w:after="0" w:line="257" w:lineRule="auto"/>
              <w:ind w:left="29" w:right="0" w:firstLine="0"/>
              <w:jc w:val="left"/>
              <w:rPr>
                <w:b/>
                <w:color w:val="222222"/>
                <w:sz w:val="32"/>
              </w:rPr>
            </w:pPr>
          </w:p>
          <w:p w14:paraId="6305B2A1" w14:textId="77777777" w:rsidR="00CF01FF" w:rsidRPr="00CF01FF" w:rsidRDefault="00CF01FF">
            <w:pPr>
              <w:spacing w:after="0" w:line="257" w:lineRule="auto"/>
              <w:ind w:left="29" w:right="0" w:firstLine="0"/>
              <w:jc w:val="left"/>
              <w:rPr>
                <w:b/>
                <w:color w:val="222222"/>
                <w:sz w:val="32"/>
              </w:rPr>
            </w:pPr>
          </w:p>
          <w:p w14:paraId="3A63FC17" w14:textId="4143D9C2" w:rsidR="00570F54" w:rsidRPr="00CF01FF" w:rsidRDefault="00EE5674">
            <w:pPr>
              <w:spacing w:after="0" w:line="257" w:lineRule="auto"/>
              <w:ind w:left="29" w:right="0" w:firstLine="0"/>
              <w:jc w:val="left"/>
            </w:pPr>
            <w:r w:rsidRPr="00CF01FF">
              <w:rPr>
                <w:b/>
                <w:color w:val="222222"/>
                <w:sz w:val="32"/>
              </w:rPr>
              <w:lastRenderedPageBreak/>
              <w:t xml:space="preserve">General organizational structure for any electronics </w:t>
            </w:r>
            <w:proofErr w:type="gramStart"/>
            <w:r w:rsidRPr="00CF01FF">
              <w:rPr>
                <w:b/>
                <w:color w:val="222222"/>
                <w:sz w:val="32"/>
              </w:rPr>
              <w:t>based  the</w:t>
            </w:r>
            <w:proofErr w:type="gramEnd"/>
            <w:r w:rsidRPr="00CF01FF">
              <w:rPr>
                <w:b/>
                <w:color w:val="222222"/>
                <w:sz w:val="32"/>
              </w:rPr>
              <w:t xml:space="preserve"> industry  </w:t>
            </w:r>
          </w:p>
          <w:p w14:paraId="28CAC251" w14:textId="77777777" w:rsidR="00570F54" w:rsidRPr="00CF01FF" w:rsidRDefault="00EE5674">
            <w:pPr>
              <w:spacing w:after="0" w:line="259" w:lineRule="auto"/>
              <w:ind w:left="29" w:right="0" w:firstLine="0"/>
              <w:jc w:val="left"/>
            </w:pPr>
            <w:r w:rsidRPr="00CF01FF">
              <w:rPr>
                <w:b/>
                <w:color w:val="222222"/>
                <w:sz w:val="32"/>
              </w:rPr>
              <w:t xml:space="preserve">    </w:t>
            </w:r>
            <w:r w:rsidRPr="00CF01FF">
              <w:rPr>
                <w:color w:val="222222"/>
              </w:rPr>
              <w:t>there should be three types of the division</w:t>
            </w:r>
            <w:r w:rsidRPr="00CF01FF">
              <w:rPr>
                <w:b/>
                <w:color w:val="222222"/>
                <w:sz w:val="24"/>
              </w:rPr>
              <w:t xml:space="preserve"> </w:t>
            </w:r>
            <w:r w:rsidRPr="00CF01FF">
              <w:rPr>
                <w:b/>
                <w:color w:val="222222"/>
                <w:sz w:val="32"/>
              </w:rPr>
              <w:t xml:space="preserve"> </w:t>
            </w:r>
          </w:p>
          <w:p w14:paraId="058D6D9A" w14:textId="77777777" w:rsidR="00570F54" w:rsidRPr="00CF01FF" w:rsidRDefault="00EE5674">
            <w:pPr>
              <w:spacing w:after="0" w:line="259" w:lineRule="auto"/>
              <w:ind w:left="29" w:right="0" w:firstLine="0"/>
              <w:jc w:val="left"/>
            </w:pPr>
            <w:r w:rsidRPr="00CF01FF">
              <w:rPr>
                <w:b/>
                <w:color w:val="222222"/>
                <w:sz w:val="26"/>
              </w:rPr>
              <w:t xml:space="preserve">Functional Organization </w:t>
            </w:r>
          </w:p>
        </w:tc>
      </w:tr>
      <w:tr w:rsidR="00570F54" w:rsidRPr="00CF01FF" w14:paraId="3D999807" w14:textId="77777777">
        <w:trPr>
          <w:trHeight w:val="3591"/>
        </w:trPr>
        <w:tc>
          <w:tcPr>
            <w:tcW w:w="3549" w:type="dxa"/>
            <w:tcBorders>
              <w:top w:val="nil"/>
              <w:left w:val="nil"/>
              <w:bottom w:val="nil"/>
              <w:right w:val="nil"/>
            </w:tcBorders>
            <w:shd w:val="clear" w:color="auto" w:fill="FCFCFC"/>
            <w:vAlign w:val="bottom"/>
          </w:tcPr>
          <w:p w14:paraId="6135095E" w14:textId="77777777" w:rsidR="00570F54" w:rsidRPr="00CF01FF" w:rsidRDefault="00EE5674">
            <w:pPr>
              <w:spacing w:after="0" w:line="259" w:lineRule="auto"/>
              <w:ind w:left="29" w:right="29" w:firstLine="0"/>
            </w:pPr>
            <w:r w:rsidRPr="00CF01FF">
              <w:rPr>
                <w:color w:val="222222"/>
                <w:sz w:val="24"/>
              </w:rPr>
              <w:lastRenderedPageBreak/>
              <w:t xml:space="preserve">This type of industrial organizational structure divides a staff into departments by duties. A director or vice president in charge of each function reports directly to the CEO or president. Functions include manufacturing, engineering, marketing and finance. Each department handles functions such as human resources if a separate department for such does not exist. Managers take charge of </w:t>
            </w:r>
          </w:p>
        </w:tc>
        <w:tc>
          <w:tcPr>
            <w:tcW w:w="5872" w:type="dxa"/>
            <w:tcBorders>
              <w:top w:val="nil"/>
              <w:left w:val="nil"/>
              <w:bottom w:val="nil"/>
              <w:right w:val="nil"/>
            </w:tcBorders>
            <w:vAlign w:val="bottom"/>
          </w:tcPr>
          <w:p w14:paraId="4AB545C5" w14:textId="77777777" w:rsidR="00570F54" w:rsidRPr="00CF01FF" w:rsidRDefault="00EE5674">
            <w:pPr>
              <w:spacing w:after="83" w:line="259" w:lineRule="auto"/>
              <w:ind w:left="-29" w:right="0" w:firstLine="0"/>
              <w:jc w:val="left"/>
            </w:pPr>
            <w:r w:rsidRPr="00CF01FF">
              <w:rPr>
                <w:color w:val="222222"/>
                <w:sz w:val="24"/>
              </w:rPr>
              <w:t xml:space="preserve"> </w:t>
            </w:r>
            <w:r w:rsidRPr="00CF01FF">
              <w:rPr>
                <w:noProof/>
              </w:rPr>
              <w:drawing>
                <wp:inline distT="0" distB="0" distL="0" distR="0" wp14:anchorId="60F32AC1" wp14:editId="597123F2">
                  <wp:extent cx="3613048" cy="2042910"/>
                  <wp:effectExtent l="0" t="0" r="6985" b="0"/>
                  <wp:docPr id="867" name="Picture 867"/>
                  <wp:cNvGraphicFramePr/>
                  <a:graphic xmlns:a="http://schemas.openxmlformats.org/drawingml/2006/main">
                    <a:graphicData uri="http://schemas.openxmlformats.org/drawingml/2006/picture">
                      <pic:pic xmlns:pic="http://schemas.openxmlformats.org/drawingml/2006/picture">
                        <pic:nvPicPr>
                          <pic:cNvPr id="867" name="Picture 867"/>
                          <pic:cNvPicPr/>
                        </pic:nvPicPr>
                        <pic:blipFill>
                          <a:blip r:embed="rId10"/>
                          <a:stretch>
                            <a:fillRect/>
                          </a:stretch>
                        </pic:blipFill>
                        <pic:spPr>
                          <a:xfrm>
                            <a:off x="0" y="0"/>
                            <a:ext cx="3628210" cy="2051483"/>
                          </a:xfrm>
                          <a:prstGeom prst="rect">
                            <a:avLst/>
                          </a:prstGeom>
                        </pic:spPr>
                      </pic:pic>
                    </a:graphicData>
                  </a:graphic>
                </wp:inline>
              </w:drawing>
            </w:r>
          </w:p>
          <w:p w14:paraId="2742829D" w14:textId="77777777" w:rsidR="00570F54" w:rsidRPr="00CF01FF" w:rsidRDefault="00EE5674">
            <w:pPr>
              <w:spacing w:after="0" w:line="259" w:lineRule="auto"/>
              <w:ind w:left="149" w:right="0" w:firstLine="0"/>
              <w:jc w:val="left"/>
            </w:pPr>
            <w:r w:rsidRPr="00CF01FF">
              <w:rPr>
                <w:rFonts w:eastAsia="Calibri"/>
                <w:i/>
                <w:color w:val="44546A"/>
                <w:sz w:val="18"/>
              </w:rPr>
              <w:t>Figure 2</w:t>
            </w:r>
            <w:r w:rsidRPr="00CF01FF">
              <w:rPr>
                <w:i/>
                <w:color w:val="222222"/>
                <w:sz w:val="24"/>
              </w:rPr>
              <w:t xml:space="preserve"> </w:t>
            </w:r>
          </w:p>
        </w:tc>
      </w:tr>
      <w:tr w:rsidR="00570F54" w:rsidRPr="00CF01FF" w14:paraId="175EE7F0" w14:textId="77777777">
        <w:trPr>
          <w:trHeight w:val="3649"/>
        </w:trPr>
        <w:tc>
          <w:tcPr>
            <w:tcW w:w="9421" w:type="dxa"/>
            <w:gridSpan w:val="2"/>
            <w:tcBorders>
              <w:top w:val="nil"/>
              <w:left w:val="nil"/>
              <w:bottom w:val="nil"/>
              <w:right w:val="nil"/>
            </w:tcBorders>
            <w:shd w:val="clear" w:color="auto" w:fill="FCFCFC"/>
          </w:tcPr>
          <w:p w14:paraId="486A19F6" w14:textId="77777777" w:rsidR="00570F54" w:rsidRPr="00CF01FF" w:rsidRDefault="00EE5674">
            <w:pPr>
              <w:spacing w:after="279" w:line="240" w:lineRule="auto"/>
              <w:ind w:left="29" w:right="0" w:firstLine="0"/>
            </w:pPr>
            <w:r w:rsidRPr="00CF01FF">
              <w:rPr>
                <w:color w:val="222222"/>
                <w:sz w:val="24"/>
              </w:rPr>
              <w:t xml:space="preserve">the divisions under functions such as budgeting and accounting under finance, and sales and advertising under marketing. </w:t>
            </w:r>
          </w:p>
          <w:p w14:paraId="2972CEE8" w14:textId="77777777" w:rsidR="00570F54" w:rsidRPr="00CF01FF" w:rsidRDefault="00EE5674">
            <w:pPr>
              <w:spacing w:after="252" w:line="259" w:lineRule="auto"/>
              <w:ind w:left="29" w:right="0" w:firstLine="0"/>
              <w:jc w:val="left"/>
            </w:pPr>
            <w:r w:rsidRPr="00CF01FF">
              <w:rPr>
                <w:b/>
                <w:color w:val="222222"/>
                <w:sz w:val="24"/>
              </w:rPr>
              <w:t>Product Division</w:t>
            </w:r>
            <w:r w:rsidRPr="00CF01FF">
              <w:rPr>
                <w:color w:val="222222"/>
                <w:sz w:val="24"/>
              </w:rPr>
              <w:t xml:space="preserve"> </w:t>
            </w:r>
          </w:p>
          <w:p w14:paraId="34785A45" w14:textId="26FD1F21" w:rsidR="00570F54" w:rsidRPr="00CF01FF" w:rsidRDefault="00EE5674">
            <w:pPr>
              <w:spacing w:after="304" w:line="239" w:lineRule="auto"/>
              <w:ind w:left="29" w:right="35" w:firstLine="0"/>
            </w:pPr>
            <w:r w:rsidRPr="00CF01FF">
              <w:rPr>
                <w:color w:val="222222"/>
                <w:sz w:val="24"/>
              </w:rPr>
              <w:t xml:space="preserve">Companies that produce or market a large variety of products use business organization structures that divide key positions to manage each product group. The CEO of an electronics firm, for instance, assigns a director to each product division such as </w:t>
            </w:r>
            <w:proofErr w:type="spellStart"/>
            <w:r w:rsidRPr="00CF01FF">
              <w:rPr>
                <w:color w:val="222222"/>
                <w:sz w:val="24"/>
              </w:rPr>
              <w:t>cellphones</w:t>
            </w:r>
            <w:proofErr w:type="spellEnd"/>
            <w:r w:rsidRPr="00CF01FF">
              <w:rPr>
                <w:color w:val="222222"/>
                <w:sz w:val="24"/>
              </w:rPr>
              <w:t xml:space="preserve">, TVs and monitors. Each division has a similar structure with a manager in charge of </w:t>
            </w:r>
            <w:proofErr w:type="gramStart"/>
            <w:r w:rsidRPr="00CF01FF">
              <w:rPr>
                <w:color w:val="222222"/>
                <w:sz w:val="24"/>
              </w:rPr>
              <w:t>production</w:t>
            </w:r>
            <w:r w:rsidR="002813AE">
              <w:rPr>
                <w:color w:val="222222"/>
                <w:sz w:val="24"/>
              </w:rPr>
              <w:t xml:space="preserve"> </w:t>
            </w:r>
            <w:r w:rsidRPr="00CF01FF">
              <w:rPr>
                <w:color w:val="222222"/>
                <w:sz w:val="24"/>
              </w:rPr>
              <w:t>,</w:t>
            </w:r>
            <w:proofErr w:type="gramEnd"/>
            <w:r w:rsidR="002813AE">
              <w:rPr>
                <w:color w:val="222222"/>
                <w:sz w:val="24"/>
              </w:rPr>
              <w:t xml:space="preserve"> </w:t>
            </w:r>
            <w:r w:rsidRPr="00CF01FF">
              <w:rPr>
                <w:color w:val="222222"/>
                <w:sz w:val="24"/>
              </w:rPr>
              <w:t xml:space="preserve">marketing and engineering. Department stores use product divisions with a manager in charge of each department. </w:t>
            </w:r>
          </w:p>
          <w:p w14:paraId="082BE78E" w14:textId="77777777" w:rsidR="00570F54" w:rsidRPr="00CF01FF" w:rsidRDefault="00EE5674">
            <w:pPr>
              <w:spacing w:after="0" w:line="259" w:lineRule="auto"/>
              <w:ind w:left="29" w:right="0" w:firstLine="0"/>
              <w:jc w:val="left"/>
            </w:pPr>
            <w:r w:rsidRPr="00CF01FF">
              <w:rPr>
                <w:b/>
                <w:color w:val="222222"/>
                <w:sz w:val="26"/>
              </w:rPr>
              <w:t xml:space="preserve">Regional Divisions </w:t>
            </w:r>
          </w:p>
        </w:tc>
      </w:tr>
    </w:tbl>
    <w:p w14:paraId="2EF4A241" w14:textId="77777777" w:rsidR="00570F54" w:rsidRPr="00CF01FF" w:rsidRDefault="00EE5674">
      <w:pPr>
        <w:spacing w:after="0" w:line="257" w:lineRule="auto"/>
        <w:ind w:left="0" w:right="9" w:firstLine="0"/>
        <w:jc w:val="left"/>
      </w:pPr>
      <w:r w:rsidRPr="00CF01FF">
        <w:rPr>
          <w:color w:val="000000"/>
          <w:sz w:val="22"/>
        </w:rPr>
        <w:t xml:space="preserve"> </w:t>
      </w:r>
      <w:r w:rsidRPr="00CF01FF">
        <w:rPr>
          <w:color w:val="000000"/>
          <w:sz w:val="24"/>
        </w:rPr>
        <w:t xml:space="preserve">Some large scale companies which has its global markets and has reach in other countries follows the regional divisions </w:t>
      </w:r>
      <w:proofErr w:type="gramStart"/>
      <w:r w:rsidRPr="00CF01FF">
        <w:rPr>
          <w:color w:val="000000"/>
          <w:sz w:val="24"/>
        </w:rPr>
        <w:t>structures  for</w:t>
      </w:r>
      <w:proofErr w:type="gramEnd"/>
      <w:r w:rsidRPr="00CF01FF">
        <w:rPr>
          <w:color w:val="000000"/>
          <w:sz w:val="24"/>
        </w:rPr>
        <w:t xml:space="preserve"> instance take </w:t>
      </w:r>
      <w:proofErr w:type="spellStart"/>
      <w:r w:rsidRPr="00CF01FF">
        <w:rPr>
          <w:color w:val="000000"/>
          <w:sz w:val="24"/>
        </w:rPr>
        <w:t>a</w:t>
      </w:r>
      <w:proofErr w:type="spellEnd"/>
      <w:r w:rsidRPr="00CF01FF">
        <w:rPr>
          <w:color w:val="000000"/>
          <w:sz w:val="24"/>
        </w:rPr>
        <w:t xml:space="preserve"> example of the Samsung industry </w:t>
      </w:r>
      <w:r w:rsidRPr="00CF01FF">
        <w:rPr>
          <w:color w:val="333333"/>
          <w:sz w:val="24"/>
        </w:rPr>
        <w:t>Samsung uses geographical groupings or divisions as a minor characteristic of its corporate structure. In the company’s organizational chart, these geographical divisions are generally under the product-type divisions. For example, Samsung Electronics North America is a geographical division within Samsung Electronics, which is a product-type division. Through this characteristic of the organizational structure, the company implements region-specific strategies, such as strategies intended for the North American market for Device Solutions.</w:t>
      </w:r>
      <w:r w:rsidRPr="00CF01FF">
        <w:rPr>
          <w:color w:val="000000"/>
          <w:sz w:val="24"/>
        </w:rPr>
        <w:t xml:space="preserve"> </w:t>
      </w:r>
    </w:p>
    <w:p w14:paraId="7A0156B3" w14:textId="77777777" w:rsidR="00570F54" w:rsidRPr="00CF01FF" w:rsidRDefault="00EE5674">
      <w:pPr>
        <w:pStyle w:val="Heading3"/>
        <w:spacing w:after="238"/>
        <w:ind w:left="-5"/>
      </w:pPr>
      <w:r w:rsidRPr="00CF01FF">
        <w:rPr>
          <w:noProof/>
        </w:rPr>
        <w:lastRenderedPageBreak/>
        <w:drawing>
          <wp:anchor distT="0" distB="0" distL="114300" distR="114300" simplePos="0" relativeHeight="251659264" behindDoc="0" locked="0" layoutInCell="1" allowOverlap="0" wp14:anchorId="2CB72015" wp14:editId="70EECE68">
            <wp:simplePos x="0" y="0"/>
            <wp:positionH relativeFrom="column">
              <wp:posOffset>2722245</wp:posOffset>
            </wp:positionH>
            <wp:positionV relativeFrom="paragraph">
              <wp:posOffset>38677</wp:posOffset>
            </wp:positionV>
            <wp:extent cx="3158490" cy="2008505"/>
            <wp:effectExtent l="0" t="0" r="3810" b="0"/>
            <wp:wrapSquare wrapText="bothSides"/>
            <wp:docPr id="1004" name="Picture 1004"/>
            <wp:cNvGraphicFramePr/>
            <a:graphic xmlns:a="http://schemas.openxmlformats.org/drawingml/2006/main">
              <a:graphicData uri="http://schemas.openxmlformats.org/drawingml/2006/picture">
                <pic:pic xmlns:pic="http://schemas.openxmlformats.org/drawingml/2006/picture">
                  <pic:nvPicPr>
                    <pic:cNvPr id="1004" name="Picture 1004"/>
                    <pic:cNvPicPr/>
                  </pic:nvPicPr>
                  <pic:blipFill rotWithShape="1">
                    <a:blip r:embed="rId11"/>
                    <a:srcRect r="25522" b="13084"/>
                    <a:stretch/>
                  </pic:blipFill>
                  <pic:spPr bwMode="auto">
                    <a:xfrm>
                      <a:off x="0" y="0"/>
                      <a:ext cx="3158490" cy="20085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F01FF">
        <w:t xml:space="preserve">Key Segments of Electronics Industry </w:t>
      </w:r>
    </w:p>
    <w:p w14:paraId="20680EFC" w14:textId="2C3F8D51" w:rsidR="00570F54" w:rsidRPr="00CF01FF" w:rsidRDefault="00EE5674">
      <w:pPr>
        <w:numPr>
          <w:ilvl w:val="0"/>
          <w:numId w:val="4"/>
        </w:numPr>
        <w:ind w:right="64" w:hanging="211"/>
      </w:pPr>
      <w:r w:rsidRPr="00CF01FF">
        <w:rPr>
          <w:b/>
        </w:rPr>
        <w:t xml:space="preserve">Semiconductor supply and manufacturing services: </w:t>
      </w:r>
      <w:r w:rsidRPr="00CF01FF">
        <w:t xml:space="preserve">This segment does design and manufacture work, and supplies everything related to semiconductors including electrical components and integrated circuits that are common in many electrical and electronic devices. It supports almost every industry you can think of including medical, aviation, automotive, telecoms, etc. </w:t>
      </w:r>
    </w:p>
    <w:p w14:paraId="53139A0F" w14:textId="77777777" w:rsidR="00570F54" w:rsidRPr="00CF01FF" w:rsidRDefault="00EE5674">
      <w:pPr>
        <w:numPr>
          <w:ilvl w:val="0"/>
          <w:numId w:val="4"/>
        </w:numPr>
        <w:ind w:right="64" w:hanging="211"/>
      </w:pPr>
      <w:r w:rsidRPr="00CF01FF">
        <w:rPr>
          <w:b/>
        </w:rPr>
        <w:t xml:space="preserve">Industrial Equipment: </w:t>
      </w:r>
      <w:r w:rsidRPr="00CF01FF">
        <w:t xml:space="preserve">This segment manufactures equipment that assists in industrial processes. Equipment can range from industrial robots, automation and control systems, wafer-processing equipment, semiconductor assembly and packaging equipment, electronic testing and measurement equipment, etc. </w:t>
      </w:r>
    </w:p>
    <w:p w14:paraId="320A1A5A" w14:textId="77777777" w:rsidR="00570F54" w:rsidRPr="00CF01FF" w:rsidRDefault="00EE5674">
      <w:pPr>
        <w:numPr>
          <w:ilvl w:val="0"/>
          <w:numId w:val="4"/>
        </w:numPr>
        <w:ind w:right="64" w:hanging="211"/>
      </w:pPr>
      <w:r w:rsidRPr="00CF01FF">
        <w:rPr>
          <w:b/>
        </w:rPr>
        <w:t xml:space="preserve">Networking and Communication Equipment: </w:t>
      </w:r>
      <w:r w:rsidRPr="00CF01FF">
        <w:t xml:space="preserve">This segment comprises manufacturers of consumer and industrial networking hardware and other communication equipment. This could be routers, LANs, WANs, switchboards, bridges, hubs, and gateways. Examples of companies specializing in this segment include Cisco Systems, Extreme Networks, Telco Systems, etc. </w:t>
      </w:r>
    </w:p>
    <w:p w14:paraId="48A1AD8F" w14:textId="77777777" w:rsidR="00570F54" w:rsidRPr="00CF01FF" w:rsidRDefault="00EE5674">
      <w:pPr>
        <w:numPr>
          <w:ilvl w:val="0"/>
          <w:numId w:val="4"/>
        </w:numPr>
        <w:ind w:right="64" w:hanging="211"/>
      </w:pPr>
      <w:r w:rsidRPr="00CF01FF">
        <w:rPr>
          <w:b/>
        </w:rPr>
        <w:t xml:space="preserve">Computer and Office Products: </w:t>
      </w:r>
      <w:r w:rsidRPr="00CF01FF">
        <w:t xml:space="preserve">These are producers of a wide range of business-related electronic equipment like copiers and fax machines, and computing equipment including personal computers, servers, mainframes, and workstations. </w:t>
      </w:r>
    </w:p>
    <w:p w14:paraId="7D8C2FFF" w14:textId="77777777" w:rsidR="00570F54" w:rsidRPr="00CF01FF" w:rsidRDefault="00EE5674">
      <w:pPr>
        <w:numPr>
          <w:ilvl w:val="0"/>
          <w:numId w:val="4"/>
        </w:numPr>
        <w:spacing w:after="0"/>
        <w:ind w:right="64" w:hanging="211"/>
      </w:pPr>
      <w:r w:rsidRPr="00CF01FF">
        <w:rPr>
          <w:b/>
        </w:rPr>
        <w:t xml:space="preserve">Medical Devices: </w:t>
      </w:r>
      <w:r w:rsidRPr="00CF01FF">
        <w:t xml:space="preserve">This segment deals with the manufacture of electro-medical equipment used in diagnosis, surgical procedures, medical imaging, forensics, and medical research and training. Such machines include ultrasound devices, X-ray machines, dialysis machines, heart-rate monitors, and so on. </w:t>
      </w:r>
    </w:p>
    <w:p w14:paraId="061A3CCE" w14:textId="77777777" w:rsidR="00570F54" w:rsidRPr="00CF01FF" w:rsidRDefault="00EE5674">
      <w:pPr>
        <w:numPr>
          <w:ilvl w:val="0"/>
          <w:numId w:val="4"/>
        </w:numPr>
        <w:spacing w:after="312"/>
        <w:ind w:right="64" w:hanging="211"/>
      </w:pPr>
      <w:r w:rsidRPr="00CF01FF">
        <w:rPr>
          <w:b/>
        </w:rPr>
        <w:t xml:space="preserve">Consumer electronics and home appliances: </w:t>
      </w:r>
      <w:r w:rsidRPr="00CF01FF">
        <w:t xml:space="preserve">This is a major segment in the electronic industry and produces consumer products such as Televisions, radios, DVD players, video gaming systems, mobile phones, cameras, electronic ovens, etc. They also produce home intercommunication and alarm systems. </w:t>
      </w:r>
    </w:p>
    <w:p w14:paraId="37980FE7" w14:textId="77777777" w:rsidR="00CF01FF" w:rsidRDefault="00CF01FF">
      <w:pPr>
        <w:spacing w:after="225" w:line="258" w:lineRule="auto"/>
        <w:ind w:left="-5" w:right="64" w:hanging="10"/>
        <w:jc w:val="left"/>
        <w:rPr>
          <w:b/>
          <w:sz w:val="32"/>
        </w:rPr>
      </w:pPr>
    </w:p>
    <w:p w14:paraId="379B655B" w14:textId="6CA2AB71" w:rsidR="00570F54" w:rsidRPr="00CF01FF" w:rsidRDefault="00EE5674">
      <w:pPr>
        <w:spacing w:after="225" w:line="258" w:lineRule="auto"/>
        <w:ind w:left="-5" w:right="64" w:hanging="10"/>
        <w:jc w:val="left"/>
      </w:pPr>
      <w:r w:rsidRPr="00CF01FF">
        <w:rPr>
          <w:b/>
          <w:sz w:val="32"/>
        </w:rPr>
        <w:lastRenderedPageBreak/>
        <w:t>Electronics Industry Value Chain?</w:t>
      </w:r>
      <w:r w:rsidRPr="00CF01FF">
        <w:rPr>
          <w:sz w:val="32"/>
        </w:rPr>
        <w:t xml:space="preserve"> </w:t>
      </w:r>
    </w:p>
    <w:p w14:paraId="5F8C2893" w14:textId="77777777" w:rsidR="00570F54" w:rsidRPr="00CF01FF" w:rsidRDefault="00EE5674">
      <w:pPr>
        <w:numPr>
          <w:ilvl w:val="0"/>
          <w:numId w:val="4"/>
        </w:numPr>
        <w:spacing w:after="0"/>
        <w:ind w:right="64" w:hanging="211"/>
      </w:pPr>
      <w:r w:rsidRPr="00CF01FF">
        <w:rPr>
          <w:b/>
        </w:rPr>
        <w:t xml:space="preserve">Product and Service Development: </w:t>
      </w:r>
      <w:r w:rsidRPr="00CF01FF">
        <w:t xml:space="preserve">This stage encompasses all the steps involved in transforming an idea into a final product or service. Normally, a product is taken through design, analysis, testing, and modification before it can go into production. The product will also have to meet specific consumer requirements and demonstrate that it has a worthy ROI. </w:t>
      </w:r>
    </w:p>
    <w:p w14:paraId="1EFD8B69" w14:textId="77777777" w:rsidR="00570F54" w:rsidRPr="00CF01FF" w:rsidRDefault="00EE5674">
      <w:pPr>
        <w:numPr>
          <w:ilvl w:val="0"/>
          <w:numId w:val="4"/>
        </w:numPr>
        <w:spacing w:after="0"/>
        <w:ind w:right="64" w:hanging="211"/>
      </w:pPr>
      <w:r w:rsidRPr="00CF01FF">
        <w:rPr>
          <w:b/>
        </w:rPr>
        <w:t xml:space="preserve">Procurement, Supply, and Manufacturing: </w:t>
      </w:r>
      <w:r w:rsidRPr="00CF01FF">
        <w:t xml:space="preserve">Sourcing and supply of necessary raw materials and components needed for manufacturing a product or for delivering a service.  This stage makes use of inventory management, quality analysis and control, and production line optimization to ensure there is both efficiency and a smooth flow of production operations. </w:t>
      </w:r>
    </w:p>
    <w:p w14:paraId="7FDA0638" w14:textId="77777777" w:rsidR="00570F54" w:rsidRPr="00CF01FF" w:rsidRDefault="00EE5674">
      <w:pPr>
        <w:numPr>
          <w:ilvl w:val="0"/>
          <w:numId w:val="4"/>
        </w:numPr>
        <w:spacing w:after="365"/>
        <w:ind w:right="64" w:hanging="211"/>
      </w:pPr>
      <w:r w:rsidRPr="00CF01FF">
        <w:rPr>
          <w:b/>
        </w:rPr>
        <w:t xml:space="preserve">Marketing, Sales, and Service: </w:t>
      </w:r>
      <w:r w:rsidRPr="00CF01FF">
        <w:t xml:space="preserve">Marketing is all about helping the business to drive sales for its products and services through such means as advertisements, promotions, etc. Marketing teams also provide feedback to product development and manufacturing teams, which can be used to make improvements based on consumer preferences and market needs. At this stage, businesses receive and process orders, and then deliver products and services to customers.  This may be followed by after-sales services </w:t>
      </w:r>
      <w:proofErr w:type="spellStart"/>
      <w:r w:rsidRPr="00CF01FF">
        <w:t>lik</w:t>
      </w:r>
      <w:proofErr w:type="spellEnd"/>
      <w:r w:rsidRPr="00CF01FF">
        <w:t xml:space="preserve"> commissioning, maintenance, repair or any other support services. </w:t>
      </w:r>
    </w:p>
    <w:p w14:paraId="6A2D92B2" w14:textId="77777777" w:rsidR="00570F54" w:rsidRPr="00CF01FF" w:rsidRDefault="00EE5674">
      <w:pPr>
        <w:spacing w:after="2" w:line="258" w:lineRule="auto"/>
        <w:ind w:left="-5" w:right="64" w:hanging="10"/>
        <w:jc w:val="left"/>
      </w:pPr>
      <w:r w:rsidRPr="00CF01FF">
        <w:rPr>
          <w:b/>
          <w:sz w:val="32"/>
        </w:rPr>
        <w:t>Key Terms in the Electronics Industry?</w:t>
      </w:r>
      <w:r w:rsidRPr="00CF01FF">
        <w:rPr>
          <w:sz w:val="32"/>
        </w:rPr>
        <w:t xml:space="preserve"> </w:t>
      </w:r>
    </w:p>
    <w:p w14:paraId="71619658" w14:textId="77777777" w:rsidR="00570F54" w:rsidRPr="00CF01FF" w:rsidRDefault="00EE5674">
      <w:pPr>
        <w:ind w:left="0" w:right="64" w:firstLine="0"/>
      </w:pPr>
      <w:r w:rsidRPr="00CF01FF">
        <w:t xml:space="preserve">Basic financial and quality measurements include </w:t>
      </w:r>
    </w:p>
    <w:p w14:paraId="47D1AC73" w14:textId="77777777" w:rsidR="00570F54" w:rsidRPr="00CF01FF" w:rsidRDefault="00EE5674">
      <w:pPr>
        <w:numPr>
          <w:ilvl w:val="0"/>
          <w:numId w:val="4"/>
        </w:numPr>
        <w:spacing w:after="0"/>
        <w:ind w:right="64" w:hanging="211"/>
      </w:pPr>
      <w:r w:rsidRPr="00CF01FF">
        <w:rPr>
          <w:b/>
        </w:rPr>
        <w:t>Cost of Goods Sold (COGS</w:t>
      </w:r>
      <w:proofErr w:type="gramStart"/>
      <w:r w:rsidRPr="00CF01FF">
        <w:rPr>
          <w:b/>
        </w:rPr>
        <w:t>):</w:t>
      </w:r>
      <w:r w:rsidRPr="00CF01FF">
        <w:t>The</w:t>
      </w:r>
      <w:proofErr w:type="gramEnd"/>
      <w:r w:rsidRPr="00CF01FF">
        <w:t xml:space="preserve"> sum cost of materials, manufacturing, </w:t>
      </w:r>
      <w:proofErr w:type="spellStart"/>
      <w:r w:rsidRPr="00CF01FF">
        <w:t>labor</w:t>
      </w:r>
      <w:proofErr w:type="spellEnd"/>
      <w:r w:rsidRPr="00CF01FF">
        <w:t xml:space="preserve">, and profit for the product you’re selling. This also includes costs incurred when transporting and delivering the product to consumers. </w:t>
      </w:r>
    </w:p>
    <w:p w14:paraId="51D182A1" w14:textId="77777777" w:rsidR="00570F54" w:rsidRPr="00CF01FF" w:rsidRDefault="00EE5674">
      <w:pPr>
        <w:numPr>
          <w:ilvl w:val="0"/>
          <w:numId w:val="4"/>
        </w:numPr>
        <w:spacing w:after="0"/>
        <w:ind w:right="64" w:hanging="211"/>
      </w:pPr>
      <w:r w:rsidRPr="00CF01FF">
        <w:rPr>
          <w:b/>
        </w:rPr>
        <w:t xml:space="preserve">Days Sales Outstanding (DSO): </w:t>
      </w:r>
      <w:r w:rsidRPr="00CF01FF">
        <w:t xml:space="preserve">The average number of days that it takes a company to collect revenue from its credit sales or when a company's account receivables can be collected. </w:t>
      </w:r>
    </w:p>
    <w:p w14:paraId="6D8D45EF" w14:textId="77777777" w:rsidR="00570F54" w:rsidRPr="00CF01FF" w:rsidRDefault="00EE5674">
      <w:pPr>
        <w:numPr>
          <w:ilvl w:val="0"/>
          <w:numId w:val="4"/>
        </w:numPr>
        <w:ind w:right="64" w:hanging="211"/>
      </w:pPr>
      <w:r w:rsidRPr="00CF01FF">
        <w:rPr>
          <w:b/>
        </w:rPr>
        <w:t>First Pass Yield</w:t>
      </w:r>
      <w:r w:rsidRPr="00CF01FF">
        <w:t xml:space="preserve">: The percentage of the total number of goods produced successfully in comparison to the number of units going into the process over a specified period of time. </w:t>
      </w:r>
    </w:p>
    <w:p w14:paraId="5FC0CDCB" w14:textId="77777777" w:rsidR="00570F54" w:rsidRPr="00CF01FF" w:rsidRDefault="00EE5674">
      <w:pPr>
        <w:ind w:left="0" w:right="64" w:firstLine="0"/>
      </w:pPr>
      <w:r w:rsidRPr="00CF01FF">
        <w:t xml:space="preserve">Key terms within the semiconductor segment include: </w:t>
      </w:r>
    </w:p>
    <w:p w14:paraId="02A3DB36" w14:textId="77777777" w:rsidR="00570F54" w:rsidRPr="00CF01FF" w:rsidRDefault="00EE5674">
      <w:pPr>
        <w:numPr>
          <w:ilvl w:val="0"/>
          <w:numId w:val="4"/>
        </w:numPr>
        <w:spacing w:after="0"/>
        <w:ind w:right="64" w:hanging="211"/>
      </w:pPr>
      <w:r w:rsidRPr="00CF01FF">
        <w:rPr>
          <w:b/>
        </w:rPr>
        <w:t xml:space="preserve">Book-to-bill ratio: </w:t>
      </w:r>
      <w:r w:rsidRPr="00CF01FF">
        <w:t xml:space="preserve">The ratio of orders received over a specific period to the number of orders billed during the same period. </w:t>
      </w:r>
    </w:p>
    <w:p w14:paraId="631D60C2" w14:textId="77777777" w:rsidR="00570F54" w:rsidRPr="00CF01FF" w:rsidRDefault="00EE5674">
      <w:pPr>
        <w:numPr>
          <w:ilvl w:val="0"/>
          <w:numId w:val="4"/>
        </w:numPr>
        <w:spacing w:after="0"/>
        <w:ind w:right="64" w:hanging="211"/>
      </w:pPr>
      <w:r w:rsidRPr="00CF01FF">
        <w:rPr>
          <w:b/>
        </w:rPr>
        <w:t xml:space="preserve">Fabless: </w:t>
      </w:r>
      <w:r w:rsidRPr="00CF01FF">
        <w:t xml:space="preserve">Refers to a semiconductor company that outsources its wafer manufacturing operations to a chip foundry. </w:t>
      </w:r>
    </w:p>
    <w:p w14:paraId="7915F0E1" w14:textId="77777777" w:rsidR="00570F54" w:rsidRPr="00CF01FF" w:rsidRDefault="00EE5674">
      <w:pPr>
        <w:numPr>
          <w:ilvl w:val="0"/>
          <w:numId w:val="4"/>
        </w:numPr>
        <w:spacing w:after="318"/>
        <w:ind w:right="64" w:hanging="211"/>
      </w:pPr>
      <w:r w:rsidRPr="00CF01FF">
        <w:rPr>
          <w:b/>
        </w:rPr>
        <w:lastRenderedPageBreak/>
        <w:t xml:space="preserve">Foundry: </w:t>
      </w:r>
      <w:r w:rsidRPr="00CF01FF">
        <w:t xml:space="preserve">A semiconductor fabrication plant/company that is usually contracted by other companies to makes chips or silicon wafers for them. </w:t>
      </w:r>
    </w:p>
    <w:p w14:paraId="59C6E8FD" w14:textId="77777777" w:rsidR="00570F54" w:rsidRPr="00CF01FF" w:rsidRDefault="00EE5674">
      <w:pPr>
        <w:pStyle w:val="Heading3"/>
        <w:ind w:left="-5"/>
      </w:pPr>
      <w:r w:rsidRPr="00CF01FF">
        <w:t xml:space="preserve"> Competitive Advantages in Electronics Industry</w:t>
      </w:r>
      <w:r w:rsidRPr="00CF01FF">
        <w:rPr>
          <w:b w:val="0"/>
        </w:rPr>
        <w:t xml:space="preserve"> </w:t>
      </w:r>
    </w:p>
    <w:p w14:paraId="3EE5187D" w14:textId="77777777" w:rsidR="00570F54" w:rsidRPr="00CF01FF" w:rsidRDefault="00EE5674">
      <w:pPr>
        <w:ind w:left="0" w:right="64" w:firstLine="0"/>
      </w:pPr>
      <w:r w:rsidRPr="00CF01FF">
        <w:t xml:space="preserve">Electronics is one of the rapidly evolving and highly innovative industries, where competition is tough and rigorous. Here are a few competitive advantages that can determine whether a company will remain competitive in the electronics industry. </w:t>
      </w:r>
    </w:p>
    <w:p w14:paraId="75E9406F" w14:textId="77777777" w:rsidR="00570F54" w:rsidRPr="00CF01FF" w:rsidRDefault="00EE5674">
      <w:pPr>
        <w:numPr>
          <w:ilvl w:val="0"/>
          <w:numId w:val="5"/>
        </w:numPr>
        <w:ind w:right="64" w:hanging="120"/>
      </w:pPr>
      <w:r w:rsidRPr="00CF01FF">
        <w:rPr>
          <w:b/>
        </w:rPr>
        <w:t xml:space="preserve">Advancements in Technology: </w:t>
      </w:r>
      <w:r w:rsidRPr="00CF01FF">
        <w:t xml:space="preserve">Technology has been and will continue to be a determining factor on how sustainable and profitable a company in the electronics industry will be. Companies will have to invest more in R&amp;D, restructure, and become more service-oriented by leveraging such technological advancements as the Internet of Things (IoT). Electronic equipment manufacturers will have to make use of robotics and automation to improve both efficiency and productivity. Some companies have already integrated different sensor technologies in their manufacturing processes to gather substantial data that can provide timely insights to drive growth and profits. </w:t>
      </w:r>
    </w:p>
    <w:p w14:paraId="1059D80A" w14:textId="77777777" w:rsidR="00570F54" w:rsidRPr="00CF01FF" w:rsidRDefault="00EE5674">
      <w:pPr>
        <w:numPr>
          <w:ilvl w:val="0"/>
          <w:numId w:val="5"/>
        </w:numPr>
        <w:spacing w:after="0"/>
        <w:ind w:right="64" w:hanging="120"/>
      </w:pPr>
      <w:r w:rsidRPr="00CF01FF">
        <w:rPr>
          <w:b/>
        </w:rPr>
        <w:t xml:space="preserve">Globalization: </w:t>
      </w:r>
      <w:r w:rsidRPr="00CF01FF">
        <w:t xml:space="preserve">The internet is giving companies in the electronics industry a low-cost channel for retail distribution. Products can now be shipped to customers in any place in the world and reach them within a day or two. This has empowered companies would otherwise have been considered minnows to stamp their presence on global markets. Companies are now competing on matters price and efficiency on a global level. They are also penetrating larger and larger geographical markets riding on internet capabilities. When this is coupled with low production costs, the result is the emergence of such countries as China and India as influential forces in software design and development. </w:t>
      </w:r>
    </w:p>
    <w:p w14:paraId="61C1B8E5" w14:textId="77777777" w:rsidR="00570F54" w:rsidRPr="00CF01FF" w:rsidRDefault="00EE5674">
      <w:pPr>
        <w:numPr>
          <w:ilvl w:val="0"/>
          <w:numId w:val="5"/>
        </w:numPr>
        <w:spacing w:after="317"/>
        <w:ind w:right="64" w:hanging="120"/>
      </w:pPr>
      <w:r w:rsidRPr="00CF01FF">
        <w:rPr>
          <w:b/>
        </w:rPr>
        <w:t xml:space="preserve">Information: </w:t>
      </w:r>
      <w:r w:rsidRPr="00CF01FF">
        <w:t xml:space="preserve">Information is proving to be a competitive advantage in the </w:t>
      </w:r>
      <w:proofErr w:type="spellStart"/>
      <w:r w:rsidRPr="00CF01FF">
        <w:t>fastpaced</w:t>
      </w:r>
      <w:proofErr w:type="spellEnd"/>
      <w:r w:rsidRPr="00CF01FF">
        <w:t xml:space="preserve"> electronics industry. Obtaining, processing, and transmitting information is becoming less costly. By leveraging acquired knowledge, companies can rethink and perform comprehensive analysis of their product development, design and sales strategies. For instance, companies can follow trends in the industry and use consumer feedback to design innovative products or deliver services that satisfy consumer needs. On the other hand, consumers have become more aware of products and their prices, and so have an apparent bargaining position on electronic vendors. Companies will, therefore, need to introduce such strategies as product differentiation to counter and cash in on this consumer empowerment. </w:t>
      </w:r>
    </w:p>
    <w:p w14:paraId="5FDF0B0C" w14:textId="77777777" w:rsidR="00570F54" w:rsidRPr="00CF01FF" w:rsidRDefault="00EE5674">
      <w:pPr>
        <w:pStyle w:val="Heading3"/>
        <w:spacing w:after="230"/>
        <w:ind w:left="-5"/>
      </w:pPr>
      <w:r w:rsidRPr="00CF01FF">
        <w:lastRenderedPageBreak/>
        <w:t>Functions in the Electronics Industry</w:t>
      </w:r>
      <w:r w:rsidRPr="00CF01FF">
        <w:rPr>
          <w:b w:val="0"/>
        </w:rPr>
        <w:t xml:space="preserve"> </w:t>
      </w:r>
    </w:p>
    <w:p w14:paraId="0AB7ADBE" w14:textId="77777777" w:rsidR="00570F54" w:rsidRPr="00CF01FF" w:rsidRDefault="00EE5674">
      <w:pPr>
        <w:numPr>
          <w:ilvl w:val="0"/>
          <w:numId w:val="6"/>
        </w:numPr>
        <w:ind w:right="64" w:hanging="120"/>
      </w:pPr>
      <w:r w:rsidRPr="00CF01FF">
        <w:rPr>
          <w:b/>
        </w:rPr>
        <w:t xml:space="preserve">Product Development and Engineering: </w:t>
      </w:r>
      <w:r w:rsidRPr="00CF01FF">
        <w:t xml:space="preserve">This involves conceptualizing an idea to design a product. Product development and engineering teams are expected to design, make prototypes, perform quality and performance tests, and finally roll out the product or service. They make improvements on products using feedback from marketing teams and working closely with R&amp;D. They also design innovative tools and techniques to make products in a fast, less-costly process. </w:t>
      </w:r>
    </w:p>
    <w:p w14:paraId="43911875" w14:textId="77777777" w:rsidR="00570F54" w:rsidRPr="00CF01FF" w:rsidRDefault="00EE5674">
      <w:pPr>
        <w:numPr>
          <w:ilvl w:val="0"/>
          <w:numId w:val="6"/>
        </w:numPr>
        <w:ind w:right="64" w:hanging="120"/>
      </w:pPr>
      <w:r w:rsidRPr="00CF01FF">
        <w:rPr>
          <w:b/>
        </w:rPr>
        <w:t xml:space="preserve">Manufacturing: </w:t>
      </w:r>
      <w:r w:rsidRPr="00CF01FF">
        <w:t xml:space="preserve">The manufacturing department is expected to transform a product design into a real workable product. This department works in collaboration with design teams to explore how best they can improve production lines to make products faster and with reduced operational costs.  They also work together with the supply chain team to improve efficiency in the manufacturing process. </w:t>
      </w:r>
    </w:p>
    <w:p w14:paraId="30641074" w14:textId="77777777" w:rsidR="00570F54" w:rsidRPr="00CF01FF" w:rsidRDefault="00EE5674">
      <w:pPr>
        <w:numPr>
          <w:ilvl w:val="0"/>
          <w:numId w:val="6"/>
        </w:numPr>
        <w:ind w:right="64" w:hanging="120"/>
      </w:pPr>
      <w:r w:rsidRPr="00CF01FF">
        <w:rPr>
          <w:b/>
        </w:rPr>
        <w:t xml:space="preserve">Supply Chain and Operations: </w:t>
      </w:r>
      <w:r w:rsidRPr="00CF01FF">
        <w:t xml:space="preserve">This department is tasked with the procurement and storage raw materials, and distribution of final products to consumers. The supply chain needs to be efficient in order improve productivity and ensure that goods reach customers on time. To do this they work in partnership with manufacturing teams to process orders, with sales channels to manage inventory, and with transportation providers to plan on the delivery of products. </w:t>
      </w:r>
    </w:p>
    <w:p w14:paraId="09D804B7" w14:textId="77777777" w:rsidR="00570F54" w:rsidRPr="00CF01FF" w:rsidRDefault="00EE5674">
      <w:pPr>
        <w:numPr>
          <w:ilvl w:val="0"/>
          <w:numId w:val="6"/>
        </w:numPr>
        <w:ind w:right="64" w:hanging="120"/>
      </w:pPr>
      <w:r w:rsidRPr="00CF01FF">
        <w:rPr>
          <w:b/>
        </w:rPr>
        <w:t xml:space="preserve">Sales: </w:t>
      </w:r>
      <w:r w:rsidRPr="00CF01FF">
        <w:t xml:space="preserve">The sales department is tasked with generating revenue for the business through the sale of products. They are supposed to work with marketing teams to create plans and strategies that can help in penetrating new markets, maintaining existing markets, and boosting sales performance. Since they are in direct contact with existing customers, they are expected to provide feedback to the management and design and manufacturing teams on ways they can add value to the existing products. </w:t>
      </w:r>
    </w:p>
    <w:p w14:paraId="3F399A67" w14:textId="77777777" w:rsidR="00570F54" w:rsidRPr="00CF01FF" w:rsidRDefault="00EE5674">
      <w:pPr>
        <w:numPr>
          <w:ilvl w:val="0"/>
          <w:numId w:val="6"/>
        </w:numPr>
        <w:ind w:right="64" w:hanging="120"/>
      </w:pPr>
      <w:r w:rsidRPr="00CF01FF">
        <w:rPr>
          <w:b/>
        </w:rPr>
        <w:t xml:space="preserve">Marketing: </w:t>
      </w:r>
      <w:r w:rsidRPr="00CF01FF">
        <w:t>Marketing involves promoting and creating a good image for the company’s products so as to grow the company’s market share and profit</w:t>
      </w:r>
      <w:r w:rsidRPr="00CF01FF">
        <w:rPr>
          <w:b/>
        </w:rPr>
        <w:t xml:space="preserve">. </w:t>
      </w:r>
      <w:r w:rsidRPr="00CF01FF">
        <w:t xml:space="preserve">This is done through various channels including TV, billboards, social media platforms, customer loyalty programs, and promotional campaigns directed at target markets.  The department also performs market research and partners with sales to develop market plans and improve sales performance. </w:t>
      </w:r>
    </w:p>
    <w:p w14:paraId="1FE5248E" w14:textId="77777777" w:rsidR="00570F54" w:rsidRPr="00CF01FF" w:rsidRDefault="00EE5674">
      <w:pPr>
        <w:numPr>
          <w:ilvl w:val="0"/>
          <w:numId w:val="6"/>
        </w:numPr>
        <w:ind w:right="64" w:hanging="120"/>
      </w:pPr>
      <w:r w:rsidRPr="00CF01FF">
        <w:rPr>
          <w:b/>
        </w:rPr>
        <w:t xml:space="preserve">Customer Service: </w:t>
      </w:r>
      <w:r w:rsidRPr="00CF01FF">
        <w:t xml:space="preserve">Their main job is to communicate directly with customers, answer their questions, process their requests and resolve their complaints. This </w:t>
      </w:r>
      <w:r w:rsidRPr="00CF01FF">
        <w:lastRenderedPageBreak/>
        <w:t xml:space="preserve">can be done one-on-one, over the phone or through online chats. They should then provide feedback and insights to relevant departments. </w:t>
      </w:r>
    </w:p>
    <w:p w14:paraId="34B82BD6" w14:textId="77777777" w:rsidR="00570F54" w:rsidRPr="00CF01FF" w:rsidRDefault="00EE5674">
      <w:pPr>
        <w:numPr>
          <w:ilvl w:val="0"/>
          <w:numId w:val="6"/>
        </w:numPr>
        <w:ind w:right="64" w:hanging="120"/>
      </w:pPr>
      <w:r w:rsidRPr="00CF01FF">
        <w:rPr>
          <w:b/>
        </w:rPr>
        <w:t xml:space="preserve">Finance and Accounting: </w:t>
      </w:r>
      <w:r w:rsidRPr="00CF01FF">
        <w:t xml:space="preserve">This department is tasked with all financial operations of the company. This includes financing projects and operations, maintaining accounting records, creating financial and budget controls, preparing financial statements, and Managing credit and cash. </w:t>
      </w:r>
    </w:p>
    <w:p w14:paraId="187678D3" w14:textId="77777777" w:rsidR="00570F54" w:rsidRPr="00CF01FF" w:rsidRDefault="00EE5674">
      <w:pPr>
        <w:numPr>
          <w:ilvl w:val="0"/>
          <w:numId w:val="6"/>
        </w:numPr>
        <w:ind w:right="64" w:hanging="120"/>
      </w:pPr>
      <w:r w:rsidRPr="00CF01FF">
        <w:rPr>
          <w:b/>
        </w:rPr>
        <w:t xml:space="preserve">Human Resources: </w:t>
      </w:r>
      <w:r w:rsidRPr="00CF01FF">
        <w:t xml:space="preserve">Human resources team deals with matters related to employees including recruitment, compensation, and benefits. They also help the company to sort out its legal obligations like licenses, permits, tax compliance, etc. </w:t>
      </w:r>
    </w:p>
    <w:p w14:paraId="463254C6" w14:textId="2F18E240" w:rsidR="00570F54" w:rsidRDefault="00EE5674" w:rsidP="00D237B6">
      <w:pPr>
        <w:numPr>
          <w:ilvl w:val="0"/>
          <w:numId w:val="6"/>
        </w:numPr>
        <w:ind w:right="64" w:hanging="120"/>
      </w:pPr>
      <w:r w:rsidRPr="00CF01FF">
        <w:rPr>
          <w:b/>
        </w:rPr>
        <w:t xml:space="preserve">Information Technology: </w:t>
      </w:r>
      <w:r w:rsidRPr="00CF01FF">
        <w:t xml:space="preserve">The IT department is responsible for planning, establishing, and maintaining networking, communication, and office-related infrastructure and equipment. They are also expected to leverage new technologies to improve products and processes or help design new processes that can help expand markets and increase profits.  </w:t>
      </w:r>
    </w:p>
    <w:p w14:paraId="6654CDB7" w14:textId="5E64DA98" w:rsidR="00D237B6" w:rsidRDefault="00D237B6" w:rsidP="00D237B6"/>
    <w:p w14:paraId="5E22CF63" w14:textId="6D944A25" w:rsidR="00D237B6" w:rsidRDefault="00D237B6" w:rsidP="00D237B6">
      <w:pPr>
        <w:ind w:left="370"/>
        <w:jc w:val="left"/>
        <w:rPr>
          <w:b/>
          <w:bCs/>
          <w:sz w:val="28"/>
          <w:szCs w:val="24"/>
        </w:rPr>
      </w:pPr>
      <w:proofErr w:type="spellStart"/>
      <w:r w:rsidRPr="00D237B6">
        <w:rPr>
          <w:b/>
          <w:bCs/>
          <w:sz w:val="28"/>
          <w:szCs w:val="24"/>
        </w:rPr>
        <w:t>Referances</w:t>
      </w:r>
      <w:proofErr w:type="spellEnd"/>
    </w:p>
    <w:p w14:paraId="6CED5E95" w14:textId="3FA29734" w:rsidR="00D237B6" w:rsidRPr="00D237B6" w:rsidRDefault="00D237B6" w:rsidP="00D237B6">
      <w:pPr>
        <w:pStyle w:val="ListParagraph"/>
        <w:numPr>
          <w:ilvl w:val="0"/>
          <w:numId w:val="13"/>
        </w:numPr>
        <w:jc w:val="left"/>
        <w:rPr>
          <w:b/>
          <w:bCs/>
          <w:sz w:val="24"/>
          <w:szCs w:val="24"/>
        </w:rPr>
      </w:pPr>
      <w:r w:rsidRPr="00D237B6">
        <w:rPr>
          <w:color w:val="222222"/>
          <w:sz w:val="24"/>
          <w:szCs w:val="24"/>
          <w:shd w:val="clear" w:color="auto" w:fill="FFFFFF"/>
        </w:rPr>
        <w:t> </w:t>
      </w:r>
      <w:hyperlink r:id="rId12" w:tgtFrame="_blank" w:history="1">
        <w:r w:rsidRPr="00D237B6">
          <w:rPr>
            <w:rStyle w:val="Hyperlink"/>
            <w:color w:val="1155CC"/>
            <w:sz w:val="24"/>
            <w:szCs w:val="24"/>
            <w:shd w:val="clear" w:color="auto" w:fill="FFFFFF"/>
          </w:rPr>
          <w:t>https://www.sciencedirect.com/topics/computer-science/electronics-industry</w:t>
        </w:r>
      </w:hyperlink>
    </w:p>
    <w:p w14:paraId="5B8F6B7F" w14:textId="088BB875" w:rsidR="00D237B6" w:rsidRPr="00D237B6" w:rsidRDefault="00565F9A" w:rsidP="00D237B6">
      <w:pPr>
        <w:pStyle w:val="ListParagraph"/>
        <w:numPr>
          <w:ilvl w:val="0"/>
          <w:numId w:val="13"/>
        </w:numPr>
        <w:jc w:val="left"/>
        <w:rPr>
          <w:b/>
          <w:bCs/>
          <w:sz w:val="24"/>
          <w:szCs w:val="24"/>
        </w:rPr>
      </w:pPr>
      <w:hyperlink r:id="rId13" w:tgtFrame="_blank" w:history="1">
        <w:r w:rsidR="00D237B6" w:rsidRPr="00D237B6">
          <w:rPr>
            <w:rStyle w:val="Hyperlink"/>
            <w:color w:val="1155CC"/>
            <w:sz w:val="24"/>
            <w:szCs w:val="24"/>
            <w:shd w:val="clear" w:color="auto" w:fill="FFFFFF"/>
          </w:rPr>
          <w:t>https://www.predictiveanalyticstoday.com/what-is-electronics-industry/</w:t>
        </w:r>
      </w:hyperlink>
    </w:p>
    <w:p w14:paraId="733005E4" w14:textId="509531D6" w:rsidR="00D237B6" w:rsidRPr="00D237B6" w:rsidRDefault="00D237B6" w:rsidP="00D237B6">
      <w:pPr>
        <w:pStyle w:val="ListParagraph"/>
        <w:numPr>
          <w:ilvl w:val="0"/>
          <w:numId w:val="13"/>
        </w:numPr>
        <w:jc w:val="left"/>
        <w:rPr>
          <w:b/>
          <w:bCs/>
          <w:sz w:val="24"/>
          <w:szCs w:val="24"/>
        </w:rPr>
      </w:pPr>
      <w:r w:rsidRPr="00D237B6">
        <w:rPr>
          <w:color w:val="222222"/>
          <w:sz w:val="24"/>
          <w:szCs w:val="24"/>
          <w:shd w:val="clear" w:color="auto" w:fill="FFFFFF"/>
        </w:rPr>
        <w:t> </w:t>
      </w:r>
      <w:hyperlink r:id="rId14" w:tgtFrame="_blank" w:history="1">
        <w:r w:rsidRPr="00D237B6">
          <w:rPr>
            <w:rStyle w:val="Hyperlink"/>
            <w:color w:val="1155CC"/>
            <w:sz w:val="24"/>
            <w:szCs w:val="24"/>
            <w:shd w:val="clear" w:color="auto" w:fill="FFFFFF"/>
          </w:rPr>
          <w:t>https://www.investindia.gov.in/sector/electronic-systems</w:t>
        </w:r>
      </w:hyperlink>
    </w:p>
    <w:p w14:paraId="46598596" w14:textId="77777777" w:rsidR="00D237B6" w:rsidRPr="00D237B6" w:rsidRDefault="00D237B6" w:rsidP="00D237B6">
      <w:pPr>
        <w:pStyle w:val="ListParagraph"/>
        <w:numPr>
          <w:ilvl w:val="0"/>
          <w:numId w:val="13"/>
        </w:numPr>
        <w:shd w:val="clear" w:color="auto" w:fill="FFFFFF"/>
        <w:spacing w:before="120" w:after="0" w:line="240" w:lineRule="auto"/>
        <w:ind w:right="0"/>
        <w:jc w:val="left"/>
        <w:rPr>
          <w:color w:val="222222"/>
          <w:sz w:val="24"/>
          <w:szCs w:val="24"/>
        </w:rPr>
      </w:pPr>
      <w:r w:rsidRPr="00D237B6">
        <w:rPr>
          <w:color w:val="222222"/>
          <w:sz w:val="24"/>
          <w:szCs w:val="24"/>
        </w:rPr>
        <w:t> </w:t>
      </w:r>
      <w:hyperlink r:id="rId15" w:tgtFrame="_blank" w:history="1">
        <w:r w:rsidRPr="00D237B6">
          <w:rPr>
            <w:color w:val="1155CC"/>
            <w:sz w:val="24"/>
            <w:szCs w:val="24"/>
            <w:u w:val="single"/>
          </w:rPr>
          <w:t>http://panmore.com/samsung-corporate-organizational-structure-characteristics-analysis</w:t>
        </w:r>
      </w:hyperlink>
    </w:p>
    <w:p w14:paraId="06A5C7CC" w14:textId="77777777" w:rsidR="00D237B6" w:rsidRPr="00D237B6" w:rsidRDefault="00D237B6" w:rsidP="00D237B6">
      <w:pPr>
        <w:pStyle w:val="ListParagraph"/>
        <w:ind w:firstLine="0"/>
        <w:jc w:val="left"/>
        <w:rPr>
          <w:b/>
          <w:bCs/>
          <w:sz w:val="28"/>
          <w:szCs w:val="24"/>
        </w:rPr>
      </w:pPr>
    </w:p>
    <w:sectPr w:rsidR="00D237B6" w:rsidRPr="00D237B6" w:rsidSect="00CF01FF">
      <w:footerReference w:type="even" r:id="rId16"/>
      <w:footerReference w:type="default" r:id="rId17"/>
      <w:footerReference w:type="first" r:id="rId18"/>
      <w:pgSz w:w="12240" w:h="15840"/>
      <w:pgMar w:top="1440" w:right="1376" w:bottom="1539" w:left="1440" w:header="720" w:footer="704"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16587" w14:textId="77777777" w:rsidR="00565F9A" w:rsidRDefault="00565F9A">
      <w:pPr>
        <w:spacing w:after="0" w:line="240" w:lineRule="auto"/>
      </w:pPr>
      <w:r>
        <w:separator/>
      </w:r>
    </w:p>
  </w:endnote>
  <w:endnote w:type="continuationSeparator" w:id="0">
    <w:p w14:paraId="2AD823E2" w14:textId="77777777" w:rsidR="00565F9A" w:rsidRDefault="00565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232A5" w14:textId="77777777" w:rsidR="00570F54" w:rsidRDefault="00EE5674">
    <w:pPr>
      <w:spacing w:after="0" w:line="259" w:lineRule="auto"/>
      <w:ind w:left="0" w:right="119" w:firstLine="0"/>
      <w:jc w:val="righ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10E04735" wp14:editId="071889A9">
              <wp:simplePos x="0" y="0"/>
              <wp:positionH relativeFrom="page">
                <wp:posOffset>896417</wp:posOffset>
              </wp:positionH>
              <wp:positionV relativeFrom="page">
                <wp:posOffset>9250375</wp:posOffset>
              </wp:positionV>
              <wp:extent cx="5982335" cy="6097"/>
              <wp:effectExtent l="0" t="0" r="0" b="0"/>
              <wp:wrapSquare wrapText="bothSides"/>
              <wp:docPr id="11911" name="Group 11911"/>
              <wp:cNvGraphicFramePr/>
              <a:graphic xmlns:a="http://schemas.openxmlformats.org/drawingml/2006/main">
                <a:graphicData uri="http://schemas.microsoft.com/office/word/2010/wordprocessingGroup">
                  <wpg:wgp>
                    <wpg:cNvGrpSpPr/>
                    <wpg:grpSpPr>
                      <a:xfrm>
                        <a:off x="0" y="0"/>
                        <a:ext cx="5982335" cy="6097"/>
                        <a:chOff x="0" y="0"/>
                        <a:chExt cx="5982335" cy="6097"/>
                      </a:xfrm>
                    </wpg:grpSpPr>
                    <wps:wsp>
                      <wps:cNvPr id="12265" name="Shape 12265"/>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911" style="width:471.05pt;height:0.480042pt;position:absolute;mso-position-horizontal-relative:page;mso-position-horizontal:absolute;margin-left:70.584pt;mso-position-vertical-relative:page;margin-top:728.376pt;" coordsize="59823,60">
              <v:shape id="Shape 12266" style="position:absolute;width:59823;height:91;left:0;top:0;" coordsize="5982335,9144" path="m0,0l5982335,0l598233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 </w:t>
    </w:r>
    <w:r>
      <w:rPr>
        <w:rFonts w:ascii="Calibri" w:eastAsia="Calibri" w:hAnsi="Calibri" w:cs="Calibri"/>
        <w:color w:val="7F7F7F"/>
        <w:sz w:val="22"/>
      </w:rPr>
      <w:t>P a g e</w:t>
    </w:r>
    <w:r>
      <w:rPr>
        <w:rFonts w:ascii="Calibri" w:eastAsia="Calibri" w:hAnsi="Calibri" w:cs="Calibri"/>
        <w:color w:val="000000"/>
        <w:sz w:val="22"/>
      </w:rPr>
      <w:t xml:space="preserve"> </w:t>
    </w:r>
  </w:p>
  <w:p w14:paraId="4ABDC57F" w14:textId="77777777" w:rsidR="00570F54" w:rsidRDefault="00EE5674">
    <w:pPr>
      <w:spacing w:after="0" w:line="259" w:lineRule="auto"/>
      <w:ind w:left="0" w:right="0" w:firstLine="0"/>
      <w:jc w:val="left"/>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7D1A4" w14:textId="77777777" w:rsidR="00570F54" w:rsidRDefault="00EE5674">
    <w:pPr>
      <w:spacing w:after="0" w:line="259" w:lineRule="auto"/>
      <w:ind w:left="0" w:right="119" w:firstLine="0"/>
      <w:jc w:val="right"/>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5365BDDC" wp14:editId="013173DF">
              <wp:simplePos x="0" y="0"/>
              <wp:positionH relativeFrom="page">
                <wp:posOffset>896417</wp:posOffset>
              </wp:positionH>
              <wp:positionV relativeFrom="page">
                <wp:posOffset>9250375</wp:posOffset>
              </wp:positionV>
              <wp:extent cx="5982335" cy="6097"/>
              <wp:effectExtent l="0" t="0" r="0" b="0"/>
              <wp:wrapSquare wrapText="bothSides"/>
              <wp:docPr id="11896" name="Group 11896"/>
              <wp:cNvGraphicFramePr/>
              <a:graphic xmlns:a="http://schemas.openxmlformats.org/drawingml/2006/main">
                <a:graphicData uri="http://schemas.microsoft.com/office/word/2010/wordprocessingGroup">
                  <wpg:wgp>
                    <wpg:cNvGrpSpPr/>
                    <wpg:grpSpPr>
                      <a:xfrm>
                        <a:off x="0" y="0"/>
                        <a:ext cx="5982335" cy="6097"/>
                        <a:chOff x="0" y="0"/>
                        <a:chExt cx="5982335" cy="6097"/>
                      </a:xfrm>
                    </wpg:grpSpPr>
                    <wps:wsp>
                      <wps:cNvPr id="12263" name="Shape 12263"/>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896" style="width:471.05pt;height:0.480042pt;position:absolute;mso-position-horizontal-relative:page;mso-position-horizontal:absolute;margin-left:70.584pt;mso-position-vertical-relative:page;margin-top:728.376pt;" coordsize="59823,60">
              <v:shape id="Shape 12264" style="position:absolute;width:59823;height:91;left:0;top:0;" coordsize="5982335,9144" path="m0,0l5982335,0l598233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 </w:t>
    </w:r>
    <w:r>
      <w:rPr>
        <w:rFonts w:ascii="Calibri" w:eastAsia="Calibri" w:hAnsi="Calibri" w:cs="Calibri"/>
        <w:color w:val="7F7F7F"/>
        <w:sz w:val="22"/>
      </w:rPr>
      <w:t>P a g e</w:t>
    </w:r>
    <w:r>
      <w:rPr>
        <w:rFonts w:ascii="Calibri" w:eastAsia="Calibri" w:hAnsi="Calibri" w:cs="Calibri"/>
        <w:color w:val="000000"/>
        <w:sz w:val="22"/>
      </w:rPr>
      <w:t xml:space="preserve"> </w:t>
    </w:r>
  </w:p>
  <w:p w14:paraId="27B27565" w14:textId="77777777" w:rsidR="00570F54" w:rsidRDefault="00EE5674">
    <w:pPr>
      <w:spacing w:after="0" w:line="259" w:lineRule="auto"/>
      <w:ind w:left="0" w:right="0" w:firstLine="0"/>
      <w:jc w:val="left"/>
    </w:pP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B5265" w14:textId="77777777" w:rsidR="00570F54" w:rsidRDefault="00EE5674">
    <w:pPr>
      <w:spacing w:after="0" w:line="259" w:lineRule="auto"/>
      <w:ind w:left="0" w:right="119" w:firstLine="0"/>
      <w:jc w:val="righ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6136E868" wp14:editId="127ED90B">
              <wp:simplePos x="0" y="0"/>
              <wp:positionH relativeFrom="page">
                <wp:posOffset>896417</wp:posOffset>
              </wp:positionH>
              <wp:positionV relativeFrom="page">
                <wp:posOffset>9250375</wp:posOffset>
              </wp:positionV>
              <wp:extent cx="5982335" cy="6097"/>
              <wp:effectExtent l="0" t="0" r="0" b="0"/>
              <wp:wrapSquare wrapText="bothSides"/>
              <wp:docPr id="11881" name="Group 11881"/>
              <wp:cNvGraphicFramePr/>
              <a:graphic xmlns:a="http://schemas.openxmlformats.org/drawingml/2006/main">
                <a:graphicData uri="http://schemas.microsoft.com/office/word/2010/wordprocessingGroup">
                  <wpg:wgp>
                    <wpg:cNvGrpSpPr/>
                    <wpg:grpSpPr>
                      <a:xfrm>
                        <a:off x="0" y="0"/>
                        <a:ext cx="5982335" cy="6097"/>
                        <a:chOff x="0" y="0"/>
                        <a:chExt cx="5982335" cy="6097"/>
                      </a:xfrm>
                    </wpg:grpSpPr>
                    <wps:wsp>
                      <wps:cNvPr id="12261" name="Shape 12261"/>
                      <wps:cNvSpPr/>
                      <wps:spPr>
                        <a:xfrm>
                          <a:off x="0" y="0"/>
                          <a:ext cx="5982335" cy="9144"/>
                        </a:xfrm>
                        <a:custGeom>
                          <a:avLst/>
                          <a:gdLst/>
                          <a:ahLst/>
                          <a:cxnLst/>
                          <a:rect l="0" t="0" r="0" b="0"/>
                          <a:pathLst>
                            <a:path w="5982335" h="9144">
                              <a:moveTo>
                                <a:pt x="0" y="0"/>
                              </a:moveTo>
                              <a:lnTo>
                                <a:pt x="5982335" y="0"/>
                              </a:lnTo>
                              <a:lnTo>
                                <a:pt x="598233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881" style="width:471.05pt;height:0.480042pt;position:absolute;mso-position-horizontal-relative:page;mso-position-horizontal:absolute;margin-left:70.584pt;mso-position-vertical-relative:page;margin-top:728.376pt;" coordsize="59823,60">
              <v:shape id="Shape 12262" style="position:absolute;width:59823;height:91;left:0;top:0;" coordsize="5982335,9144" path="m0,0l5982335,0l598233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 </w:t>
    </w:r>
    <w:r>
      <w:rPr>
        <w:rFonts w:ascii="Calibri" w:eastAsia="Calibri" w:hAnsi="Calibri" w:cs="Calibri"/>
        <w:color w:val="7F7F7F"/>
        <w:sz w:val="22"/>
      </w:rPr>
      <w:t>P a g e</w:t>
    </w:r>
    <w:r>
      <w:rPr>
        <w:rFonts w:ascii="Calibri" w:eastAsia="Calibri" w:hAnsi="Calibri" w:cs="Calibri"/>
        <w:color w:val="000000"/>
        <w:sz w:val="22"/>
      </w:rPr>
      <w:t xml:space="preserve"> </w:t>
    </w:r>
  </w:p>
  <w:p w14:paraId="0F14CA94" w14:textId="77777777" w:rsidR="00570F54" w:rsidRDefault="00EE5674">
    <w:pPr>
      <w:spacing w:after="0" w:line="259" w:lineRule="auto"/>
      <w:ind w:left="0" w:right="0" w:firstLine="0"/>
      <w:jc w:val="left"/>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51746" w14:textId="77777777" w:rsidR="00565F9A" w:rsidRDefault="00565F9A">
      <w:pPr>
        <w:spacing w:after="0" w:line="240" w:lineRule="auto"/>
      </w:pPr>
      <w:r>
        <w:separator/>
      </w:r>
    </w:p>
  </w:footnote>
  <w:footnote w:type="continuationSeparator" w:id="0">
    <w:p w14:paraId="09613B85" w14:textId="77777777" w:rsidR="00565F9A" w:rsidRDefault="00565F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783F"/>
    <w:multiLevelType w:val="hybridMultilevel"/>
    <w:tmpl w:val="D6D8DFA4"/>
    <w:lvl w:ilvl="0" w:tplc="44BC4594">
      <w:start w:val="1"/>
      <w:numFmt w:val="decimal"/>
      <w:lvlText w:val="%1."/>
      <w:lvlJc w:val="left"/>
      <w:pPr>
        <w:ind w:left="-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92A3EA2">
      <w:start w:val="1"/>
      <w:numFmt w:val="lowerLetter"/>
      <w:lvlText w:val="%2"/>
      <w:lvlJc w:val="left"/>
      <w:pPr>
        <w:ind w:left="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4AAF09C">
      <w:start w:val="1"/>
      <w:numFmt w:val="lowerRoman"/>
      <w:lvlText w:val="%3"/>
      <w:lvlJc w:val="left"/>
      <w:pPr>
        <w:ind w:left="1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B6052B8">
      <w:start w:val="1"/>
      <w:numFmt w:val="decimal"/>
      <w:lvlText w:val="%4"/>
      <w:lvlJc w:val="left"/>
      <w:pPr>
        <w:ind w:left="2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8ECEC72">
      <w:start w:val="1"/>
      <w:numFmt w:val="lowerLetter"/>
      <w:lvlText w:val="%5"/>
      <w:lvlJc w:val="left"/>
      <w:pPr>
        <w:ind w:left="29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9D21208">
      <w:start w:val="1"/>
      <w:numFmt w:val="lowerRoman"/>
      <w:lvlText w:val="%6"/>
      <w:lvlJc w:val="left"/>
      <w:pPr>
        <w:ind w:left="36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0223F3A">
      <w:start w:val="1"/>
      <w:numFmt w:val="decimal"/>
      <w:lvlText w:val="%7"/>
      <w:lvlJc w:val="left"/>
      <w:pPr>
        <w:ind w:left="4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FC28C1C">
      <w:start w:val="1"/>
      <w:numFmt w:val="lowerLetter"/>
      <w:lvlText w:val="%8"/>
      <w:lvlJc w:val="left"/>
      <w:pPr>
        <w:ind w:left="50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FC856DE">
      <w:start w:val="1"/>
      <w:numFmt w:val="lowerRoman"/>
      <w:lvlText w:val="%9"/>
      <w:lvlJc w:val="left"/>
      <w:pPr>
        <w:ind w:left="5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34F228A"/>
    <w:multiLevelType w:val="hybridMultilevel"/>
    <w:tmpl w:val="72E644EA"/>
    <w:lvl w:ilvl="0" w:tplc="40090001">
      <w:start w:val="1"/>
      <w:numFmt w:val="bullet"/>
      <w:lvlText w:val=""/>
      <w:lvlJc w:val="left"/>
      <w:pPr>
        <w:ind w:left="630" w:hanging="360"/>
      </w:pPr>
      <w:rPr>
        <w:rFonts w:ascii="Symbol" w:hAnsi="Symbol"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2" w15:restartNumberingAfterBreak="0">
    <w:nsid w:val="0C8501C4"/>
    <w:multiLevelType w:val="hybridMultilevel"/>
    <w:tmpl w:val="E3A83E58"/>
    <w:lvl w:ilvl="0" w:tplc="0BB69042">
      <w:start w:val="1"/>
      <w:numFmt w:val="bullet"/>
      <w:lvlText w:val="•"/>
      <w:lvlJc w:val="left"/>
      <w:pPr>
        <w:ind w:left="5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1C3C04">
      <w:start w:val="1"/>
      <w:numFmt w:val="bullet"/>
      <w:lvlText w:val="o"/>
      <w:lvlJc w:val="left"/>
      <w:pPr>
        <w:ind w:left="1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EA45FA">
      <w:start w:val="1"/>
      <w:numFmt w:val="bullet"/>
      <w:lvlText w:val="▪"/>
      <w:lvlJc w:val="left"/>
      <w:pPr>
        <w:ind w:left="21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6EBE3C">
      <w:start w:val="1"/>
      <w:numFmt w:val="bullet"/>
      <w:lvlText w:val="•"/>
      <w:lvlJc w:val="left"/>
      <w:pPr>
        <w:ind w:left="2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02EC60">
      <w:start w:val="1"/>
      <w:numFmt w:val="bullet"/>
      <w:lvlText w:val="o"/>
      <w:lvlJc w:val="left"/>
      <w:pPr>
        <w:ind w:left="35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188C18">
      <w:start w:val="1"/>
      <w:numFmt w:val="bullet"/>
      <w:lvlText w:val="▪"/>
      <w:lvlJc w:val="left"/>
      <w:pPr>
        <w:ind w:left="42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12F4B4">
      <w:start w:val="1"/>
      <w:numFmt w:val="bullet"/>
      <w:lvlText w:val="•"/>
      <w:lvlJc w:val="left"/>
      <w:pPr>
        <w:ind w:left="50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8CB702">
      <w:start w:val="1"/>
      <w:numFmt w:val="bullet"/>
      <w:lvlText w:val="o"/>
      <w:lvlJc w:val="left"/>
      <w:pPr>
        <w:ind w:left="57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DEDFA4">
      <w:start w:val="1"/>
      <w:numFmt w:val="bullet"/>
      <w:lvlText w:val="▪"/>
      <w:lvlJc w:val="left"/>
      <w:pPr>
        <w:ind w:left="64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E1C7A88"/>
    <w:multiLevelType w:val="hybridMultilevel"/>
    <w:tmpl w:val="EA984A3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2AE60126"/>
    <w:multiLevelType w:val="hybridMultilevel"/>
    <w:tmpl w:val="56C89494"/>
    <w:lvl w:ilvl="0" w:tplc="9CEC8312">
      <w:start w:val="1"/>
      <w:numFmt w:val="bullet"/>
      <w:lvlText w:val="•"/>
      <w:lvlJc w:val="left"/>
      <w:pPr>
        <w:ind w:left="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54E31A">
      <w:start w:val="1"/>
      <w:numFmt w:val="bullet"/>
      <w:lvlText w:val="o"/>
      <w:lvlJc w:val="left"/>
      <w:pPr>
        <w:ind w:left="12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F09B18">
      <w:start w:val="1"/>
      <w:numFmt w:val="bullet"/>
      <w:lvlText w:val="▪"/>
      <w:lvlJc w:val="left"/>
      <w:pPr>
        <w:ind w:left="19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81A86CA">
      <w:start w:val="1"/>
      <w:numFmt w:val="bullet"/>
      <w:lvlText w:val="•"/>
      <w:lvlJc w:val="left"/>
      <w:pPr>
        <w:ind w:left="27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C24BC6">
      <w:start w:val="1"/>
      <w:numFmt w:val="bullet"/>
      <w:lvlText w:val="o"/>
      <w:lvlJc w:val="left"/>
      <w:pPr>
        <w:ind w:left="34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7884C5E">
      <w:start w:val="1"/>
      <w:numFmt w:val="bullet"/>
      <w:lvlText w:val="▪"/>
      <w:lvlJc w:val="left"/>
      <w:pPr>
        <w:ind w:left="41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F29658">
      <w:start w:val="1"/>
      <w:numFmt w:val="bullet"/>
      <w:lvlText w:val="•"/>
      <w:lvlJc w:val="left"/>
      <w:pPr>
        <w:ind w:left="48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794CD10">
      <w:start w:val="1"/>
      <w:numFmt w:val="bullet"/>
      <w:lvlText w:val="o"/>
      <w:lvlJc w:val="left"/>
      <w:pPr>
        <w:ind w:left="55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205E4A">
      <w:start w:val="1"/>
      <w:numFmt w:val="bullet"/>
      <w:lvlText w:val="▪"/>
      <w:lvlJc w:val="left"/>
      <w:pPr>
        <w:ind w:left="63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0EE53B2"/>
    <w:multiLevelType w:val="hybridMultilevel"/>
    <w:tmpl w:val="1700BB70"/>
    <w:lvl w:ilvl="0" w:tplc="5B2E6212">
      <w:start w:val="1"/>
      <w:numFmt w:val="bullet"/>
      <w:lvlText w:val="•"/>
      <w:lvlJc w:val="left"/>
      <w:pPr>
        <w:ind w:left="3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E91EA036">
      <w:start w:val="1"/>
      <w:numFmt w:val="bullet"/>
      <w:lvlText w:val="o"/>
      <w:lvlJc w:val="left"/>
      <w:pPr>
        <w:ind w:left="1109"/>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2" w:tplc="CFBE3970">
      <w:start w:val="1"/>
      <w:numFmt w:val="bullet"/>
      <w:lvlText w:val="▪"/>
      <w:lvlJc w:val="left"/>
      <w:pPr>
        <w:ind w:left="1829"/>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3" w:tplc="CD84F858">
      <w:start w:val="1"/>
      <w:numFmt w:val="bullet"/>
      <w:lvlText w:val="•"/>
      <w:lvlJc w:val="left"/>
      <w:pPr>
        <w:ind w:left="2549"/>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F146BF16">
      <w:start w:val="1"/>
      <w:numFmt w:val="bullet"/>
      <w:lvlText w:val="o"/>
      <w:lvlJc w:val="left"/>
      <w:pPr>
        <w:ind w:left="3269"/>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5" w:tplc="57581F5E">
      <w:start w:val="1"/>
      <w:numFmt w:val="bullet"/>
      <w:lvlText w:val="▪"/>
      <w:lvlJc w:val="left"/>
      <w:pPr>
        <w:ind w:left="3989"/>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6" w:tplc="A0926BF2">
      <w:start w:val="1"/>
      <w:numFmt w:val="bullet"/>
      <w:lvlText w:val="•"/>
      <w:lvlJc w:val="left"/>
      <w:pPr>
        <w:ind w:left="4709"/>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9D8C6F30">
      <w:start w:val="1"/>
      <w:numFmt w:val="bullet"/>
      <w:lvlText w:val="o"/>
      <w:lvlJc w:val="left"/>
      <w:pPr>
        <w:ind w:left="5429"/>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lvl w:ilvl="8" w:tplc="F2E2725E">
      <w:start w:val="1"/>
      <w:numFmt w:val="bullet"/>
      <w:lvlText w:val="▪"/>
      <w:lvlJc w:val="left"/>
      <w:pPr>
        <w:ind w:left="6149"/>
      </w:pPr>
      <w:rPr>
        <w:rFonts w:ascii="Segoe UI Symbol" w:eastAsia="Segoe UI Symbol" w:hAnsi="Segoe UI Symbol" w:cs="Segoe UI Symbol"/>
        <w:b w:val="0"/>
        <w:i w:val="0"/>
        <w:strike w:val="0"/>
        <w:dstrike w:val="0"/>
        <w:color w:val="222222"/>
        <w:sz w:val="24"/>
        <w:szCs w:val="24"/>
        <w:u w:val="none" w:color="000000"/>
        <w:bdr w:val="none" w:sz="0" w:space="0" w:color="auto"/>
        <w:shd w:val="clear" w:color="auto" w:fill="auto"/>
        <w:vertAlign w:val="baseline"/>
      </w:rPr>
    </w:lvl>
  </w:abstractNum>
  <w:abstractNum w:abstractNumId="6" w15:restartNumberingAfterBreak="0">
    <w:nsid w:val="35181EF4"/>
    <w:multiLevelType w:val="hybridMultilevel"/>
    <w:tmpl w:val="B4661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8232A5"/>
    <w:multiLevelType w:val="hybridMultilevel"/>
    <w:tmpl w:val="21006C7E"/>
    <w:lvl w:ilvl="0" w:tplc="99BE912E">
      <w:start w:val="1"/>
      <w:numFmt w:val="bullet"/>
      <w:lvlText w:val="•"/>
      <w:lvlJc w:val="left"/>
      <w:pPr>
        <w:ind w:left="706"/>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3EFA4B1E">
      <w:start w:val="1"/>
      <w:numFmt w:val="bullet"/>
      <w:lvlText w:val="o"/>
      <w:lvlJc w:val="left"/>
      <w:pPr>
        <w:ind w:left="1414"/>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2" w:tplc="1770A90A">
      <w:start w:val="1"/>
      <w:numFmt w:val="bullet"/>
      <w:lvlText w:val="▪"/>
      <w:lvlJc w:val="left"/>
      <w:pPr>
        <w:ind w:left="2134"/>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3" w:tplc="8B246408">
      <w:start w:val="1"/>
      <w:numFmt w:val="bullet"/>
      <w:lvlText w:val="•"/>
      <w:lvlJc w:val="left"/>
      <w:pPr>
        <w:ind w:left="2854"/>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FCBEABEA">
      <w:start w:val="1"/>
      <w:numFmt w:val="bullet"/>
      <w:lvlText w:val="o"/>
      <w:lvlJc w:val="left"/>
      <w:pPr>
        <w:ind w:left="3574"/>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5" w:tplc="E520A0E6">
      <w:start w:val="1"/>
      <w:numFmt w:val="bullet"/>
      <w:lvlText w:val="▪"/>
      <w:lvlJc w:val="left"/>
      <w:pPr>
        <w:ind w:left="4294"/>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6" w:tplc="12E66CF4">
      <w:start w:val="1"/>
      <w:numFmt w:val="bullet"/>
      <w:lvlText w:val="•"/>
      <w:lvlJc w:val="left"/>
      <w:pPr>
        <w:ind w:left="5014"/>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6F7AFBBE">
      <w:start w:val="1"/>
      <w:numFmt w:val="bullet"/>
      <w:lvlText w:val="o"/>
      <w:lvlJc w:val="left"/>
      <w:pPr>
        <w:ind w:left="5734"/>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8" w:tplc="51CEDB9A">
      <w:start w:val="1"/>
      <w:numFmt w:val="bullet"/>
      <w:lvlText w:val="▪"/>
      <w:lvlJc w:val="left"/>
      <w:pPr>
        <w:ind w:left="6454"/>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abstractNum>
  <w:abstractNum w:abstractNumId="8" w15:restartNumberingAfterBreak="0">
    <w:nsid w:val="39930D64"/>
    <w:multiLevelType w:val="hybridMultilevel"/>
    <w:tmpl w:val="D876B962"/>
    <w:lvl w:ilvl="0" w:tplc="6040CFDC">
      <w:start w:val="11"/>
      <w:numFmt w:val="decimal"/>
      <w:lvlText w:val="%1"/>
      <w:lvlJc w:val="left"/>
      <w:pPr>
        <w:ind w:left="464" w:hanging="360"/>
      </w:pPr>
      <w:rPr>
        <w:rFonts w:hint="default"/>
        <w:b/>
        <w:color w:val="000000"/>
      </w:rPr>
    </w:lvl>
    <w:lvl w:ilvl="1" w:tplc="40090019" w:tentative="1">
      <w:start w:val="1"/>
      <w:numFmt w:val="lowerLetter"/>
      <w:lvlText w:val="%2."/>
      <w:lvlJc w:val="left"/>
      <w:pPr>
        <w:ind w:left="1184" w:hanging="360"/>
      </w:pPr>
    </w:lvl>
    <w:lvl w:ilvl="2" w:tplc="4009001B" w:tentative="1">
      <w:start w:val="1"/>
      <w:numFmt w:val="lowerRoman"/>
      <w:lvlText w:val="%3."/>
      <w:lvlJc w:val="right"/>
      <w:pPr>
        <w:ind w:left="1904" w:hanging="180"/>
      </w:pPr>
    </w:lvl>
    <w:lvl w:ilvl="3" w:tplc="4009000F" w:tentative="1">
      <w:start w:val="1"/>
      <w:numFmt w:val="decimal"/>
      <w:lvlText w:val="%4."/>
      <w:lvlJc w:val="left"/>
      <w:pPr>
        <w:ind w:left="2624" w:hanging="360"/>
      </w:pPr>
    </w:lvl>
    <w:lvl w:ilvl="4" w:tplc="40090019" w:tentative="1">
      <w:start w:val="1"/>
      <w:numFmt w:val="lowerLetter"/>
      <w:lvlText w:val="%5."/>
      <w:lvlJc w:val="left"/>
      <w:pPr>
        <w:ind w:left="3344" w:hanging="360"/>
      </w:pPr>
    </w:lvl>
    <w:lvl w:ilvl="5" w:tplc="4009001B" w:tentative="1">
      <w:start w:val="1"/>
      <w:numFmt w:val="lowerRoman"/>
      <w:lvlText w:val="%6."/>
      <w:lvlJc w:val="right"/>
      <w:pPr>
        <w:ind w:left="4064" w:hanging="180"/>
      </w:pPr>
    </w:lvl>
    <w:lvl w:ilvl="6" w:tplc="4009000F" w:tentative="1">
      <w:start w:val="1"/>
      <w:numFmt w:val="decimal"/>
      <w:lvlText w:val="%7."/>
      <w:lvlJc w:val="left"/>
      <w:pPr>
        <w:ind w:left="4784" w:hanging="360"/>
      </w:pPr>
    </w:lvl>
    <w:lvl w:ilvl="7" w:tplc="40090019" w:tentative="1">
      <w:start w:val="1"/>
      <w:numFmt w:val="lowerLetter"/>
      <w:lvlText w:val="%8."/>
      <w:lvlJc w:val="left"/>
      <w:pPr>
        <w:ind w:left="5504" w:hanging="360"/>
      </w:pPr>
    </w:lvl>
    <w:lvl w:ilvl="8" w:tplc="4009001B" w:tentative="1">
      <w:start w:val="1"/>
      <w:numFmt w:val="lowerRoman"/>
      <w:lvlText w:val="%9."/>
      <w:lvlJc w:val="right"/>
      <w:pPr>
        <w:ind w:left="6224" w:hanging="180"/>
      </w:pPr>
    </w:lvl>
  </w:abstractNum>
  <w:abstractNum w:abstractNumId="9" w15:restartNumberingAfterBreak="0">
    <w:nsid w:val="42FD2D84"/>
    <w:multiLevelType w:val="hybridMultilevel"/>
    <w:tmpl w:val="972AA90E"/>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B471F6"/>
    <w:multiLevelType w:val="hybridMultilevel"/>
    <w:tmpl w:val="50124106"/>
    <w:lvl w:ilvl="0" w:tplc="E676F934">
      <w:start w:val="1"/>
      <w:numFmt w:val="bullet"/>
      <w:lvlText w:val="•"/>
      <w:lvlJc w:val="left"/>
      <w:pPr>
        <w:ind w:left="624"/>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D8BC5466">
      <w:start w:val="1"/>
      <w:numFmt w:val="bullet"/>
      <w:lvlText w:val="o"/>
      <w:lvlJc w:val="left"/>
      <w:pPr>
        <w:ind w:left="137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2" w:tplc="3DC2906A">
      <w:start w:val="1"/>
      <w:numFmt w:val="bullet"/>
      <w:lvlText w:val="▪"/>
      <w:lvlJc w:val="left"/>
      <w:pPr>
        <w:ind w:left="209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B3A8A734">
      <w:start w:val="1"/>
      <w:numFmt w:val="bullet"/>
      <w:lvlText w:val="•"/>
      <w:lvlJc w:val="left"/>
      <w:pPr>
        <w:ind w:left="2813"/>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EB826CAA">
      <w:start w:val="1"/>
      <w:numFmt w:val="bullet"/>
      <w:lvlText w:val="o"/>
      <w:lvlJc w:val="left"/>
      <w:pPr>
        <w:ind w:left="353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5" w:tplc="0DE8C170">
      <w:start w:val="1"/>
      <w:numFmt w:val="bullet"/>
      <w:lvlText w:val="▪"/>
      <w:lvlJc w:val="left"/>
      <w:pPr>
        <w:ind w:left="425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87E25804">
      <w:start w:val="1"/>
      <w:numFmt w:val="bullet"/>
      <w:lvlText w:val="•"/>
      <w:lvlJc w:val="left"/>
      <w:pPr>
        <w:ind w:left="4973"/>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24A89A14">
      <w:start w:val="1"/>
      <w:numFmt w:val="bullet"/>
      <w:lvlText w:val="o"/>
      <w:lvlJc w:val="left"/>
      <w:pPr>
        <w:ind w:left="569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5880BCEA">
      <w:start w:val="1"/>
      <w:numFmt w:val="bullet"/>
      <w:lvlText w:val="▪"/>
      <w:lvlJc w:val="left"/>
      <w:pPr>
        <w:ind w:left="641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abstractNum w:abstractNumId="11" w15:restartNumberingAfterBreak="0">
    <w:nsid w:val="5F1D20F7"/>
    <w:multiLevelType w:val="hybridMultilevel"/>
    <w:tmpl w:val="C180BC00"/>
    <w:lvl w:ilvl="0" w:tplc="0220EEF6">
      <w:start w:val="1"/>
      <w:numFmt w:val="bullet"/>
      <w:lvlText w:val="•"/>
      <w:lvlJc w:val="left"/>
      <w:pPr>
        <w:ind w:left="706"/>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D2581B2E">
      <w:start w:val="1"/>
      <w:numFmt w:val="bullet"/>
      <w:lvlText w:val="o"/>
      <w:lvlJc w:val="left"/>
      <w:pPr>
        <w:ind w:left="1681"/>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2" w:tplc="FFFC2076">
      <w:start w:val="1"/>
      <w:numFmt w:val="bullet"/>
      <w:lvlText w:val="▪"/>
      <w:lvlJc w:val="left"/>
      <w:pPr>
        <w:ind w:left="2401"/>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3" w:tplc="C9DA2540">
      <w:start w:val="1"/>
      <w:numFmt w:val="bullet"/>
      <w:lvlText w:val="•"/>
      <w:lvlJc w:val="left"/>
      <w:pPr>
        <w:ind w:left="312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58E497E0">
      <w:start w:val="1"/>
      <w:numFmt w:val="bullet"/>
      <w:lvlText w:val="o"/>
      <w:lvlJc w:val="left"/>
      <w:pPr>
        <w:ind w:left="3841"/>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5" w:tplc="EE7A4F3E">
      <w:start w:val="1"/>
      <w:numFmt w:val="bullet"/>
      <w:lvlText w:val="▪"/>
      <w:lvlJc w:val="left"/>
      <w:pPr>
        <w:ind w:left="4561"/>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6" w:tplc="73DC3606">
      <w:start w:val="1"/>
      <w:numFmt w:val="bullet"/>
      <w:lvlText w:val="•"/>
      <w:lvlJc w:val="left"/>
      <w:pPr>
        <w:ind w:left="528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E1F2AF08">
      <w:start w:val="1"/>
      <w:numFmt w:val="bullet"/>
      <w:lvlText w:val="o"/>
      <w:lvlJc w:val="left"/>
      <w:pPr>
        <w:ind w:left="6001"/>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8" w:tplc="5E9265D8">
      <w:start w:val="1"/>
      <w:numFmt w:val="bullet"/>
      <w:lvlText w:val="▪"/>
      <w:lvlJc w:val="left"/>
      <w:pPr>
        <w:ind w:left="6721"/>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abstractNum>
  <w:abstractNum w:abstractNumId="12" w15:restartNumberingAfterBreak="0">
    <w:nsid w:val="672E299B"/>
    <w:multiLevelType w:val="hybridMultilevel"/>
    <w:tmpl w:val="9E76BCFA"/>
    <w:lvl w:ilvl="0" w:tplc="36B08C28">
      <w:start w:val="1"/>
      <w:numFmt w:val="bullet"/>
      <w:lvlText w:val="•"/>
      <w:lvlJc w:val="left"/>
      <w:pPr>
        <w:ind w:left="797"/>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1" w:tplc="7CECDD40">
      <w:start w:val="1"/>
      <w:numFmt w:val="bullet"/>
      <w:lvlText w:val="o"/>
      <w:lvlJc w:val="left"/>
      <w:pPr>
        <w:ind w:left="1681"/>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2" w:tplc="865E40BC">
      <w:start w:val="1"/>
      <w:numFmt w:val="bullet"/>
      <w:lvlText w:val="▪"/>
      <w:lvlJc w:val="left"/>
      <w:pPr>
        <w:ind w:left="2401"/>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3" w:tplc="D89C58B2">
      <w:start w:val="1"/>
      <w:numFmt w:val="bullet"/>
      <w:lvlText w:val="•"/>
      <w:lvlJc w:val="left"/>
      <w:pPr>
        <w:ind w:left="312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4" w:tplc="F8F0D0A6">
      <w:start w:val="1"/>
      <w:numFmt w:val="bullet"/>
      <w:lvlText w:val="o"/>
      <w:lvlJc w:val="left"/>
      <w:pPr>
        <w:ind w:left="3841"/>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5" w:tplc="146A6C9E">
      <w:start w:val="1"/>
      <w:numFmt w:val="bullet"/>
      <w:lvlText w:val="▪"/>
      <w:lvlJc w:val="left"/>
      <w:pPr>
        <w:ind w:left="4561"/>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6" w:tplc="6D2E2134">
      <w:start w:val="1"/>
      <w:numFmt w:val="bullet"/>
      <w:lvlText w:val="•"/>
      <w:lvlJc w:val="left"/>
      <w:pPr>
        <w:ind w:left="5281"/>
      </w:pPr>
      <w:rPr>
        <w:rFonts w:ascii="Arial" w:eastAsia="Arial" w:hAnsi="Arial" w:cs="Arial"/>
        <w:b w:val="0"/>
        <w:i w:val="0"/>
        <w:strike w:val="0"/>
        <w:dstrike w:val="0"/>
        <w:color w:val="353535"/>
        <w:sz w:val="20"/>
        <w:szCs w:val="20"/>
        <w:u w:val="none" w:color="000000"/>
        <w:bdr w:val="none" w:sz="0" w:space="0" w:color="auto"/>
        <w:shd w:val="clear" w:color="auto" w:fill="auto"/>
        <w:vertAlign w:val="baseline"/>
      </w:rPr>
    </w:lvl>
    <w:lvl w:ilvl="7" w:tplc="3DB6D876">
      <w:start w:val="1"/>
      <w:numFmt w:val="bullet"/>
      <w:lvlText w:val="o"/>
      <w:lvlJc w:val="left"/>
      <w:pPr>
        <w:ind w:left="6001"/>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lvl w:ilvl="8" w:tplc="BC4415D4">
      <w:start w:val="1"/>
      <w:numFmt w:val="bullet"/>
      <w:lvlText w:val="▪"/>
      <w:lvlJc w:val="left"/>
      <w:pPr>
        <w:ind w:left="6721"/>
      </w:pPr>
      <w:rPr>
        <w:rFonts w:ascii="Segoe UI Symbol" w:eastAsia="Segoe UI Symbol" w:hAnsi="Segoe UI Symbol" w:cs="Segoe UI Symbol"/>
        <w:b w:val="0"/>
        <w:i w:val="0"/>
        <w:strike w:val="0"/>
        <w:dstrike w:val="0"/>
        <w:color w:val="353535"/>
        <w:sz w:val="20"/>
        <w:szCs w:val="20"/>
        <w:u w:val="none" w:color="000000"/>
        <w:bdr w:val="none" w:sz="0" w:space="0" w:color="auto"/>
        <w:shd w:val="clear" w:color="auto" w:fill="auto"/>
        <w:vertAlign w:val="baseline"/>
      </w:rPr>
    </w:lvl>
  </w:abstractNum>
  <w:abstractNum w:abstractNumId="13" w15:restartNumberingAfterBreak="0">
    <w:nsid w:val="6B7B155F"/>
    <w:multiLevelType w:val="hybridMultilevel"/>
    <w:tmpl w:val="0BD078C6"/>
    <w:lvl w:ilvl="0" w:tplc="B8F89072">
      <w:start w:val="1"/>
      <w:numFmt w:val="bullet"/>
      <w:lvlText w:val="•"/>
      <w:lvlJc w:val="left"/>
      <w:pPr>
        <w:ind w:left="624"/>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0F4E6FAE">
      <w:start w:val="1"/>
      <w:numFmt w:val="bullet"/>
      <w:lvlText w:val="o"/>
      <w:lvlJc w:val="left"/>
      <w:pPr>
        <w:ind w:left="137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2" w:tplc="06A2B954">
      <w:start w:val="1"/>
      <w:numFmt w:val="bullet"/>
      <w:lvlText w:val="▪"/>
      <w:lvlJc w:val="left"/>
      <w:pPr>
        <w:ind w:left="209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5F24821A">
      <w:start w:val="1"/>
      <w:numFmt w:val="bullet"/>
      <w:lvlText w:val="•"/>
      <w:lvlJc w:val="left"/>
      <w:pPr>
        <w:ind w:left="2813"/>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BA6C3994">
      <w:start w:val="1"/>
      <w:numFmt w:val="bullet"/>
      <w:lvlText w:val="o"/>
      <w:lvlJc w:val="left"/>
      <w:pPr>
        <w:ind w:left="353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5" w:tplc="4E462BD6">
      <w:start w:val="1"/>
      <w:numFmt w:val="bullet"/>
      <w:lvlText w:val="▪"/>
      <w:lvlJc w:val="left"/>
      <w:pPr>
        <w:ind w:left="425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FEC8F962">
      <w:start w:val="1"/>
      <w:numFmt w:val="bullet"/>
      <w:lvlText w:val="•"/>
      <w:lvlJc w:val="left"/>
      <w:pPr>
        <w:ind w:left="4973"/>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BECAD706">
      <w:start w:val="1"/>
      <w:numFmt w:val="bullet"/>
      <w:lvlText w:val="o"/>
      <w:lvlJc w:val="left"/>
      <w:pPr>
        <w:ind w:left="569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BAAE26D2">
      <w:start w:val="1"/>
      <w:numFmt w:val="bullet"/>
      <w:lvlText w:val="▪"/>
      <w:lvlJc w:val="left"/>
      <w:pPr>
        <w:ind w:left="641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abstractNum w:abstractNumId="14" w15:restartNumberingAfterBreak="0">
    <w:nsid w:val="6C850C1D"/>
    <w:multiLevelType w:val="hybridMultilevel"/>
    <w:tmpl w:val="EF6499B0"/>
    <w:lvl w:ilvl="0" w:tplc="8B8631B8">
      <w:start w:val="1"/>
      <w:numFmt w:val="bullet"/>
      <w:lvlText w:val="•"/>
      <w:lvlJc w:val="left"/>
      <w:pPr>
        <w:ind w:left="182"/>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1" w:tplc="A7C8356C">
      <w:start w:val="1"/>
      <w:numFmt w:val="bullet"/>
      <w:lvlText w:val="o"/>
      <w:lvlJc w:val="left"/>
      <w:pPr>
        <w:ind w:left="137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2" w:tplc="E7CE6C42">
      <w:start w:val="1"/>
      <w:numFmt w:val="bullet"/>
      <w:lvlText w:val="▪"/>
      <w:lvlJc w:val="left"/>
      <w:pPr>
        <w:ind w:left="209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3" w:tplc="96281BE0">
      <w:start w:val="1"/>
      <w:numFmt w:val="bullet"/>
      <w:lvlText w:val="•"/>
      <w:lvlJc w:val="left"/>
      <w:pPr>
        <w:ind w:left="2813"/>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4" w:tplc="C6F07C50">
      <w:start w:val="1"/>
      <w:numFmt w:val="bullet"/>
      <w:lvlText w:val="o"/>
      <w:lvlJc w:val="left"/>
      <w:pPr>
        <w:ind w:left="353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5" w:tplc="7EEE1350">
      <w:start w:val="1"/>
      <w:numFmt w:val="bullet"/>
      <w:lvlText w:val="▪"/>
      <w:lvlJc w:val="left"/>
      <w:pPr>
        <w:ind w:left="425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6" w:tplc="2146E800">
      <w:start w:val="1"/>
      <w:numFmt w:val="bullet"/>
      <w:lvlText w:val="•"/>
      <w:lvlJc w:val="left"/>
      <w:pPr>
        <w:ind w:left="4973"/>
      </w:pPr>
      <w:rPr>
        <w:rFonts w:ascii="Arial" w:eastAsia="Arial" w:hAnsi="Arial" w:cs="Arial"/>
        <w:b w:val="0"/>
        <w:i w:val="0"/>
        <w:strike w:val="0"/>
        <w:dstrike w:val="0"/>
        <w:color w:val="000000"/>
        <w:sz w:val="27"/>
        <w:szCs w:val="27"/>
        <w:u w:val="none" w:color="000000"/>
        <w:bdr w:val="none" w:sz="0" w:space="0" w:color="auto"/>
        <w:shd w:val="clear" w:color="auto" w:fill="auto"/>
        <w:vertAlign w:val="baseline"/>
      </w:rPr>
    </w:lvl>
    <w:lvl w:ilvl="7" w:tplc="C7B04224">
      <w:start w:val="1"/>
      <w:numFmt w:val="bullet"/>
      <w:lvlText w:val="o"/>
      <w:lvlJc w:val="left"/>
      <w:pPr>
        <w:ind w:left="569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lvl w:ilvl="8" w:tplc="AA9237F2">
      <w:start w:val="1"/>
      <w:numFmt w:val="bullet"/>
      <w:lvlText w:val="▪"/>
      <w:lvlJc w:val="left"/>
      <w:pPr>
        <w:ind w:left="6413"/>
      </w:pPr>
      <w:rPr>
        <w:rFonts w:ascii="Segoe UI Symbol" w:eastAsia="Segoe UI Symbol" w:hAnsi="Segoe UI Symbol" w:cs="Segoe UI Symbol"/>
        <w:b w:val="0"/>
        <w:i w:val="0"/>
        <w:strike w:val="0"/>
        <w:dstrike w:val="0"/>
        <w:color w:val="000000"/>
        <w:sz w:val="27"/>
        <w:szCs w:val="27"/>
        <w:u w:val="none" w:color="000000"/>
        <w:bdr w:val="none" w:sz="0" w:space="0" w:color="auto"/>
        <w:shd w:val="clear" w:color="auto" w:fill="auto"/>
        <w:vertAlign w:val="baseline"/>
      </w:rPr>
    </w:lvl>
  </w:abstractNum>
  <w:abstractNum w:abstractNumId="15" w15:restartNumberingAfterBreak="0">
    <w:nsid w:val="72034027"/>
    <w:multiLevelType w:val="hybridMultilevel"/>
    <w:tmpl w:val="CA243A96"/>
    <w:lvl w:ilvl="0" w:tplc="6A2EC276">
      <w:numFmt w:val="bullet"/>
      <w:lvlText w:val=""/>
      <w:lvlJc w:val="left"/>
      <w:pPr>
        <w:ind w:left="624" w:hanging="360"/>
      </w:pPr>
      <w:rPr>
        <w:rFonts w:ascii="Times New Roman" w:eastAsia="Segoe UI Symbol" w:hAnsi="Times New Roman" w:cs="Times New Roman" w:hint="default"/>
      </w:rPr>
    </w:lvl>
    <w:lvl w:ilvl="1" w:tplc="40090003" w:tentative="1">
      <w:start w:val="1"/>
      <w:numFmt w:val="bullet"/>
      <w:lvlText w:val="o"/>
      <w:lvlJc w:val="left"/>
      <w:pPr>
        <w:ind w:left="1344" w:hanging="360"/>
      </w:pPr>
      <w:rPr>
        <w:rFonts w:ascii="Courier New" w:hAnsi="Courier New" w:cs="Courier New" w:hint="default"/>
      </w:rPr>
    </w:lvl>
    <w:lvl w:ilvl="2" w:tplc="40090005" w:tentative="1">
      <w:start w:val="1"/>
      <w:numFmt w:val="bullet"/>
      <w:lvlText w:val=""/>
      <w:lvlJc w:val="left"/>
      <w:pPr>
        <w:ind w:left="2064" w:hanging="360"/>
      </w:pPr>
      <w:rPr>
        <w:rFonts w:ascii="Wingdings" w:hAnsi="Wingdings" w:hint="default"/>
      </w:rPr>
    </w:lvl>
    <w:lvl w:ilvl="3" w:tplc="40090001" w:tentative="1">
      <w:start w:val="1"/>
      <w:numFmt w:val="bullet"/>
      <w:lvlText w:val=""/>
      <w:lvlJc w:val="left"/>
      <w:pPr>
        <w:ind w:left="2784" w:hanging="360"/>
      </w:pPr>
      <w:rPr>
        <w:rFonts w:ascii="Symbol" w:hAnsi="Symbol" w:hint="default"/>
      </w:rPr>
    </w:lvl>
    <w:lvl w:ilvl="4" w:tplc="40090003" w:tentative="1">
      <w:start w:val="1"/>
      <w:numFmt w:val="bullet"/>
      <w:lvlText w:val="o"/>
      <w:lvlJc w:val="left"/>
      <w:pPr>
        <w:ind w:left="3504" w:hanging="360"/>
      </w:pPr>
      <w:rPr>
        <w:rFonts w:ascii="Courier New" w:hAnsi="Courier New" w:cs="Courier New" w:hint="default"/>
      </w:rPr>
    </w:lvl>
    <w:lvl w:ilvl="5" w:tplc="40090005" w:tentative="1">
      <w:start w:val="1"/>
      <w:numFmt w:val="bullet"/>
      <w:lvlText w:val=""/>
      <w:lvlJc w:val="left"/>
      <w:pPr>
        <w:ind w:left="4224" w:hanging="360"/>
      </w:pPr>
      <w:rPr>
        <w:rFonts w:ascii="Wingdings" w:hAnsi="Wingdings" w:hint="default"/>
      </w:rPr>
    </w:lvl>
    <w:lvl w:ilvl="6" w:tplc="40090001" w:tentative="1">
      <w:start w:val="1"/>
      <w:numFmt w:val="bullet"/>
      <w:lvlText w:val=""/>
      <w:lvlJc w:val="left"/>
      <w:pPr>
        <w:ind w:left="4944" w:hanging="360"/>
      </w:pPr>
      <w:rPr>
        <w:rFonts w:ascii="Symbol" w:hAnsi="Symbol" w:hint="default"/>
      </w:rPr>
    </w:lvl>
    <w:lvl w:ilvl="7" w:tplc="40090003" w:tentative="1">
      <w:start w:val="1"/>
      <w:numFmt w:val="bullet"/>
      <w:lvlText w:val="o"/>
      <w:lvlJc w:val="left"/>
      <w:pPr>
        <w:ind w:left="5664" w:hanging="360"/>
      </w:pPr>
      <w:rPr>
        <w:rFonts w:ascii="Courier New" w:hAnsi="Courier New" w:cs="Courier New" w:hint="default"/>
      </w:rPr>
    </w:lvl>
    <w:lvl w:ilvl="8" w:tplc="40090005" w:tentative="1">
      <w:start w:val="1"/>
      <w:numFmt w:val="bullet"/>
      <w:lvlText w:val=""/>
      <w:lvlJc w:val="left"/>
      <w:pPr>
        <w:ind w:left="6384" w:hanging="360"/>
      </w:pPr>
      <w:rPr>
        <w:rFonts w:ascii="Wingdings" w:hAnsi="Wingdings" w:hint="default"/>
      </w:rPr>
    </w:lvl>
  </w:abstractNum>
  <w:abstractNum w:abstractNumId="16" w15:restartNumberingAfterBreak="0">
    <w:nsid w:val="72F502B4"/>
    <w:multiLevelType w:val="hybridMultilevel"/>
    <w:tmpl w:val="A760C2A2"/>
    <w:lvl w:ilvl="0" w:tplc="56FEC422">
      <w:start w:val="1"/>
      <w:numFmt w:val="bullet"/>
      <w:lvlText w:val="•"/>
      <w:lvlJc w:val="left"/>
      <w:pPr>
        <w:ind w:left="2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D52014C">
      <w:start w:val="1"/>
      <w:numFmt w:val="bullet"/>
      <w:lvlText w:val="o"/>
      <w:lvlJc w:val="left"/>
      <w:pPr>
        <w:ind w:left="13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5EC4CA">
      <w:start w:val="1"/>
      <w:numFmt w:val="bullet"/>
      <w:lvlText w:val="▪"/>
      <w:lvlJc w:val="left"/>
      <w:pPr>
        <w:ind w:left="20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78D776">
      <w:start w:val="1"/>
      <w:numFmt w:val="bullet"/>
      <w:lvlText w:val="•"/>
      <w:lvlJc w:val="left"/>
      <w:pPr>
        <w:ind w:left="28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E80C78">
      <w:start w:val="1"/>
      <w:numFmt w:val="bullet"/>
      <w:lvlText w:val="o"/>
      <w:lvlJc w:val="left"/>
      <w:pPr>
        <w:ind w:left="35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70202EC">
      <w:start w:val="1"/>
      <w:numFmt w:val="bullet"/>
      <w:lvlText w:val="▪"/>
      <w:lvlJc w:val="left"/>
      <w:pPr>
        <w:ind w:left="42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86D39A">
      <w:start w:val="1"/>
      <w:numFmt w:val="bullet"/>
      <w:lvlText w:val="•"/>
      <w:lvlJc w:val="left"/>
      <w:pPr>
        <w:ind w:left="49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345A16">
      <w:start w:val="1"/>
      <w:numFmt w:val="bullet"/>
      <w:lvlText w:val="o"/>
      <w:lvlJc w:val="left"/>
      <w:pPr>
        <w:ind w:left="56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3C0770">
      <w:start w:val="1"/>
      <w:numFmt w:val="bullet"/>
      <w:lvlText w:val="▪"/>
      <w:lvlJc w:val="left"/>
      <w:pPr>
        <w:ind w:left="64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4"/>
  </w:num>
  <w:num w:numId="4">
    <w:abstractNumId w:val="12"/>
  </w:num>
  <w:num w:numId="5">
    <w:abstractNumId w:val="11"/>
  </w:num>
  <w:num w:numId="6">
    <w:abstractNumId w:val="7"/>
  </w:num>
  <w:num w:numId="7">
    <w:abstractNumId w:val="5"/>
  </w:num>
  <w:num w:numId="8">
    <w:abstractNumId w:val="16"/>
  </w:num>
  <w:num w:numId="9">
    <w:abstractNumId w:val="13"/>
  </w:num>
  <w:num w:numId="10">
    <w:abstractNumId w:val="10"/>
  </w:num>
  <w:num w:numId="11">
    <w:abstractNumId w:val="14"/>
  </w:num>
  <w:num w:numId="12">
    <w:abstractNumId w:val="3"/>
  </w:num>
  <w:num w:numId="13">
    <w:abstractNumId w:val="6"/>
  </w:num>
  <w:num w:numId="14">
    <w:abstractNumId w:val="1"/>
  </w:num>
  <w:num w:numId="15">
    <w:abstractNumId w:val="15"/>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0F54"/>
    <w:rsid w:val="0024569F"/>
    <w:rsid w:val="002813AE"/>
    <w:rsid w:val="002C27AD"/>
    <w:rsid w:val="00516039"/>
    <w:rsid w:val="00565F9A"/>
    <w:rsid w:val="00570F54"/>
    <w:rsid w:val="00C005BA"/>
    <w:rsid w:val="00C87B44"/>
    <w:rsid w:val="00CA1560"/>
    <w:rsid w:val="00CF01FF"/>
    <w:rsid w:val="00D237B6"/>
    <w:rsid w:val="00D4330D"/>
    <w:rsid w:val="00E8787F"/>
    <w:rsid w:val="00EE5674"/>
    <w:rsid w:val="00FB5F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8632A"/>
  <w15:docId w15:val="{A630B8B9-3156-4262-9520-01682C6C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48" w:lineRule="auto"/>
      <w:ind w:left="971" w:right="71" w:hanging="370"/>
      <w:jc w:val="both"/>
    </w:pPr>
    <w:rPr>
      <w:rFonts w:ascii="Times New Roman" w:eastAsia="Times New Roman" w:hAnsi="Times New Roman" w:cs="Times New Roman"/>
      <w:color w:val="353535"/>
      <w:sz w:val="27"/>
    </w:rPr>
  </w:style>
  <w:style w:type="paragraph" w:styleId="Heading1">
    <w:name w:val="heading 1"/>
    <w:next w:val="Normal"/>
    <w:link w:val="Heading1Char"/>
    <w:uiPriority w:val="9"/>
    <w:qFormat/>
    <w:pPr>
      <w:keepNext/>
      <w:keepLines/>
      <w:spacing w:after="44"/>
      <w:ind w:right="64"/>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3"/>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 w:line="258" w:lineRule="auto"/>
      <w:ind w:left="10" w:right="64" w:hanging="10"/>
      <w:outlineLvl w:val="2"/>
    </w:pPr>
    <w:rPr>
      <w:rFonts w:ascii="Times New Roman" w:eastAsia="Times New Roman" w:hAnsi="Times New Roman" w:cs="Times New Roman"/>
      <w:b/>
      <w:color w:val="35353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353535"/>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CF0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7B6"/>
    <w:pPr>
      <w:ind w:left="720"/>
      <w:contextualSpacing/>
    </w:pPr>
  </w:style>
  <w:style w:type="character" w:styleId="Hyperlink">
    <w:name w:val="Hyperlink"/>
    <w:basedOn w:val="DefaultParagraphFont"/>
    <w:uiPriority w:val="99"/>
    <w:semiHidden/>
    <w:unhideWhenUsed/>
    <w:rsid w:val="00D237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663031">
      <w:bodyDiv w:val="1"/>
      <w:marLeft w:val="0"/>
      <w:marRight w:val="0"/>
      <w:marTop w:val="0"/>
      <w:marBottom w:val="0"/>
      <w:divBdr>
        <w:top w:val="none" w:sz="0" w:space="0" w:color="auto"/>
        <w:left w:val="none" w:sz="0" w:space="0" w:color="auto"/>
        <w:bottom w:val="none" w:sz="0" w:space="0" w:color="auto"/>
        <w:right w:val="none" w:sz="0" w:space="0" w:color="auto"/>
      </w:divBdr>
      <w:divsChild>
        <w:div w:id="62919778">
          <w:marLeft w:val="0"/>
          <w:marRight w:val="0"/>
          <w:marTop w:val="120"/>
          <w:marBottom w:val="0"/>
          <w:divBdr>
            <w:top w:val="none" w:sz="0" w:space="0" w:color="auto"/>
            <w:left w:val="none" w:sz="0" w:space="0" w:color="auto"/>
            <w:bottom w:val="none" w:sz="0" w:space="0" w:color="auto"/>
            <w:right w:val="none" w:sz="0" w:space="0" w:color="auto"/>
          </w:divBdr>
          <w:divsChild>
            <w:div w:id="968392476">
              <w:marLeft w:val="0"/>
              <w:marRight w:val="0"/>
              <w:marTop w:val="0"/>
              <w:marBottom w:val="0"/>
              <w:divBdr>
                <w:top w:val="none" w:sz="0" w:space="0" w:color="auto"/>
                <w:left w:val="none" w:sz="0" w:space="0" w:color="auto"/>
                <w:bottom w:val="none" w:sz="0" w:space="0" w:color="auto"/>
                <w:right w:val="none" w:sz="0" w:space="0" w:color="auto"/>
              </w:divBdr>
              <w:divsChild>
                <w:div w:id="1806967071">
                  <w:marLeft w:val="0"/>
                  <w:marRight w:val="0"/>
                  <w:marTop w:val="0"/>
                  <w:marBottom w:val="0"/>
                  <w:divBdr>
                    <w:top w:val="none" w:sz="0" w:space="0" w:color="auto"/>
                    <w:left w:val="none" w:sz="0" w:space="0" w:color="auto"/>
                    <w:bottom w:val="none" w:sz="0" w:space="0" w:color="auto"/>
                    <w:right w:val="none" w:sz="0" w:space="0" w:color="auto"/>
                  </w:divBdr>
                  <w:divsChild>
                    <w:div w:id="73716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predictiveanalyticstoday.com/what-is-electronics-industry/"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sciencedirect.com/topics/computer-science/electronics-industry"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panmore.com/samsung-corporate-organizational-structure-characteristics-analysi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investindia.gov.in/sector/electronic-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13</Pages>
  <Words>2767</Words>
  <Characters>15773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hatodataygi@gmail.com</dc:creator>
  <cp:keywords/>
  <cp:lastModifiedBy>pgsaraf8624@outlook.com</cp:lastModifiedBy>
  <cp:revision>9</cp:revision>
  <cp:lastPrinted>2021-06-08T12:56:00Z</cp:lastPrinted>
  <dcterms:created xsi:type="dcterms:W3CDTF">2021-06-08T12:29:00Z</dcterms:created>
  <dcterms:modified xsi:type="dcterms:W3CDTF">2021-06-09T03:02:00Z</dcterms:modified>
</cp:coreProperties>
</file>