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FEDB7" w14:textId="14B8E830" w:rsidR="001B54FC" w:rsidRPr="00E218D8" w:rsidRDefault="00865D6C" w:rsidP="00E218D8">
      <w:pPr>
        <w:pStyle w:val="Heading1"/>
        <w:jc w:val="center"/>
        <w:rPr>
          <w:sz w:val="36"/>
          <w:szCs w:val="36"/>
        </w:rPr>
      </w:pPr>
      <w:r w:rsidRPr="00AB2518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CBA82F8" wp14:editId="05C50B30">
                <wp:simplePos x="0" y="0"/>
                <wp:positionH relativeFrom="margin">
                  <wp:posOffset>219694</wp:posOffset>
                </wp:positionH>
                <wp:positionV relativeFrom="paragraph">
                  <wp:posOffset>599703</wp:posOffset>
                </wp:positionV>
                <wp:extent cx="6198614" cy="23239"/>
                <wp:effectExtent l="0" t="0" r="31115" b="34290"/>
                <wp:wrapNone/>
                <wp:docPr id="120662461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8614" cy="23239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1B630C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7.3pt,47.2pt" to="505.4pt,4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Pr="00AB2518">
        <w:rPr>
          <w:sz w:val="36"/>
          <w:szCs w:val="36"/>
        </w:rPr>
        <w:t>Credit Risk Analytics Platform — End-to-End Project</w:t>
      </w:r>
    </w:p>
    <w:p w14:paraId="592A31C7" w14:textId="77777777" w:rsidR="00116511" w:rsidRDefault="00116511" w:rsidP="00334F8B">
      <w:pPr>
        <w:rPr>
          <w:b/>
          <w:bCs/>
          <w:sz w:val="28"/>
          <w:szCs w:val="28"/>
        </w:rPr>
      </w:pPr>
    </w:p>
    <w:p w14:paraId="4FD72C6B" w14:textId="7E673A08" w:rsidR="00EF1BE0" w:rsidRPr="00AB2518" w:rsidRDefault="00EF1BE0" w:rsidP="00334F8B">
      <w:pPr>
        <w:rPr>
          <w:b/>
          <w:bCs/>
          <w:sz w:val="28"/>
          <w:szCs w:val="28"/>
        </w:rPr>
      </w:pPr>
      <w:r w:rsidRPr="00AB2518">
        <w:rPr>
          <w:b/>
          <w:bCs/>
          <w:sz w:val="28"/>
          <w:szCs w:val="28"/>
        </w:rPr>
        <w:t>Project Overview:</w:t>
      </w:r>
    </w:p>
    <w:p w14:paraId="324A78C8" w14:textId="1A4B2500" w:rsidR="00334F8B" w:rsidRPr="00AB2518" w:rsidRDefault="00334F8B" w:rsidP="00EF1BE0">
      <w:pPr>
        <w:jc w:val="both"/>
      </w:pPr>
      <w:r w:rsidRPr="00AB2518">
        <w:t xml:space="preserve">This project simulates a </w:t>
      </w:r>
      <w:r w:rsidRPr="00AB2518">
        <w:rPr>
          <w:b/>
          <w:bCs/>
        </w:rPr>
        <w:t>real-world financial analytics system</w:t>
      </w:r>
      <w:r w:rsidRPr="00AB2518">
        <w:t xml:space="preserve"> designed to analyze borrower behavior, identify potential loan defaults, and provide actionable insights for risk management.</w:t>
      </w:r>
    </w:p>
    <w:p w14:paraId="5F0D5308" w14:textId="0E9F8269" w:rsidR="00FF0A27" w:rsidRPr="00E218D8" w:rsidRDefault="00334F8B" w:rsidP="00E218D8">
      <w:pPr>
        <w:jc w:val="both"/>
      </w:pPr>
      <w:r w:rsidRPr="00AB2518">
        <w:t xml:space="preserve">The platform is built using a </w:t>
      </w:r>
      <w:r w:rsidRPr="00AB2518">
        <w:rPr>
          <w:b/>
          <w:bCs/>
        </w:rPr>
        <w:t>modern cloud-based architecture</w:t>
      </w:r>
      <w:r w:rsidRPr="00AB2518">
        <w:t xml:space="preserve"> leveraging </w:t>
      </w:r>
      <w:r w:rsidRPr="00AB2518">
        <w:rPr>
          <w:b/>
          <w:bCs/>
        </w:rPr>
        <w:t>Azure services, SQL, and Power BI</w:t>
      </w:r>
      <w:r w:rsidRPr="00AB2518">
        <w:t>, following industry-standard data engineering and analytics practices.</w:t>
      </w:r>
    </w:p>
    <w:p w14:paraId="4CA02E6D" w14:textId="0F70377C" w:rsidR="00206D7D" w:rsidRPr="00AB2518" w:rsidRDefault="00206D7D" w:rsidP="00206D7D">
      <w:pPr>
        <w:rPr>
          <w:b/>
          <w:bCs/>
          <w:sz w:val="28"/>
          <w:szCs w:val="28"/>
        </w:rPr>
      </w:pPr>
      <w:r w:rsidRPr="00AB2518">
        <w:rPr>
          <w:b/>
          <w:bCs/>
          <w:sz w:val="28"/>
          <w:szCs w:val="28"/>
        </w:rPr>
        <w:t>Architecture Overview:</w:t>
      </w:r>
    </w:p>
    <w:p w14:paraId="3BFB91EA" w14:textId="4F023A6E" w:rsidR="00206D7D" w:rsidRPr="00AB2518" w:rsidRDefault="0038492B" w:rsidP="00206D7D">
      <w:pPr>
        <w:rPr>
          <w:b/>
          <w:bCs/>
          <w:sz w:val="28"/>
          <w:szCs w:val="28"/>
        </w:rPr>
      </w:pPr>
      <w:r w:rsidRPr="00AB2518">
        <w:rPr>
          <w:b/>
          <w:bCs/>
          <w:noProof/>
          <w:sz w:val="28"/>
          <w:szCs w:val="28"/>
        </w:rPr>
        <w:drawing>
          <wp:inline distT="0" distB="0" distL="0" distR="0" wp14:anchorId="23886B79" wp14:editId="08484FF8">
            <wp:extent cx="6343650" cy="2971800"/>
            <wp:effectExtent l="0" t="0" r="0" b="0"/>
            <wp:docPr id="2091589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5893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59DC4" w14:textId="095E9075" w:rsidR="00D025BD" w:rsidRPr="00AB2518" w:rsidRDefault="00D025BD" w:rsidP="00D025BD">
      <w:pPr>
        <w:rPr>
          <w:b/>
          <w:bCs/>
          <w:sz w:val="28"/>
          <w:szCs w:val="28"/>
        </w:rPr>
      </w:pPr>
      <w:r w:rsidRPr="00AB2518">
        <w:rPr>
          <w:b/>
          <w:bCs/>
          <w:sz w:val="28"/>
          <w:szCs w:val="28"/>
        </w:rPr>
        <w:t>Step 1 — Data Understanding &amp; Profiling</w:t>
      </w:r>
    </w:p>
    <w:p w14:paraId="6FF247E2" w14:textId="77777777" w:rsidR="00D025BD" w:rsidRPr="00AB2518" w:rsidRDefault="00D025BD" w:rsidP="00D025BD">
      <w:pPr>
        <w:jc w:val="both"/>
      </w:pPr>
      <w:r w:rsidRPr="00AB2518">
        <w:t xml:space="preserve">The project began with a structured loan dataset containing </w:t>
      </w:r>
      <w:r w:rsidRPr="00AB2518">
        <w:rPr>
          <w:b/>
          <w:bCs/>
        </w:rPr>
        <w:t>10,000 records and 55 features</w:t>
      </w:r>
      <w:r w:rsidRPr="00AB2518">
        <w:t>, including borrower demographics, credit behavior, loan details, and repayment history.</w:t>
      </w:r>
    </w:p>
    <w:p w14:paraId="3CBCA795" w14:textId="4BFF3B04" w:rsidR="00D025BD" w:rsidRPr="00AB2518" w:rsidRDefault="00D025BD" w:rsidP="00D025BD">
      <w:pPr>
        <w:jc w:val="both"/>
        <w:rPr>
          <w:b/>
          <w:bCs/>
        </w:rPr>
      </w:pPr>
      <w:r w:rsidRPr="00AB2518">
        <w:rPr>
          <w:b/>
          <w:bCs/>
        </w:rPr>
        <w:t>Key Actions:</w:t>
      </w:r>
    </w:p>
    <w:p w14:paraId="2C75C9FC" w14:textId="77777777" w:rsidR="00D025BD" w:rsidRPr="00AB2518" w:rsidRDefault="00D025BD" w:rsidP="00D025BD">
      <w:pPr>
        <w:numPr>
          <w:ilvl w:val="0"/>
          <w:numId w:val="1"/>
        </w:numPr>
        <w:jc w:val="both"/>
      </w:pPr>
      <w:r w:rsidRPr="00AB2518">
        <w:t xml:space="preserve">Performed </w:t>
      </w:r>
      <w:r w:rsidRPr="00AB2518">
        <w:rPr>
          <w:b/>
          <w:bCs/>
        </w:rPr>
        <w:t>data profiling using Python</w:t>
      </w:r>
      <w:r w:rsidRPr="00AB2518">
        <w:t xml:space="preserve"> </w:t>
      </w:r>
    </w:p>
    <w:p w14:paraId="3DD28DA2" w14:textId="77777777" w:rsidR="00D025BD" w:rsidRPr="00AB2518" w:rsidRDefault="00D025BD" w:rsidP="00D025BD">
      <w:pPr>
        <w:numPr>
          <w:ilvl w:val="0"/>
          <w:numId w:val="1"/>
        </w:numPr>
        <w:jc w:val="both"/>
      </w:pPr>
      <w:r w:rsidRPr="00AB2518">
        <w:t xml:space="preserve">Identified: </w:t>
      </w:r>
    </w:p>
    <w:p w14:paraId="51904576" w14:textId="77777777" w:rsidR="00D025BD" w:rsidRPr="00AB2518" w:rsidRDefault="00D025BD" w:rsidP="00D025BD">
      <w:pPr>
        <w:numPr>
          <w:ilvl w:val="1"/>
          <w:numId w:val="1"/>
        </w:numPr>
        <w:jc w:val="both"/>
      </w:pPr>
      <w:r w:rsidRPr="00AB2518">
        <w:t xml:space="preserve">Missing values </w:t>
      </w:r>
    </w:p>
    <w:p w14:paraId="26C58FE4" w14:textId="77777777" w:rsidR="00D025BD" w:rsidRPr="00AB2518" w:rsidRDefault="00D025BD" w:rsidP="00D025BD">
      <w:pPr>
        <w:numPr>
          <w:ilvl w:val="1"/>
          <w:numId w:val="1"/>
        </w:numPr>
        <w:jc w:val="both"/>
      </w:pPr>
      <w:r w:rsidRPr="00AB2518">
        <w:t xml:space="preserve">Data types </w:t>
      </w:r>
    </w:p>
    <w:p w14:paraId="042DF75F" w14:textId="77777777" w:rsidR="00D025BD" w:rsidRPr="00AB2518" w:rsidRDefault="00D025BD" w:rsidP="00D025BD">
      <w:pPr>
        <w:numPr>
          <w:ilvl w:val="1"/>
          <w:numId w:val="1"/>
        </w:numPr>
        <w:jc w:val="both"/>
      </w:pPr>
      <w:r w:rsidRPr="00AB2518">
        <w:t xml:space="preserve">Target variable (loan_status) </w:t>
      </w:r>
    </w:p>
    <w:p w14:paraId="7277AD4F" w14:textId="77777777" w:rsidR="00D025BD" w:rsidRPr="00AB2518" w:rsidRDefault="00D025BD" w:rsidP="00D025BD">
      <w:pPr>
        <w:numPr>
          <w:ilvl w:val="0"/>
          <w:numId w:val="1"/>
        </w:numPr>
        <w:jc w:val="both"/>
      </w:pPr>
      <w:r w:rsidRPr="00AB2518">
        <w:t xml:space="preserve">Observed </w:t>
      </w:r>
      <w:r w:rsidRPr="00AB2518">
        <w:rPr>
          <w:b/>
          <w:bCs/>
        </w:rPr>
        <w:t>high class imbalance</w:t>
      </w:r>
      <w:r w:rsidRPr="00AB2518">
        <w:t xml:space="preserve"> (majority loans were “Current”) </w:t>
      </w:r>
    </w:p>
    <w:p w14:paraId="74409992" w14:textId="496ACBEB" w:rsidR="00D025BD" w:rsidRPr="00AB2518" w:rsidRDefault="00D025BD" w:rsidP="00D025BD">
      <w:pPr>
        <w:jc w:val="both"/>
        <w:rPr>
          <w:b/>
          <w:bCs/>
        </w:rPr>
      </w:pPr>
      <w:r w:rsidRPr="00AB2518">
        <w:rPr>
          <w:b/>
          <w:bCs/>
        </w:rPr>
        <w:t>Key Insight:</w:t>
      </w:r>
    </w:p>
    <w:p w14:paraId="44C389AC" w14:textId="7B700AB8" w:rsidR="00E218D8" w:rsidRPr="00116511" w:rsidRDefault="00D025BD" w:rsidP="00116511">
      <w:pPr>
        <w:jc w:val="both"/>
      </w:pPr>
      <w:r w:rsidRPr="00AB2518">
        <w:t xml:space="preserve">Null values in behavioral columns (e.g., delinquency history) represented </w:t>
      </w:r>
      <w:r w:rsidRPr="00AB2518">
        <w:rPr>
          <w:b/>
          <w:bCs/>
        </w:rPr>
        <w:t>absence of events</w:t>
      </w:r>
      <w:r w:rsidRPr="00AB2518">
        <w:t>, not missing data.</w:t>
      </w:r>
    </w:p>
    <w:p w14:paraId="33538588" w14:textId="14B0268C" w:rsidR="00B55404" w:rsidRPr="00AB2518" w:rsidRDefault="00B55404" w:rsidP="00671279">
      <w:pPr>
        <w:rPr>
          <w:b/>
          <w:bCs/>
          <w:sz w:val="28"/>
          <w:szCs w:val="28"/>
        </w:rPr>
      </w:pPr>
      <w:r w:rsidRPr="00AB2518">
        <w:rPr>
          <w:b/>
          <w:bCs/>
          <w:sz w:val="28"/>
          <w:szCs w:val="28"/>
        </w:rPr>
        <w:lastRenderedPageBreak/>
        <w:t>Step 2 — Cloud Data Ingestion (Azure)</w:t>
      </w:r>
    </w:p>
    <w:p w14:paraId="2636753F" w14:textId="2414582F" w:rsidR="00B55404" w:rsidRPr="00AB2518" w:rsidRDefault="00B55404" w:rsidP="00B55404">
      <w:pPr>
        <w:jc w:val="both"/>
        <w:rPr>
          <w:b/>
          <w:bCs/>
        </w:rPr>
      </w:pPr>
      <w:r w:rsidRPr="00AB2518">
        <w:rPr>
          <w:b/>
          <w:bCs/>
        </w:rPr>
        <w:t>Azure Blob Storage (Raw Layer)</w:t>
      </w:r>
    </w:p>
    <w:p w14:paraId="123CA644" w14:textId="77777777" w:rsidR="00B55404" w:rsidRPr="00AB2518" w:rsidRDefault="00B55404" w:rsidP="00B55404">
      <w:pPr>
        <w:numPr>
          <w:ilvl w:val="0"/>
          <w:numId w:val="2"/>
        </w:numPr>
        <w:jc w:val="both"/>
      </w:pPr>
      <w:r w:rsidRPr="00AB2518">
        <w:t xml:space="preserve">Created storage account and container (raw-data) </w:t>
      </w:r>
    </w:p>
    <w:p w14:paraId="3BC330E8" w14:textId="77777777" w:rsidR="00B55404" w:rsidRPr="00AB2518" w:rsidRDefault="00B55404" w:rsidP="00B55404">
      <w:pPr>
        <w:numPr>
          <w:ilvl w:val="0"/>
          <w:numId w:val="2"/>
        </w:numPr>
        <w:jc w:val="both"/>
      </w:pPr>
      <w:r w:rsidRPr="00AB2518">
        <w:t xml:space="preserve">Uploaded raw dataset without modification </w:t>
      </w:r>
    </w:p>
    <w:p w14:paraId="4A380295" w14:textId="77777777" w:rsidR="00B55404" w:rsidRPr="00AB2518" w:rsidRDefault="00B55404" w:rsidP="00B55404">
      <w:pPr>
        <w:numPr>
          <w:ilvl w:val="0"/>
          <w:numId w:val="2"/>
        </w:numPr>
        <w:jc w:val="both"/>
      </w:pPr>
      <w:r w:rsidRPr="00AB2518">
        <w:t xml:space="preserve">Followed principle: </w:t>
      </w:r>
      <w:r w:rsidRPr="00AB2518">
        <w:rPr>
          <w:b/>
          <w:bCs/>
        </w:rPr>
        <w:t>Raw data must remain immutable</w:t>
      </w:r>
    </w:p>
    <w:p w14:paraId="79C51342" w14:textId="64A90065" w:rsidR="00B55404" w:rsidRPr="00AB2518" w:rsidRDefault="00B55404" w:rsidP="00B55404">
      <w:pPr>
        <w:jc w:val="both"/>
        <w:rPr>
          <w:b/>
          <w:bCs/>
        </w:rPr>
      </w:pPr>
      <w:r w:rsidRPr="00AB2518">
        <w:rPr>
          <w:b/>
          <w:bCs/>
        </w:rPr>
        <w:t>Azure Data Factory (ADF)</w:t>
      </w:r>
    </w:p>
    <w:p w14:paraId="1880CBEE" w14:textId="77777777" w:rsidR="00B55404" w:rsidRPr="00AB2518" w:rsidRDefault="00B55404" w:rsidP="00B55404">
      <w:pPr>
        <w:jc w:val="both"/>
      </w:pPr>
      <w:r w:rsidRPr="00AB2518">
        <w:t>Built ingestion pipelines to simulate enterprise ETL workflows:</w:t>
      </w:r>
    </w:p>
    <w:p w14:paraId="201C342B" w14:textId="77777777" w:rsidR="00B55404" w:rsidRPr="00AB2518" w:rsidRDefault="00B55404" w:rsidP="00B55404">
      <w:pPr>
        <w:jc w:val="both"/>
        <w:rPr>
          <w:b/>
          <w:bCs/>
        </w:rPr>
      </w:pPr>
      <w:r w:rsidRPr="00AB2518">
        <w:rPr>
          <w:rFonts w:ascii="Segoe UI Emoji" w:hAnsi="Segoe UI Emoji" w:cs="Segoe UI Emoji"/>
          <w:b/>
          <w:bCs/>
        </w:rPr>
        <w:t>🔹</w:t>
      </w:r>
      <w:r w:rsidRPr="00AB2518">
        <w:rPr>
          <w:b/>
          <w:bCs/>
        </w:rPr>
        <w:t xml:space="preserve"> Pipeline 1:</w:t>
      </w:r>
    </w:p>
    <w:p w14:paraId="750A0CC4" w14:textId="34B54064" w:rsidR="00B55404" w:rsidRPr="00AB2518" w:rsidRDefault="00B55404" w:rsidP="001440ED">
      <w:pPr>
        <w:jc w:val="both"/>
        <w:rPr>
          <w:b/>
          <w:bCs/>
        </w:rPr>
      </w:pPr>
      <w:r w:rsidRPr="00AB2518">
        <w:rPr>
          <w:b/>
          <w:bCs/>
        </w:rPr>
        <w:t>Raw Layer → Processed Layer</w:t>
      </w:r>
    </w:p>
    <w:p w14:paraId="1D98AF6B" w14:textId="77777777" w:rsidR="00B55404" w:rsidRPr="00AB2518" w:rsidRDefault="00B55404" w:rsidP="00B55404">
      <w:pPr>
        <w:numPr>
          <w:ilvl w:val="0"/>
          <w:numId w:val="3"/>
        </w:numPr>
        <w:jc w:val="both"/>
      </w:pPr>
      <w:r w:rsidRPr="00AB2518">
        <w:t xml:space="preserve">Copied raw CSV into a structured processed zone </w:t>
      </w:r>
    </w:p>
    <w:p w14:paraId="058E6B39" w14:textId="77777777" w:rsidR="00B55404" w:rsidRPr="00AB2518" w:rsidRDefault="00B55404" w:rsidP="00B55404">
      <w:pPr>
        <w:numPr>
          <w:ilvl w:val="0"/>
          <w:numId w:val="3"/>
        </w:numPr>
        <w:jc w:val="both"/>
      </w:pPr>
      <w:r w:rsidRPr="00AB2518">
        <w:t xml:space="preserve">Established </w:t>
      </w:r>
      <w:r w:rsidRPr="00AB2518">
        <w:rPr>
          <w:b/>
          <w:bCs/>
        </w:rPr>
        <w:t>layered architecture</w:t>
      </w:r>
    </w:p>
    <w:p w14:paraId="5E8A6BF1" w14:textId="77777777" w:rsidR="00B8110D" w:rsidRPr="00AB2518" w:rsidRDefault="00B8110D" w:rsidP="00B8110D">
      <w:pPr>
        <w:jc w:val="both"/>
        <w:rPr>
          <w:b/>
          <w:bCs/>
        </w:rPr>
      </w:pPr>
      <w:r w:rsidRPr="00AB2518">
        <w:rPr>
          <w:rFonts w:ascii="Segoe UI Emoji" w:hAnsi="Segoe UI Emoji" w:cs="Segoe UI Emoji"/>
          <w:b/>
          <w:bCs/>
        </w:rPr>
        <w:t>🔹</w:t>
      </w:r>
      <w:r w:rsidRPr="00AB2518">
        <w:rPr>
          <w:b/>
          <w:bCs/>
        </w:rPr>
        <w:t xml:space="preserve"> Pipeline 2:</w:t>
      </w:r>
    </w:p>
    <w:p w14:paraId="7F5BF5C8" w14:textId="77777777" w:rsidR="00B8110D" w:rsidRPr="00AB2518" w:rsidRDefault="00B8110D" w:rsidP="00B8110D">
      <w:pPr>
        <w:jc w:val="both"/>
        <w:rPr>
          <w:b/>
          <w:bCs/>
        </w:rPr>
      </w:pPr>
      <w:r w:rsidRPr="00AB2518">
        <w:rPr>
          <w:b/>
          <w:bCs/>
        </w:rPr>
        <w:t>Processed Layer → Azure SQL</w:t>
      </w:r>
    </w:p>
    <w:p w14:paraId="05F0F5D1" w14:textId="77777777" w:rsidR="00B8110D" w:rsidRPr="00AB2518" w:rsidRDefault="00B8110D" w:rsidP="00B8110D">
      <w:pPr>
        <w:numPr>
          <w:ilvl w:val="0"/>
          <w:numId w:val="4"/>
        </w:numPr>
        <w:jc w:val="both"/>
      </w:pPr>
      <w:r w:rsidRPr="00AB2518">
        <w:t xml:space="preserve">Loaded data into relational database </w:t>
      </w:r>
    </w:p>
    <w:p w14:paraId="081305A8" w14:textId="77777777" w:rsidR="00B8110D" w:rsidRPr="00AB2518" w:rsidRDefault="00B8110D" w:rsidP="00B8110D">
      <w:pPr>
        <w:numPr>
          <w:ilvl w:val="0"/>
          <w:numId w:val="4"/>
        </w:numPr>
        <w:jc w:val="both"/>
      </w:pPr>
      <w:r w:rsidRPr="00AB2518">
        <w:t xml:space="preserve">Implemented schema mapping </w:t>
      </w:r>
    </w:p>
    <w:p w14:paraId="5CCCB062" w14:textId="77777777" w:rsidR="00B8110D" w:rsidRPr="00AB2518" w:rsidRDefault="00B8110D" w:rsidP="00B8110D">
      <w:pPr>
        <w:numPr>
          <w:ilvl w:val="0"/>
          <w:numId w:val="4"/>
        </w:numPr>
        <w:jc w:val="both"/>
      </w:pPr>
      <w:r w:rsidRPr="00AB2518">
        <w:t xml:space="preserve">Resolved </w:t>
      </w:r>
      <w:r w:rsidRPr="00AB2518">
        <w:rPr>
          <w:b/>
          <w:bCs/>
        </w:rPr>
        <w:t>type conversion errors (NA → NULL)</w:t>
      </w:r>
    </w:p>
    <w:p w14:paraId="59F3D756" w14:textId="6D727064" w:rsidR="009C62FA" w:rsidRPr="00AB2518" w:rsidRDefault="009C62FA" w:rsidP="009C62FA">
      <w:pPr>
        <w:rPr>
          <w:b/>
          <w:bCs/>
          <w:sz w:val="28"/>
          <w:szCs w:val="28"/>
        </w:rPr>
      </w:pPr>
      <w:r w:rsidRPr="00AB2518">
        <w:rPr>
          <w:b/>
          <w:bCs/>
          <w:sz w:val="28"/>
          <w:szCs w:val="28"/>
        </w:rPr>
        <w:t>Step 3 — Data Storage (Azure SQL Database)</w:t>
      </w:r>
    </w:p>
    <w:p w14:paraId="7A98D289" w14:textId="77777777" w:rsidR="009C62FA" w:rsidRPr="00AB2518" w:rsidRDefault="009C62FA" w:rsidP="009C62FA">
      <w:pPr>
        <w:numPr>
          <w:ilvl w:val="0"/>
          <w:numId w:val="6"/>
        </w:numPr>
      </w:pPr>
      <w:r w:rsidRPr="00AB2518">
        <w:t xml:space="preserve">Created cloud-based SQL database using: </w:t>
      </w:r>
    </w:p>
    <w:p w14:paraId="53D1B8DF" w14:textId="77777777" w:rsidR="009C62FA" w:rsidRPr="00AB2518" w:rsidRDefault="009C62FA" w:rsidP="009C62FA">
      <w:pPr>
        <w:numPr>
          <w:ilvl w:val="1"/>
          <w:numId w:val="6"/>
        </w:numPr>
      </w:pPr>
      <w:r w:rsidRPr="00AB2518">
        <w:rPr>
          <w:b/>
          <w:bCs/>
        </w:rPr>
        <w:t>Serverless compute (cost optimized)</w:t>
      </w:r>
      <w:r w:rsidRPr="00AB2518">
        <w:t xml:space="preserve"> </w:t>
      </w:r>
    </w:p>
    <w:p w14:paraId="2FAE1A74" w14:textId="77777777" w:rsidR="009C62FA" w:rsidRPr="00AB2518" w:rsidRDefault="009C62FA" w:rsidP="009C62FA">
      <w:pPr>
        <w:numPr>
          <w:ilvl w:val="1"/>
          <w:numId w:val="6"/>
        </w:numPr>
      </w:pPr>
      <w:r w:rsidRPr="00AB2518">
        <w:t xml:space="preserve">Auto-pause functionality </w:t>
      </w:r>
    </w:p>
    <w:p w14:paraId="4539AD01" w14:textId="77777777" w:rsidR="009C62FA" w:rsidRPr="00AB2518" w:rsidRDefault="009C62FA" w:rsidP="009C62FA">
      <w:pPr>
        <w:numPr>
          <w:ilvl w:val="0"/>
          <w:numId w:val="6"/>
        </w:numPr>
      </w:pPr>
      <w:r w:rsidRPr="00AB2518">
        <w:t xml:space="preserve">Designed </w:t>
      </w:r>
      <w:r w:rsidRPr="00AB2518">
        <w:rPr>
          <w:b/>
          <w:bCs/>
        </w:rPr>
        <w:t>staging table (loans_staging)</w:t>
      </w:r>
      <w:r w:rsidRPr="00AB2518">
        <w:t xml:space="preserve"> to store raw structured data </w:t>
      </w:r>
    </w:p>
    <w:p w14:paraId="50AEE989" w14:textId="0AD0A224" w:rsidR="009C62FA" w:rsidRPr="00AB2518" w:rsidRDefault="009C62FA" w:rsidP="009C62FA">
      <w:pPr>
        <w:rPr>
          <w:b/>
          <w:bCs/>
        </w:rPr>
      </w:pPr>
      <w:r w:rsidRPr="00AB2518">
        <w:rPr>
          <w:b/>
          <w:bCs/>
        </w:rPr>
        <w:t>Design Principle:</w:t>
      </w:r>
    </w:p>
    <w:p w14:paraId="6142155E" w14:textId="77777777" w:rsidR="009C62FA" w:rsidRPr="00AB2518" w:rsidRDefault="009C62FA" w:rsidP="009C62FA">
      <w:r w:rsidRPr="00AB2518">
        <w:t>Separated:</w:t>
      </w:r>
    </w:p>
    <w:p w14:paraId="3F3AA6DE" w14:textId="77777777" w:rsidR="009C62FA" w:rsidRPr="00AB2518" w:rsidRDefault="009C62FA" w:rsidP="009C62FA">
      <w:pPr>
        <w:numPr>
          <w:ilvl w:val="0"/>
          <w:numId w:val="7"/>
        </w:numPr>
      </w:pPr>
      <w:r w:rsidRPr="00AB2518">
        <w:t xml:space="preserve">Raw storage (Blob) </w:t>
      </w:r>
    </w:p>
    <w:p w14:paraId="30217E8E" w14:textId="06222016" w:rsidR="00FF0A27" w:rsidRPr="00116511" w:rsidRDefault="009C62FA" w:rsidP="009C62FA">
      <w:pPr>
        <w:numPr>
          <w:ilvl w:val="0"/>
          <w:numId w:val="7"/>
        </w:numPr>
      </w:pPr>
      <w:r w:rsidRPr="00AB2518">
        <w:t>Structured storage (SQL)</w:t>
      </w:r>
    </w:p>
    <w:p w14:paraId="5DA6B464" w14:textId="28571731" w:rsidR="009C62FA" w:rsidRPr="00AB2518" w:rsidRDefault="009C62FA" w:rsidP="009C62FA">
      <w:pPr>
        <w:rPr>
          <w:b/>
          <w:bCs/>
          <w:sz w:val="28"/>
          <w:szCs w:val="28"/>
        </w:rPr>
      </w:pPr>
      <w:r w:rsidRPr="00AB2518">
        <w:rPr>
          <w:b/>
          <w:bCs/>
          <w:sz w:val="28"/>
          <w:szCs w:val="28"/>
        </w:rPr>
        <w:t>Step 4 — Data Transformation (SQL Layer)</w:t>
      </w:r>
    </w:p>
    <w:p w14:paraId="5F635105" w14:textId="77777777" w:rsidR="009C62FA" w:rsidRPr="00AB2518" w:rsidRDefault="009C62FA" w:rsidP="009C62FA">
      <w:r w:rsidRPr="00AB2518">
        <w:t>Converted raw data into analytics-ready dataset:</w:t>
      </w:r>
    </w:p>
    <w:p w14:paraId="00280DDA" w14:textId="5BE33A34" w:rsidR="009C62FA" w:rsidRPr="00AB2518" w:rsidRDefault="009C62FA" w:rsidP="009C62FA">
      <w:pPr>
        <w:rPr>
          <w:b/>
          <w:bCs/>
        </w:rPr>
      </w:pPr>
      <w:r w:rsidRPr="00AB2518">
        <w:rPr>
          <w:b/>
          <w:bCs/>
        </w:rPr>
        <w:t>Key Transformations</w:t>
      </w:r>
    </w:p>
    <w:p w14:paraId="1BA8204A" w14:textId="77777777" w:rsidR="009C62FA" w:rsidRPr="00AB2518" w:rsidRDefault="009C62FA" w:rsidP="009C62FA">
      <w:pPr>
        <w:rPr>
          <w:b/>
          <w:bCs/>
        </w:rPr>
      </w:pPr>
      <w:r w:rsidRPr="00AB2518">
        <w:rPr>
          <w:b/>
          <w:bCs/>
        </w:rPr>
        <w:t>1️</w:t>
      </w:r>
      <w:r w:rsidRPr="00AB2518">
        <w:rPr>
          <w:rFonts w:ascii="Segoe UI Symbol" w:hAnsi="Segoe UI Symbol" w:cs="Segoe UI Symbol"/>
          <w:b/>
          <w:bCs/>
        </w:rPr>
        <w:t>⃣</w:t>
      </w:r>
      <w:r w:rsidRPr="00AB2518">
        <w:rPr>
          <w:b/>
          <w:bCs/>
        </w:rPr>
        <w:t xml:space="preserve"> Target Variable Creation</w:t>
      </w:r>
    </w:p>
    <w:p w14:paraId="1BEB844A" w14:textId="77777777" w:rsidR="009C62FA" w:rsidRPr="00AB2518" w:rsidRDefault="009C62FA" w:rsidP="00EB76E7">
      <w:pPr>
        <w:pStyle w:val="ListParagraph"/>
        <w:numPr>
          <w:ilvl w:val="0"/>
          <w:numId w:val="28"/>
        </w:numPr>
      </w:pPr>
      <w:r w:rsidRPr="00AB2518">
        <w:t>default_flag</w:t>
      </w:r>
    </w:p>
    <w:p w14:paraId="353EBEBC" w14:textId="77777777" w:rsidR="009C62FA" w:rsidRPr="00AB2518" w:rsidRDefault="009C62FA" w:rsidP="009C62FA">
      <w:pPr>
        <w:numPr>
          <w:ilvl w:val="0"/>
          <w:numId w:val="8"/>
        </w:numPr>
      </w:pPr>
      <w:r w:rsidRPr="00AB2518">
        <w:lastRenderedPageBreak/>
        <w:t xml:space="preserve">Defined default using: </w:t>
      </w:r>
    </w:p>
    <w:p w14:paraId="43280072" w14:textId="77777777" w:rsidR="009C62FA" w:rsidRPr="00AB2518" w:rsidRDefault="009C62FA" w:rsidP="009C62FA">
      <w:pPr>
        <w:numPr>
          <w:ilvl w:val="1"/>
          <w:numId w:val="8"/>
        </w:numPr>
      </w:pPr>
      <w:r w:rsidRPr="00AB2518">
        <w:t xml:space="preserve">Charged Off </w:t>
      </w:r>
    </w:p>
    <w:p w14:paraId="70A6008F" w14:textId="77777777" w:rsidR="009C62FA" w:rsidRPr="00AB2518" w:rsidRDefault="009C62FA" w:rsidP="009C62FA">
      <w:pPr>
        <w:numPr>
          <w:ilvl w:val="1"/>
          <w:numId w:val="8"/>
        </w:numPr>
      </w:pPr>
      <w:r w:rsidRPr="00AB2518">
        <w:t>Late payments</w:t>
      </w:r>
    </w:p>
    <w:p w14:paraId="0F998ED1" w14:textId="77777777" w:rsidR="00F86287" w:rsidRPr="00AB2518" w:rsidRDefault="00F86287" w:rsidP="00F86287">
      <w:pPr>
        <w:rPr>
          <w:b/>
          <w:bCs/>
        </w:rPr>
      </w:pPr>
      <w:r w:rsidRPr="00AB2518">
        <w:rPr>
          <w:b/>
          <w:bCs/>
        </w:rPr>
        <w:t>2️</w:t>
      </w:r>
      <w:r w:rsidRPr="00AB2518">
        <w:rPr>
          <w:rFonts w:ascii="Segoe UI Symbol" w:hAnsi="Segoe UI Symbol" w:cs="Segoe UI Symbol"/>
          <w:b/>
          <w:bCs/>
        </w:rPr>
        <w:t>⃣</w:t>
      </w:r>
      <w:r w:rsidRPr="00AB2518">
        <w:rPr>
          <w:b/>
          <w:bCs/>
        </w:rPr>
        <w:t xml:space="preserve"> Risk Segmentation</w:t>
      </w:r>
    </w:p>
    <w:p w14:paraId="1108AA04" w14:textId="77777777" w:rsidR="00F86287" w:rsidRPr="00AB2518" w:rsidRDefault="00F86287" w:rsidP="00F86287">
      <w:r w:rsidRPr="00AB2518">
        <w:t>risk_category</w:t>
      </w:r>
    </w:p>
    <w:p w14:paraId="146F16E0" w14:textId="77777777" w:rsidR="00F86287" w:rsidRPr="00AB2518" w:rsidRDefault="00F86287" w:rsidP="00F86287">
      <w:pPr>
        <w:numPr>
          <w:ilvl w:val="0"/>
          <w:numId w:val="9"/>
        </w:numPr>
      </w:pPr>
      <w:r w:rsidRPr="00AB2518">
        <w:t xml:space="preserve">Based on: </w:t>
      </w:r>
    </w:p>
    <w:p w14:paraId="04CD446E" w14:textId="77777777" w:rsidR="00F86287" w:rsidRPr="00AB2518" w:rsidRDefault="00F86287" w:rsidP="00F86287">
      <w:pPr>
        <w:numPr>
          <w:ilvl w:val="1"/>
          <w:numId w:val="9"/>
        </w:numPr>
      </w:pPr>
      <w:r w:rsidRPr="00AB2518">
        <w:t xml:space="preserve">Debt-to-income ratio </w:t>
      </w:r>
    </w:p>
    <w:p w14:paraId="51C6D427" w14:textId="77777777" w:rsidR="00F86287" w:rsidRPr="00AB2518" w:rsidRDefault="00F86287" w:rsidP="00F86287">
      <w:pPr>
        <w:numPr>
          <w:ilvl w:val="1"/>
          <w:numId w:val="9"/>
        </w:numPr>
      </w:pPr>
      <w:r w:rsidRPr="00AB2518">
        <w:t>Credit behavior</w:t>
      </w:r>
    </w:p>
    <w:p w14:paraId="0265D1B2" w14:textId="77777777" w:rsidR="00F86287" w:rsidRPr="00AB2518" w:rsidRDefault="00F86287" w:rsidP="00F86287">
      <w:pPr>
        <w:rPr>
          <w:b/>
          <w:bCs/>
        </w:rPr>
      </w:pPr>
      <w:r w:rsidRPr="00AB2518">
        <w:rPr>
          <w:b/>
          <w:bCs/>
        </w:rPr>
        <w:t>3️</w:t>
      </w:r>
      <w:r w:rsidRPr="00AB2518">
        <w:rPr>
          <w:rFonts w:ascii="Segoe UI Symbol" w:hAnsi="Segoe UI Symbol" w:cs="Segoe UI Symbol"/>
          <w:b/>
          <w:bCs/>
        </w:rPr>
        <w:t>⃣</w:t>
      </w:r>
      <w:r w:rsidRPr="00AB2518">
        <w:rPr>
          <w:b/>
          <w:bCs/>
        </w:rPr>
        <w:t xml:space="preserve"> Missing Value Handling</w:t>
      </w:r>
    </w:p>
    <w:p w14:paraId="172A5203" w14:textId="77777777" w:rsidR="00F86287" w:rsidRPr="00AB2518" w:rsidRDefault="00F86287" w:rsidP="00F86287">
      <w:r w:rsidRPr="00AB2518">
        <w:t xml:space="preserve">Applied </w:t>
      </w:r>
      <w:r w:rsidRPr="00AB2518">
        <w:rPr>
          <w:b/>
          <w:bCs/>
        </w:rPr>
        <w:t>business-aware imputation</w:t>
      </w:r>
      <w:r w:rsidRPr="00AB2518">
        <w:t>:</w:t>
      </w:r>
    </w:p>
    <w:p w14:paraId="4D990758" w14:textId="77777777" w:rsidR="00F86287" w:rsidRPr="00AB2518" w:rsidRDefault="00F86287" w:rsidP="00F86287">
      <w:r w:rsidRPr="00AB2518">
        <w:t>COALESCE(months_since_last_delinq, 999)</w:t>
      </w:r>
    </w:p>
    <w:p w14:paraId="02BBAC0A" w14:textId="77777777" w:rsidR="00F86287" w:rsidRPr="00AB2518" w:rsidRDefault="00F86287" w:rsidP="00F86287">
      <w:pPr>
        <w:numPr>
          <w:ilvl w:val="0"/>
          <w:numId w:val="10"/>
        </w:numPr>
      </w:pPr>
      <w:r w:rsidRPr="00AB2518">
        <w:t xml:space="preserve">Created flags: </w:t>
      </w:r>
    </w:p>
    <w:p w14:paraId="74C3B2C7" w14:textId="77777777" w:rsidR="00F86287" w:rsidRPr="00AB2518" w:rsidRDefault="00F86287" w:rsidP="00F86287">
      <w:r w:rsidRPr="00AB2518">
        <w:t>no_delinq_flag</w:t>
      </w:r>
    </w:p>
    <w:p w14:paraId="12AE7083" w14:textId="09D9F366" w:rsidR="00F86287" w:rsidRPr="00AB2518" w:rsidRDefault="00F86287" w:rsidP="00F86287">
      <w:r w:rsidRPr="00AB2518">
        <w:t>Captured both:</w:t>
      </w:r>
    </w:p>
    <w:p w14:paraId="491F1181" w14:textId="77777777" w:rsidR="00F86287" w:rsidRPr="00AB2518" w:rsidRDefault="00F86287" w:rsidP="00F86287">
      <w:pPr>
        <w:numPr>
          <w:ilvl w:val="0"/>
          <w:numId w:val="11"/>
        </w:numPr>
      </w:pPr>
      <w:r w:rsidRPr="00AB2518">
        <w:t xml:space="preserve">Value </w:t>
      </w:r>
    </w:p>
    <w:p w14:paraId="47EF5961" w14:textId="77777777" w:rsidR="00F86287" w:rsidRPr="00AB2518" w:rsidRDefault="00F86287" w:rsidP="00F86287">
      <w:pPr>
        <w:numPr>
          <w:ilvl w:val="0"/>
          <w:numId w:val="11"/>
        </w:numPr>
      </w:pPr>
      <w:r w:rsidRPr="00AB2518">
        <w:t>Behavioral meaning</w:t>
      </w:r>
    </w:p>
    <w:p w14:paraId="22528782" w14:textId="77777777" w:rsidR="00F86287" w:rsidRPr="00AB2518" w:rsidRDefault="00F86287" w:rsidP="00F86287">
      <w:pPr>
        <w:rPr>
          <w:b/>
          <w:bCs/>
        </w:rPr>
      </w:pPr>
      <w:r w:rsidRPr="00AB2518">
        <w:rPr>
          <w:b/>
          <w:bCs/>
        </w:rPr>
        <w:t>4️</w:t>
      </w:r>
      <w:r w:rsidRPr="00AB2518">
        <w:rPr>
          <w:rFonts w:ascii="Segoe UI Symbol" w:hAnsi="Segoe UI Symbol" w:cs="Segoe UI Symbol"/>
          <w:b/>
          <w:bCs/>
        </w:rPr>
        <w:t>⃣</w:t>
      </w:r>
      <w:r w:rsidRPr="00AB2518">
        <w:rPr>
          <w:b/>
          <w:bCs/>
        </w:rPr>
        <w:t xml:space="preserve"> Feature Engineering</w:t>
      </w:r>
    </w:p>
    <w:p w14:paraId="53254085" w14:textId="77777777" w:rsidR="00F86287" w:rsidRPr="00AB2518" w:rsidRDefault="00F86287" w:rsidP="00F86287">
      <w:r w:rsidRPr="00AB2518">
        <w:t>Created key indicators:</w:t>
      </w:r>
    </w:p>
    <w:p w14:paraId="5729144B" w14:textId="77777777" w:rsidR="00F86287" w:rsidRPr="00AB2518" w:rsidRDefault="00F86287" w:rsidP="00F86287">
      <w:pPr>
        <w:numPr>
          <w:ilvl w:val="0"/>
          <w:numId w:val="12"/>
        </w:numPr>
      </w:pPr>
      <w:r w:rsidRPr="00AB2518">
        <w:t xml:space="preserve">Credit utilization ratio </w:t>
      </w:r>
    </w:p>
    <w:p w14:paraId="5DFC6340" w14:textId="77777777" w:rsidR="00F86287" w:rsidRPr="00AB2518" w:rsidRDefault="00F86287" w:rsidP="00F86287">
      <w:pPr>
        <w:numPr>
          <w:ilvl w:val="0"/>
          <w:numId w:val="12"/>
        </w:numPr>
      </w:pPr>
      <w:r w:rsidRPr="00AB2518">
        <w:t xml:space="preserve">Payment ratio </w:t>
      </w:r>
    </w:p>
    <w:p w14:paraId="0BA74A33" w14:textId="4F59E085" w:rsidR="00FF0A27" w:rsidRPr="00E218D8" w:rsidRDefault="00F86287" w:rsidP="00EB76E7">
      <w:pPr>
        <w:numPr>
          <w:ilvl w:val="0"/>
          <w:numId w:val="12"/>
        </w:numPr>
      </w:pPr>
      <w:r w:rsidRPr="00AB2518">
        <w:t>Delinquency indicators</w:t>
      </w:r>
    </w:p>
    <w:p w14:paraId="63B23DAE" w14:textId="1000D991" w:rsidR="00F72583" w:rsidRPr="00EB76E7" w:rsidRDefault="00F72583" w:rsidP="00EB76E7">
      <w:r w:rsidRPr="00EB76E7">
        <w:rPr>
          <w:rFonts w:ascii="Segoe UI Emoji" w:hAnsi="Segoe UI Emoji" w:cs="Segoe UI Emoji"/>
          <w:b/>
          <w:bCs/>
          <w:sz w:val="28"/>
          <w:szCs w:val="28"/>
        </w:rPr>
        <w:t>Step 5 — Visualization Layer (Power BI)</w:t>
      </w:r>
    </w:p>
    <w:p w14:paraId="00E1CB28" w14:textId="56CD6157" w:rsidR="000C029C" w:rsidRPr="000C029C" w:rsidRDefault="000C029C" w:rsidP="000C029C">
      <w:pPr>
        <w:rPr>
          <w:b/>
          <w:bCs/>
        </w:rPr>
      </w:pPr>
      <w:r w:rsidRPr="000C029C">
        <w:rPr>
          <w:b/>
          <w:bCs/>
        </w:rPr>
        <w:t>1. Executive Overview</w:t>
      </w:r>
    </w:p>
    <w:p w14:paraId="713B7653" w14:textId="77777777" w:rsidR="000C029C" w:rsidRPr="000C029C" w:rsidRDefault="000C029C" w:rsidP="000C029C">
      <w:pPr>
        <w:numPr>
          <w:ilvl w:val="0"/>
          <w:numId w:val="12"/>
        </w:numPr>
      </w:pPr>
      <w:r w:rsidRPr="000C029C">
        <w:t xml:space="preserve">Total Loans </w:t>
      </w:r>
    </w:p>
    <w:p w14:paraId="11374238" w14:textId="77777777" w:rsidR="000C029C" w:rsidRPr="000C029C" w:rsidRDefault="000C029C" w:rsidP="000C029C">
      <w:pPr>
        <w:numPr>
          <w:ilvl w:val="0"/>
          <w:numId w:val="12"/>
        </w:numPr>
      </w:pPr>
      <w:r w:rsidRPr="000C029C">
        <w:t xml:space="preserve">Total Loan Amount </w:t>
      </w:r>
    </w:p>
    <w:p w14:paraId="0FF42B4C" w14:textId="77777777" w:rsidR="000C029C" w:rsidRPr="000C029C" w:rsidRDefault="000C029C" w:rsidP="000C029C">
      <w:pPr>
        <w:numPr>
          <w:ilvl w:val="0"/>
          <w:numId w:val="12"/>
        </w:numPr>
      </w:pPr>
      <w:r w:rsidRPr="000C029C">
        <w:t xml:space="preserve">Default Rate </w:t>
      </w:r>
    </w:p>
    <w:p w14:paraId="252DCAFE" w14:textId="77777777" w:rsidR="000C029C" w:rsidRPr="000C029C" w:rsidRDefault="000C029C" w:rsidP="000C029C">
      <w:pPr>
        <w:numPr>
          <w:ilvl w:val="0"/>
          <w:numId w:val="12"/>
        </w:numPr>
      </w:pPr>
      <w:r w:rsidRPr="000C029C">
        <w:t xml:space="preserve">Average Interest Rate </w:t>
      </w:r>
    </w:p>
    <w:p w14:paraId="3D4E29A5" w14:textId="35DB0268" w:rsidR="000C029C" w:rsidRPr="0047676D" w:rsidRDefault="000C029C" w:rsidP="000C029C">
      <w:pPr>
        <w:pStyle w:val="ListParagraph"/>
        <w:numPr>
          <w:ilvl w:val="0"/>
          <w:numId w:val="27"/>
        </w:numPr>
        <w:rPr>
          <w:b/>
          <w:bCs/>
        </w:rPr>
      </w:pPr>
      <w:r w:rsidRPr="0047676D">
        <w:rPr>
          <w:b/>
          <w:bCs/>
        </w:rPr>
        <w:t>Provides high-level business summary</w:t>
      </w:r>
    </w:p>
    <w:p w14:paraId="1EA1506E" w14:textId="77777777" w:rsidR="0045327B" w:rsidRDefault="0045327B" w:rsidP="000C029C">
      <w:pPr>
        <w:rPr>
          <w:b/>
          <w:bCs/>
        </w:rPr>
      </w:pPr>
    </w:p>
    <w:p w14:paraId="30E8FF24" w14:textId="77777777" w:rsidR="00116511" w:rsidRDefault="00116511" w:rsidP="000C029C">
      <w:pPr>
        <w:rPr>
          <w:b/>
          <w:bCs/>
        </w:rPr>
      </w:pPr>
    </w:p>
    <w:p w14:paraId="7AA06299" w14:textId="663596D9" w:rsidR="000C029C" w:rsidRPr="000C029C" w:rsidRDefault="000C029C" w:rsidP="000C029C">
      <w:pPr>
        <w:rPr>
          <w:b/>
          <w:bCs/>
        </w:rPr>
      </w:pPr>
      <w:r w:rsidRPr="000C029C">
        <w:rPr>
          <w:b/>
          <w:bCs/>
        </w:rPr>
        <w:lastRenderedPageBreak/>
        <w:t>2. Risk Segmentation Dashboard</w:t>
      </w:r>
    </w:p>
    <w:p w14:paraId="75F3889B" w14:textId="77777777" w:rsidR="000C029C" w:rsidRPr="000C029C" w:rsidRDefault="000C029C" w:rsidP="0047676D">
      <w:pPr>
        <w:numPr>
          <w:ilvl w:val="0"/>
          <w:numId w:val="12"/>
        </w:numPr>
      </w:pPr>
      <w:r w:rsidRPr="000C029C">
        <w:t xml:space="preserve">Default rate by credit grade </w:t>
      </w:r>
    </w:p>
    <w:p w14:paraId="1ACC9A6C" w14:textId="77777777" w:rsidR="000C029C" w:rsidRPr="000C029C" w:rsidRDefault="000C029C" w:rsidP="0047676D">
      <w:pPr>
        <w:numPr>
          <w:ilvl w:val="0"/>
          <w:numId w:val="12"/>
        </w:numPr>
      </w:pPr>
      <w:r w:rsidRPr="000C029C">
        <w:t xml:space="preserve">Default rate by risk category </w:t>
      </w:r>
    </w:p>
    <w:p w14:paraId="364CDB4E" w14:textId="77777777" w:rsidR="000C029C" w:rsidRPr="000C029C" w:rsidRDefault="000C029C" w:rsidP="0047676D">
      <w:pPr>
        <w:numPr>
          <w:ilvl w:val="0"/>
          <w:numId w:val="12"/>
        </w:numPr>
      </w:pPr>
      <w:r w:rsidRPr="000C029C">
        <w:t xml:space="preserve">Debt-to-income (DTI) bucket analysis </w:t>
      </w:r>
    </w:p>
    <w:p w14:paraId="5B305426" w14:textId="711446D0" w:rsidR="000C029C" w:rsidRPr="0047676D" w:rsidRDefault="000C029C" w:rsidP="000C029C">
      <w:pPr>
        <w:pStyle w:val="ListParagraph"/>
        <w:numPr>
          <w:ilvl w:val="0"/>
          <w:numId w:val="27"/>
        </w:numPr>
        <w:rPr>
          <w:rFonts w:ascii="Segoe UI Emoji" w:hAnsi="Segoe UI Emoji" w:cs="Segoe UI Emoji"/>
          <w:b/>
          <w:bCs/>
          <w:sz w:val="28"/>
          <w:szCs w:val="28"/>
        </w:rPr>
      </w:pPr>
      <w:r w:rsidRPr="0047676D">
        <w:rPr>
          <w:b/>
          <w:bCs/>
        </w:rPr>
        <w:t>Identifies high-risk borrower segments</w:t>
      </w:r>
    </w:p>
    <w:p w14:paraId="681924FF" w14:textId="6FB99BAE" w:rsidR="000C029C" w:rsidRPr="000C029C" w:rsidRDefault="000C029C" w:rsidP="000C029C">
      <w:pPr>
        <w:rPr>
          <w:rFonts w:ascii="Segoe UI Emoji" w:hAnsi="Segoe UI Emoji" w:cs="Segoe UI Emoji"/>
          <w:b/>
          <w:bCs/>
          <w:sz w:val="28"/>
          <w:szCs w:val="28"/>
        </w:rPr>
      </w:pPr>
      <w:r w:rsidRPr="000C029C">
        <w:rPr>
          <w:b/>
          <w:bCs/>
        </w:rPr>
        <w:t>3.</w:t>
      </w:r>
      <w:r w:rsidRPr="000C029C">
        <w:rPr>
          <w:rFonts w:ascii="Segoe UI Emoji" w:hAnsi="Segoe UI Emoji" w:cs="Segoe UI Emoji"/>
          <w:b/>
          <w:bCs/>
          <w:sz w:val="28"/>
          <w:szCs w:val="28"/>
        </w:rPr>
        <w:t xml:space="preserve"> </w:t>
      </w:r>
      <w:r w:rsidRPr="000C029C">
        <w:rPr>
          <w:b/>
          <w:bCs/>
        </w:rPr>
        <w:t>Loan Performance &amp; Risk Insights</w:t>
      </w:r>
    </w:p>
    <w:p w14:paraId="27AD39C2" w14:textId="77777777" w:rsidR="000C029C" w:rsidRPr="000C029C" w:rsidRDefault="000C029C" w:rsidP="0047676D">
      <w:pPr>
        <w:numPr>
          <w:ilvl w:val="0"/>
          <w:numId w:val="12"/>
        </w:numPr>
      </w:pPr>
      <w:r w:rsidRPr="000C029C">
        <w:t xml:space="preserve">Default rate by loan amount range </w:t>
      </w:r>
    </w:p>
    <w:p w14:paraId="3B8D8944" w14:textId="77777777" w:rsidR="000C029C" w:rsidRPr="000C029C" w:rsidRDefault="000C029C" w:rsidP="0047676D">
      <w:pPr>
        <w:numPr>
          <w:ilvl w:val="0"/>
          <w:numId w:val="12"/>
        </w:numPr>
      </w:pPr>
      <w:r w:rsidRPr="000C029C">
        <w:t xml:space="preserve">Payment ratio vs default behavior </w:t>
      </w:r>
    </w:p>
    <w:p w14:paraId="3FD7BB9D" w14:textId="77777777" w:rsidR="000C029C" w:rsidRPr="000C029C" w:rsidRDefault="000C029C" w:rsidP="0047676D">
      <w:pPr>
        <w:numPr>
          <w:ilvl w:val="0"/>
          <w:numId w:val="12"/>
        </w:numPr>
      </w:pPr>
      <w:r w:rsidRPr="000C029C">
        <w:t xml:space="preserve">Loan term (36 vs 60 months) analysis </w:t>
      </w:r>
    </w:p>
    <w:p w14:paraId="52453B91" w14:textId="77777777" w:rsidR="000C029C" w:rsidRPr="000C029C" w:rsidRDefault="000C029C" w:rsidP="0047676D">
      <w:pPr>
        <w:numPr>
          <w:ilvl w:val="0"/>
          <w:numId w:val="12"/>
        </w:numPr>
      </w:pPr>
      <w:r w:rsidRPr="000C029C">
        <w:t xml:space="preserve">Paid vs outstanding balance </w:t>
      </w:r>
    </w:p>
    <w:p w14:paraId="55CE8B61" w14:textId="7EE966C3" w:rsidR="000C029C" w:rsidRPr="000C029C" w:rsidRDefault="000C029C" w:rsidP="0047676D">
      <w:pPr>
        <w:pStyle w:val="ListParagraph"/>
        <w:numPr>
          <w:ilvl w:val="0"/>
          <w:numId w:val="27"/>
        </w:numPr>
        <w:rPr>
          <w:b/>
          <w:bCs/>
        </w:rPr>
      </w:pPr>
      <w:r w:rsidRPr="000C029C">
        <w:rPr>
          <w:rFonts w:ascii="Segoe UI Emoji" w:hAnsi="Segoe UI Emoji" w:cs="Segoe UI Emoji"/>
          <w:b/>
          <w:bCs/>
          <w:sz w:val="28"/>
          <w:szCs w:val="28"/>
        </w:rPr>
        <w:t xml:space="preserve"> </w:t>
      </w:r>
      <w:r w:rsidRPr="000C029C">
        <w:rPr>
          <w:b/>
          <w:bCs/>
        </w:rPr>
        <w:t>Evaluates financial behavior and loan performance</w:t>
      </w:r>
    </w:p>
    <w:p w14:paraId="6FC5E406" w14:textId="378227CF" w:rsidR="000C029C" w:rsidRPr="0047676D" w:rsidRDefault="000C029C" w:rsidP="0047676D">
      <w:pPr>
        <w:rPr>
          <w:b/>
          <w:bCs/>
        </w:rPr>
      </w:pPr>
      <w:r w:rsidRPr="0047676D">
        <w:rPr>
          <w:b/>
          <w:bCs/>
        </w:rPr>
        <w:t>4. Recovery &amp; Behavior Analysis</w:t>
      </w:r>
    </w:p>
    <w:p w14:paraId="15C9A794" w14:textId="77777777" w:rsidR="000C029C" w:rsidRPr="000C029C" w:rsidRDefault="000C029C" w:rsidP="000C029C">
      <w:pPr>
        <w:numPr>
          <w:ilvl w:val="0"/>
          <w:numId w:val="24"/>
        </w:numPr>
      </w:pPr>
      <w:r w:rsidRPr="000C029C">
        <w:t xml:space="preserve">Payment distribution analysis </w:t>
      </w:r>
    </w:p>
    <w:p w14:paraId="742E93BB" w14:textId="77777777" w:rsidR="000C029C" w:rsidRPr="000C029C" w:rsidRDefault="000C029C" w:rsidP="000C029C">
      <w:pPr>
        <w:numPr>
          <w:ilvl w:val="0"/>
          <w:numId w:val="24"/>
        </w:numPr>
      </w:pPr>
      <w:r w:rsidRPr="000C029C">
        <w:t xml:space="preserve">Repayment trends across segments </w:t>
      </w:r>
    </w:p>
    <w:p w14:paraId="57ADCCC5" w14:textId="4B1A1C44" w:rsidR="000C029C" w:rsidRPr="000C029C" w:rsidRDefault="000C029C" w:rsidP="000C029C">
      <w:pPr>
        <w:numPr>
          <w:ilvl w:val="0"/>
          <w:numId w:val="24"/>
        </w:numPr>
      </w:pPr>
      <w:r w:rsidRPr="000C029C">
        <w:t xml:space="preserve">Behavioral insights into default patterns </w:t>
      </w:r>
    </w:p>
    <w:p w14:paraId="41957CD4" w14:textId="68769E19" w:rsidR="000C029C" w:rsidRPr="000C029C" w:rsidRDefault="000C029C" w:rsidP="000C029C">
      <w:pPr>
        <w:rPr>
          <w:rFonts w:ascii="Segoe UI Emoji" w:hAnsi="Segoe UI Emoji" w:cs="Segoe UI Emoji"/>
          <w:b/>
          <w:bCs/>
          <w:sz w:val="28"/>
          <w:szCs w:val="28"/>
        </w:rPr>
      </w:pPr>
      <w:r w:rsidRPr="000C029C">
        <w:rPr>
          <w:rFonts w:ascii="Segoe UI Emoji" w:hAnsi="Segoe UI Emoji" w:cs="Segoe UI Emoji"/>
          <w:b/>
          <w:bCs/>
          <w:sz w:val="28"/>
          <w:szCs w:val="28"/>
        </w:rPr>
        <w:t>Key Visualization Insight</w:t>
      </w:r>
    </w:p>
    <w:p w14:paraId="1EE2B400" w14:textId="77777777" w:rsidR="000C029C" w:rsidRPr="000C029C" w:rsidRDefault="000C029C" w:rsidP="0047676D">
      <w:pPr>
        <w:numPr>
          <w:ilvl w:val="0"/>
          <w:numId w:val="24"/>
        </w:numPr>
      </w:pPr>
      <w:r w:rsidRPr="000C029C">
        <w:t xml:space="preserve">Lower credit grades (F, G) → higher default rates </w:t>
      </w:r>
    </w:p>
    <w:p w14:paraId="7A201573" w14:textId="77777777" w:rsidR="000C029C" w:rsidRPr="000C029C" w:rsidRDefault="000C029C" w:rsidP="0047676D">
      <w:pPr>
        <w:numPr>
          <w:ilvl w:val="0"/>
          <w:numId w:val="24"/>
        </w:numPr>
      </w:pPr>
      <w:r w:rsidRPr="000C029C">
        <w:t xml:space="preserve">Longer-term loans → increased risk </w:t>
      </w:r>
    </w:p>
    <w:p w14:paraId="3BE3D87C" w14:textId="77777777" w:rsidR="000C029C" w:rsidRPr="000C029C" w:rsidRDefault="000C029C" w:rsidP="0047676D">
      <w:pPr>
        <w:numPr>
          <w:ilvl w:val="0"/>
          <w:numId w:val="24"/>
        </w:numPr>
      </w:pPr>
      <w:r w:rsidRPr="000C029C">
        <w:t xml:space="preserve">Payment behavior strongly correlates with default </w:t>
      </w:r>
    </w:p>
    <w:p w14:paraId="0236E7B2" w14:textId="35582F2D" w:rsidR="003B0927" w:rsidRDefault="000C029C" w:rsidP="0047676D">
      <w:pPr>
        <w:numPr>
          <w:ilvl w:val="0"/>
          <w:numId w:val="24"/>
        </w:numPr>
      </w:pPr>
      <w:r w:rsidRPr="000C029C">
        <w:t>Risk segmentation reveals scope for improvement</w:t>
      </w:r>
    </w:p>
    <w:p w14:paraId="424A1B81" w14:textId="77777777" w:rsidR="00E44666" w:rsidRDefault="00E44666" w:rsidP="00E44666"/>
    <w:p w14:paraId="1ECA473B" w14:textId="24EA4A22" w:rsidR="005D622F" w:rsidRDefault="005D622F" w:rsidP="005D622F">
      <w:pPr>
        <w:rPr>
          <w:rFonts w:ascii="Segoe UI Emoji" w:hAnsi="Segoe UI Emoji" w:cs="Segoe UI Emoji"/>
          <w:b/>
          <w:bCs/>
          <w:sz w:val="28"/>
          <w:szCs w:val="28"/>
        </w:rPr>
      </w:pPr>
      <w:r w:rsidRPr="005D622F">
        <w:rPr>
          <w:rFonts w:ascii="Segoe UI Emoji" w:hAnsi="Segoe UI Emoji" w:cs="Segoe UI Emoji"/>
          <w:b/>
          <w:bCs/>
          <w:sz w:val="28"/>
          <w:szCs w:val="28"/>
        </w:rPr>
        <w:t>Color Palette:</w:t>
      </w:r>
    </w:p>
    <w:p w14:paraId="42A5C0CC" w14:textId="063FB06D" w:rsidR="005D622F" w:rsidRPr="005D622F" w:rsidRDefault="005D622F" w:rsidP="005D622F">
      <w:pPr>
        <w:rPr>
          <w:rFonts w:ascii="Segoe UI Emoji" w:hAnsi="Segoe UI Emoji" w:cs="Segoe UI Emoji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45FE78A" wp14:editId="15F78A0A">
            <wp:extent cx="6645910" cy="2476500"/>
            <wp:effectExtent l="0" t="0" r="2540" b="0"/>
            <wp:docPr id="741638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6383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349F2" w14:textId="5C0EF00A" w:rsidR="003B0927" w:rsidRPr="0032295E" w:rsidRDefault="003B0927" w:rsidP="003B0927">
      <w:pPr>
        <w:rPr>
          <w:rFonts w:ascii="Segoe UI Emoji" w:hAnsi="Segoe UI Emoji" w:cs="Segoe UI Emoji"/>
          <w:b/>
          <w:bCs/>
          <w:sz w:val="28"/>
          <w:szCs w:val="28"/>
        </w:rPr>
      </w:pPr>
      <w:r w:rsidRPr="0032295E">
        <w:rPr>
          <w:rFonts w:ascii="Segoe UI Emoji" w:hAnsi="Segoe UI Emoji" w:cs="Segoe UI Emoji"/>
          <w:b/>
          <w:bCs/>
          <w:sz w:val="28"/>
          <w:szCs w:val="28"/>
        </w:rPr>
        <w:lastRenderedPageBreak/>
        <w:t>Key Learnings</w:t>
      </w:r>
    </w:p>
    <w:p w14:paraId="6F1877D2" w14:textId="556197DE" w:rsidR="003B0927" w:rsidRPr="00AB2518" w:rsidRDefault="003B0927" w:rsidP="003B0927">
      <w:pPr>
        <w:rPr>
          <w:b/>
          <w:bCs/>
          <w:sz w:val="28"/>
          <w:szCs w:val="28"/>
        </w:rPr>
      </w:pPr>
      <w:r w:rsidRPr="00AB2518">
        <w:rPr>
          <w:b/>
          <w:bCs/>
          <w:sz w:val="28"/>
          <w:szCs w:val="28"/>
        </w:rPr>
        <w:t>Data Engineering</w:t>
      </w:r>
    </w:p>
    <w:p w14:paraId="18B998E5" w14:textId="77777777" w:rsidR="003B0927" w:rsidRPr="00AB2518" w:rsidRDefault="003B0927" w:rsidP="0032295E">
      <w:pPr>
        <w:numPr>
          <w:ilvl w:val="0"/>
          <w:numId w:val="12"/>
        </w:numPr>
      </w:pPr>
      <w:r w:rsidRPr="00AB2518">
        <w:t xml:space="preserve">Built ETL pipelines using Azure Data Factory </w:t>
      </w:r>
    </w:p>
    <w:p w14:paraId="232B485C" w14:textId="77777777" w:rsidR="003B0927" w:rsidRPr="00AB2518" w:rsidRDefault="003B0927" w:rsidP="0032295E">
      <w:pPr>
        <w:numPr>
          <w:ilvl w:val="0"/>
          <w:numId w:val="12"/>
        </w:numPr>
      </w:pPr>
      <w:r w:rsidRPr="00AB2518">
        <w:t xml:space="preserve">Handled schema mismatches and null values </w:t>
      </w:r>
    </w:p>
    <w:p w14:paraId="4E83A99E" w14:textId="77777777" w:rsidR="003B0927" w:rsidRPr="00AB2518" w:rsidRDefault="003B0927" w:rsidP="0032295E">
      <w:pPr>
        <w:numPr>
          <w:ilvl w:val="0"/>
          <w:numId w:val="12"/>
        </w:numPr>
      </w:pPr>
      <w:r w:rsidRPr="00AB2518">
        <w:t xml:space="preserve">Designed layered data architecture </w:t>
      </w:r>
    </w:p>
    <w:p w14:paraId="2C0EF515" w14:textId="14B967B4" w:rsidR="003B0927" w:rsidRPr="00AB2518" w:rsidRDefault="003B0927" w:rsidP="003B0927">
      <w:pPr>
        <w:rPr>
          <w:b/>
          <w:bCs/>
          <w:sz w:val="28"/>
          <w:szCs w:val="28"/>
        </w:rPr>
      </w:pPr>
      <w:r w:rsidRPr="00AB2518">
        <w:rPr>
          <w:b/>
          <w:bCs/>
          <w:sz w:val="28"/>
          <w:szCs w:val="28"/>
        </w:rPr>
        <w:t>SQL &amp; Analytics</w:t>
      </w:r>
    </w:p>
    <w:p w14:paraId="54DCE292" w14:textId="77777777" w:rsidR="003B0927" w:rsidRPr="00AB2518" w:rsidRDefault="003B0927" w:rsidP="003B0927">
      <w:pPr>
        <w:numPr>
          <w:ilvl w:val="0"/>
          <w:numId w:val="18"/>
        </w:numPr>
      </w:pPr>
      <w:r w:rsidRPr="00AB2518">
        <w:t xml:space="preserve">Feature engineering using SQL </w:t>
      </w:r>
    </w:p>
    <w:p w14:paraId="38ECE0DE" w14:textId="77777777" w:rsidR="003B0927" w:rsidRPr="00AB2518" w:rsidRDefault="003B0927" w:rsidP="003B0927">
      <w:pPr>
        <w:numPr>
          <w:ilvl w:val="0"/>
          <w:numId w:val="18"/>
        </w:numPr>
      </w:pPr>
      <w:r w:rsidRPr="00AB2518">
        <w:t xml:space="preserve">Business-driven data transformations </w:t>
      </w:r>
    </w:p>
    <w:p w14:paraId="727B78B7" w14:textId="238A91E7" w:rsidR="003B0927" w:rsidRPr="00AB2518" w:rsidRDefault="003B0927" w:rsidP="003B0927">
      <w:pPr>
        <w:numPr>
          <w:ilvl w:val="0"/>
          <w:numId w:val="18"/>
        </w:numPr>
      </w:pPr>
      <w:r w:rsidRPr="00AB2518">
        <w:t xml:space="preserve">Risk </w:t>
      </w:r>
      <w:r w:rsidR="00492D3A" w:rsidRPr="00AB2518">
        <w:t>modelling</w:t>
      </w:r>
      <w:r w:rsidRPr="00AB2518">
        <w:t xml:space="preserve"> logic </w:t>
      </w:r>
    </w:p>
    <w:p w14:paraId="05D2FD0B" w14:textId="5C29AC68" w:rsidR="003B0927" w:rsidRPr="00AB2518" w:rsidRDefault="003B0927" w:rsidP="003B0927">
      <w:pPr>
        <w:rPr>
          <w:b/>
          <w:bCs/>
          <w:sz w:val="28"/>
          <w:szCs w:val="28"/>
        </w:rPr>
      </w:pPr>
      <w:r w:rsidRPr="00AB2518">
        <w:rPr>
          <w:b/>
          <w:bCs/>
          <w:sz w:val="28"/>
          <w:szCs w:val="28"/>
        </w:rPr>
        <w:t>Cloud Architecture</w:t>
      </w:r>
    </w:p>
    <w:p w14:paraId="0A424C84" w14:textId="77777777" w:rsidR="003B0927" w:rsidRPr="00AB2518" w:rsidRDefault="003B0927" w:rsidP="003B0927">
      <w:pPr>
        <w:numPr>
          <w:ilvl w:val="0"/>
          <w:numId w:val="19"/>
        </w:numPr>
      </w:pPr>
      <w:r w:rsidRPr="00AB2518">
        <w:t xml:space="preserve">Blob Storage (Data Lake) </w:t>
      </w:r>
    </w:p>
    <w:p w14:paraId="2C7E1C4D" w14:textId="77777777" w:rsidR="003B0927" w:rsidRPr="00AB2518" w:rsidRDefault="003B0927" w:rsidP="003B0927">
      <w:pPr>
        <w:numPr>
          <w:ilvl w:val="0"/>
          <w:numId w:val="19"/>
        </w:numPr>
      </w:pPr>
      <w:r w:rsidRPr="00AB2518">
        <w:t xml:space="preserve">Azure SQL (Warehouse) </w:t>
      </w:r>
    </w:p>
    <w:p w14:paraId="348CDDF2" w14:textId="30FC68E7" w:rsidR="00AA1A89" w:rsidRPr="00EB76E7" w:rsidRDefault="003B0927" w:rsidP="003B0927">
      <w:pPr>
        <w:numPr>
          <w:ilvl w:val="0"/>
          <w:numId w:val="19"/>
        </w:numPr>
      </w:pPr>
      <w:r w:rsidRPr="00AB2518">
        <w:t xml:space="preserve">ADF (Orchestration) </w:t>
      </w:r>
    </w:p>
    <w:p w14:paraId="7D140B21" w14:textId="211D0AA5" w:rsidR="003B0927" w:rsidRPr="00AB2518" w:rsidRDefault="003B0927" w:rsidP="003B0927">
      <w:pPr>
        <w:rPr>
          <w:b/>
          <w:bCs/>
          <w:sz w:val="28"/>
          <w:szCs w:val="28"/>
        </w:rPr>
      </w:pPr>
      <w:r w:rsidRPr="00AB2518">
        <w:rPr>
          <w:b/>
          <w:bCs/>
          <w:sz w:val="28"/>
          <w:szCs w:val="28"/>
        </w:rPr>
        <w:t>Problem Solving</w:t>
      </w:r>
    </w:p>
    <w:p w14:paraId="04FBFE15" w14:textId="77777777" w:rsidR="003B0927" w:rsidRPr="00AB2518" w:rsidRDefault="003B0927" w:rsidP="003B0927">
      <w:pPr>
        <w:numPr>
          <w:ilvl w:val="0"/>
          <w:numId w:val="20"/>
        </w:numPr>
      </w:pPr>
      <w:r w:rsidRPr="00AB2518">
        <w:t xml:space="preserve">Fixed permission errors (IAM) </w:t>
      </w:r>
    </w:p>
    <w:p w14:paraId="524F204D" w14:textId="77777777" w:rsidR="003B0927" w:rsidRPr="00AB2518" w:rsidRDefault="003B0927" w:rsidP="003B0927">
      <w:pPr>
        <w:numPr>
          <w:ilvl w:val="0"/>
          <w:numId w:val="20"/>
        </w:numPr>
      </w:pPr>
      <w:r w:rsidRPr="00AB2518">
        <w:t xml:space="preserve">Resolved type conversion issues </w:t>
      </w:r>
    </w:p>
    <w:p w14:paraId="40971E69" w14:textId="77777777" w:rsidR="003B0927" w:rsidRPr="00AB2518" w:rsidRDefault="003B0927" w:rsidP="003B0927">
      <w:pPr>
        <w:numPr>
          <w:ilvl w:val="0"/>
          <w:numId w:val="20"/>
        </w:numPr>
      </w:pPr>
      <w:r w:rsidRPr="00AB2518">
        <w:t>Debugged pipeline failures</w:t>
      </w:r>
    </w:p>
    <w:p w14:paraId="1E14C019" w14:textId="57AF1AF5" w:rsidR="00865D6C" w:rsidRPr="00AB2518" w:rsidRDefault="00865D6C" w:rsidP="00865D6C">
      <w:pPr>
        <w:rPr>
          <w:sz w:val="22"/>
          <w:szCs w:val="22"/>
        </w:rPr>
      </w:pPr>
    </w:p>
    <w:sectPr w:rsidR="00865D6C" w:rsidRPr="00AB2518" w:rsidSect="00865D6C">
      <w:pgSz w:w="11906" w:h="16838" w:code="9"/>
      <w:pgMar w:top="720" w:right="720" w:bottom="720" w:left="72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2042A"/>
    <w:multiLevelType w:val="multilevel"/>
    <w:tmpl w:val="DDFED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33279"/>
    <w:multiLevelType w:val="multilevel"/>
    <w:tmpl w:val="12663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C46A84"/>
    <w:multiLevelType w:val="hybridMultilevel"/>
    <w:tmpl w:val="ACC6BEC2"/>
    <w:lvl w:ilvl="0" w:tplc="8E6AFCB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3B296C"/>
    <w:multiLevelType w:val="multilevel"/>
    <w:tmpl w:val="93965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0B6D08"/>
    <w:multiLevelType w:val="multilevel"/>
    <w:tmpl w:val="3E2EC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D35C6B"/>
    <w:multiLevelType w:val="multilevel"/>
    <w:tmpl w:val="93A0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DE448C"/>
    <w:multiLevelType w:val="multilevel"/>
    <w:tmpl w:val="D7CC6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CF4110"/>
    <w:multiLevelType w:val="multilevel"/>
    <w:tmpl w:val="6B0C4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191769"/>
    <w:multiLevelType w:val="multilevel"/>
    <w:tmpl w:val="9CD04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A408BC"/>
    <w:multiLevelType w:val="multilevel"/>
    <w:tmpl w:val="65FC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F75807"/>
    <w:multiLevelType w:val="multilevel"/>
    <w:tmpl w:val="B8040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1239D0"/>
    <w:multiLevelType w:val="hybridMultilevel"/>
    <w:tmpl w:val="746822DC"/>
    <w:lvl w:ilvl="0" w:tplc="EA3209E8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1D1B9A"/>
    <w:multiLevelType w:val="multilevel"/>
    <w:tmpl w:val="30C2F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975F0B"/>
    <w:multiLevelType w:val="hybridMultilevel"/>
    <w:tmpl w:val="3C560624"/>
    <w:lvl w:ilvl="0" w:tplc="B4803B7A">
      <w:numFmt w:val="bullet"/>
      <w:lvlText w:val="-"/>
      <w:lvlJc w:val="left"/>
      <w:pPr>
        <w:ind w:left="720" w:hanging="360"/>
      </w:pPr>
      <w:rPr>
        <w:rFonts w:ascii="Segoe UI Emoji" w:eastAsiaTheme="minorHAnsi" w:hAnsi="Segoe UI Emoji" w:cs="Segoe UI Emoj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1C17BC"/>
    <w:multiLevelType w:val="multilevel"/>
    <w:tmpl w:val="64F0B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8457DA"/>
    <w:multiLevelType w:val="multilevel"/>
    <w:tmpl w:val="143C9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0430B9"/>
    <w:multiLevelType w:val="multilevel"/>
    <w:tmpl w:val="E24E7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694EEA"/>
    <w:multiLevelType w:val="multilevel"/>
    <w:tmpl w:val="6C848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690069"/>
    <w:multiLevelType w:val="multilevel"/>
    <w:tmpl w:val="C1A69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CF7574"/>
    <w:multiLevelType w:val="multilevel"/>
    <w:tmpl w:val="60A2A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F2500E"/>
    <w:multiLevelType w:val="multilevel"/>
    <w:tmpl w:val="E384B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E9549F"/>
    <w:multiLevelType w:val="multilevel"/>
    <w:tmpl w:val="25349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4D381A"/>
    <w:multiLevelType w:val="multilevel"/>
    <w:tmpl w:val="01B26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1E082F"/>
    <w:multiLevelType w:val="multilevel"/>
    <w:tmpl w:val="30DE0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A42C32"/>
    <w:multiLevelType w:val="hybridMultilevel"/>
    <w:tmpl w:val="69A20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20E6456"/>
    <w:multiLevelType w:val="multilevel"/>
    <w:tmpl w:val="FF027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3B7201"/>
    <w:multiLevelType w:val="hybridMultilevel"/>
    <w:tmpl w:val="B42A561C"/>
    <w:lvl w:ilvl="0" w:tplc="4009000B">
      <w:start w:val="1"/>
      <w:numFmt w:val="bullet"/>
      <w:lvlText w:val=""/>
      <w:lvlJc w:val="left"/>
      <w:pPr>
        <w:ind w:left="50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7" w15:restartNumberingAfterBreak="0">
    <w:nsid w:val="7A7F311A"/>
    <w:multiLevelType w:val="multilevel"/>
    <w:tmpl w:val="003C6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1736026">
    <w:abstractNumId w:val="21"/>
  </w:num>
  <w:num w:numId="2" w16cid:durableId="639921592">
    <w:abstractNumId w:val="7"/>
  </w:num>
  <w:num w:numId="3" w16cid:durableId="1846631034">
    <w:abstractNumId w:val="8"/>
  </w:num>
  <w:num w:numId="4" w16cid:durableId="2081442438">
    <w:abstractNumId w:val="17"/>
  </w:num>
  <w:num w:numId="5" w16cid:durableId="133379656">
    <w:abstractNumId w:val="6"/>
  </w:num>
  <w:num w:numId="6" w16cid:durableId="891234388">
    <w:abstractNumId w:val="10"/>
  </w:num>
  <w:num w:numId="7" w16cid:durableId="603612287">
    <w:abstractNumId w:val="18"/>
  </w:num>
  <w:num w:numId="8" w16cid:durableId="128472709">
    <w:abstractNumId w:val="4"/>
  </w:num>
  <w:num w:numId="9" w16cid:durableId="818428025">
    <w:abstractNumId w:val="1"/>
  </w:num>
  <w:num w:numId="10" w16cid:durableId="2032562571">
    <w:abstractNumId w:val="27"/>
  </w:num>
  <w:num w:numId="11" w16cid:durableId="766196413">
    <w:abstractNumId w:val="12"/>
  </w:num>
  <w:num w:numId="12" w16cid:durableId="1033383042">
    <w:abstractNumId w:val="16"/>
  </w:num>
  <w:num w:numId="13" w16cid:durableId="2088526929">
    <w:abstractNumId w:val="2"/>
  </w:num>
  <w:num w:numId="14" w16cid:durableId="1420953075">
    <w:abstractNumId w:val="11"/>
  </w:num>
  <w:num w:numId="15" w16cid:durableId="1563906786">
    <w:abstractNumId w:val="15"/>
  </w:num>
  <w:num w:numId="16" w16cid:durableId="244804334">
    <w:abstractNumId w:val="25"/>
  </w:num>
  <w:num w:numId="17" w16cid:durableId="1845709044">
    <w:abstractNumId w:val="5"/>
  </w:num>
  <w:num w:numId="18" w16cid:durableId="641816499">
    <w:abstractNumId w:val="0"/>
  </w:num>
  <w:num w:numId="19" w16cid:durableId="414060411">
    <w:abstractNumId w:val="14"/>
  </w:num>
  <w:num w:numId="20" w16cid:durableId="588582852">
    <w:abstractNumId w:val="3"/>
  </w:num>
  <w:num w:numId="21" w16cid:durableId="2016690055">
    <w:abstractNumId w:val="23"/>
  </w:num>
  <w:num w:numId="22" w16cid:durableId="69156112">
    <w:abstractNumId w:val="22"/>
  </w:num>
  <w:num w:numId="23" w16cid:durableId="228200359">
    <w:abstractNumId w:val="19"/>
  </w:num>
  <w:num w:numId="24" w16cid:durableId="979117050">
    <w:abstractNumId w:val="9"/>
  </w:num>
  <w:num w:numId="25" w16cid:durableId="1332681040">
    <w:abstractNumId w:val="20"/>
  </w:num>
  <w:num w:numId="26" w16cid:durableId="138422723">
    <w:abstractNumId w:val="13"/>
  </w:num>
  <w:num w:numId="27" w16cid:durableId="690838553">
    <w:abstractNumId w:val="26"/>
  </w:num>
  <w:num w:numId="28" w16cid:durableId="164562879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D6C"/>
    <w:rsid w:val="00035B1D"/>
    <w:rsid w:val="00074DF6"/>
    <w:rsid w:val="000C029C"/>
    <w:rsid w:val="00116511"/>
    <w:rsid w:val="001440ED"/>
    <w:rsid w:val="001B54FC"/>
    <w:rsid w:val="001C3651"/>
    <w:rsid w:val="00206D7D"/>
    <w:rsid w:val="00243152"/>
    <w:rsid w:val="0032295E"/>
    <w:rsid w:val="00334F8B"/>
    <w:rsid w:val="0038492B"/>
    <w:rsid w:val="003B0927"/>
    <w:rsid w:val="003D5EB8"/>
    <w:rsid w:val="004005F7"/>
    <w:rsid w:val="0045327B"/>
    <w:rsid w:val="0047676D"/>
    <w:rsid w:val="00492D3A"/>
    <w:rsid w:val="00593088"/>
    <w:rsid w:val="005B1F98"/>
    <w:rsid w:val="005D0324"/>
    <w:rsid w:val="005D622F"/>
    <w:rsid w:val="00623732"/>
    <w:rsid w:val="00671279"/>
    <w:rsid w:val="007F4C22"/>
    <w:rsid w:val="00826806"/>
    <w:rsid w:val="00865D6C"/>
    <w:rsid w:val="008820D3"/>
    <w:rsid w:val="008900DF"/>
    <w:rsid w:val="00952DDC"/>
    <w:rsid w:val="009C62FA"/>
    <w:rsid w:val="009F0A77"/>
    <w:rsid w:val="00AA1A89"/>
    <w:rsid w:val="00AB2518"/>
    <w:rsid w:val="00B36386"/>
    <w:rsid w:val="00B55404"/>
    <w:rsid w:val="00B64F84"/>
    <w:rsid w:val="00B8110D"/>
    <w:rsid w:val="00BB3321"/>
    <w:rsid w:val="00C91F78"/>
    <w:rsid w:val="00D025BD"/>
    <w:rsid w:val="00D147EE"/>
    <w:rsid w:val="00D65DDD"/>
    <w:rsid w:val="00E218D8"/>
    <w:rsid w:val="00E25BD8"/>
    <w:rsid w:val="00E44666"/>
    <w:rsid w:val="00EB76E7"/>
    <w:rsid w:val="00EE514C"/>
    <w:rsid w:val="00EF1BE0"/>
    <w:rsid w:val="00F72583"/>
    <w:rsid w:val="00F8080F"/>
    <w:rsid w:val="00F86287"/>
    <w:rsid w:val="00FF0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B9C47"/>
  <w15:chartTrackingRefBased/>
  <w15:docId w15:val="{701C7BFF-5D73-4963-BFC1-8C44DC779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5EB8"/>
  </w:style>
  <w:style w:type="paragraph" w:styleId="Heading1">
    <w:name w:val="heading 1"/>
    <w:basedOn w:val="Normal"/>
    <w:next w:val="Normal"/>
    <w:link w:val="Heading1Char"/>
    <w:uiPriority w:val="9"/>
    <w:qFormat/>
    <w:rsid w:val="00865D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5D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5D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5D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5D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5D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5D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5D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5D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5D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5D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5D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5D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5D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5D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5D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5D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5D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5D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5D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5D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5D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5D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5D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5D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5D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D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5D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5D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571</Words>
  <Characters>3260</Characters>
  <Application>Microsoft Office Word</Application>
  <DocSecurity>0</DocSecurity>
  <Lines>27</Lines>
  <Paragraphs>7</Paragraphs>
  <ScaleCrop>false</ScaleCrop>
  <Company/>
  <LinksUpToDate>false</LinksUpToDate>
  <CharactersWithSpaces>3824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Prathamesh Thomare</dc:creator>
  <cp:keywords/>
  <dc:description/>
  <cp:lastModifiedBy>Prathamesh Thomare</cp:lastModifiedBy>
  <cp:revision>2</cp:revision>
  <dcterms:created xsi:type="dcterms:W3CDTF">2026-04-04T19:02:00Z</dcterms:created>
  <dcterms:modified xsi:type="dcterms:W3CDTF">2026-04-04T19:02:00Z</dcterms:modified>
</cp:coreProperties>
</file>