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Startup Evaluation: video call application</w:t>
      </w:r>
    </w:p>
    <w:p>
      <w:r>
        <w:t>**Startup Evaluation Report**</w:t>
      </w:r>
    </w:p>
    <w:p>
      <w:r>
        <w:t>**Executive Summary:**</w:t>
      </w:r>
    </w:p>
    <w:p>
      <w:r>
        <w:t>The video call application startup idea is well-positioned in a growing market with increasing penetration rates, focusing on personalized experiences and eco-friendly features for differentiation. The SWOT analysis identifies strengths in market alignment and opportunities in sustainable product demand, while threats include technological advancements and regulatory changes. Recommendations emphasize data security, differentiation, innovation, partnerships, and agility for success.</w:t>
      </w:r>
    </w:p>
    <w:p>
      <w:r>
        <w:t>**Market Overview and Opportunity:**</w:t>
      </w:r>
    </w:p>
    <w:p>
      <w:r>
        <w:t>The video call application market is projected to grow significantly driven by digitalization trends and consumer preferences for sustainable products. The opportunity lies in integrating eco-friendly features, collaborating for new revenue streams, and expanding into untapped emerging markets.</w:t>
      </w:r>
    </w:p>
    <w:p>
      <w:r>
        <w:t>**Competitive Landscape:**</w:t>
      </w:r>
    </w:p>
    <w:p>
      <w:r>
        <w:t>Key players like Company A, B, and C dominate the market with innovative offerings and strategic partnerships. To effectively compete, the startup must focus on personalized experiences, eco-friendly features, and leveraging user data for targeted marketing.</w:t>
      </w:r>
    </w:p>
    <w:p>
      <w:r>
        <w:t>**Business Model Assessment:**</w:t>
      </w:r>
    </w:p>
    <w:p>
      <w:r>
        <w:t>A freemium model with basic free features and premium subscriptions, along with partnerships for customized enterprise solutions, can drive revenue. Strong data security measures are crucial for building trust and brand reputation.</w:t>
      </w:r>
    </w:p>
    <w:p>
      <w:r>
        <w:t>**SWOT Analysis:**</w:t>
      </w:r>
    </w:p>
    <w:p>
      <w:r>
        <w:t>Strengths include market alignment and personalized experiences, while weaknesses involve intense competition and data security concerns. Opportunities in sustainable product demand and collaborations, with threats from technological advancements and regulatory changes.</w:t>
      </w:r>
    </w:p>
    <w:p>
      <w:r>
        <w:t>**Go-to-Market Strategy:**</w:t>
      </w:r>
    </w:p>
    <w:p>
      <w:r>
        <w:t>Segmenting target customers based on data security, personalized experiences, and eco-friendly preferences is crucial. Emphasizing security, personalization, and sustainability, alongside a freemium pricing model, multi-channel distribution, strategic partnerships, and phased launch approach, will establish a strong market presence.</w:t>
      </w:r>
    </w:p>
    <w:p>
      <w:r>
        <w:t>**Risk Assessment:**</w:t>
      </w:r>
    </w:p>
    <w:p>
      <w:r>
        <w:t>Key risks include data breaches, technological obsolescence, and platform dependence. Mitigation through strong data security, continuous innovation, and agility is vital for long-term success.</w:t>
      </w:r>
    </w:p>
    <w:p>
      <w:r>
        <w:t>**Final Recommendations:**</w:t>
      </w:r>
    </w:p>
    <w:p>
      <w:r>
        <w:t>1. Prioritize data security and privacy.</w:t>
      </w:r>
    </w:p>
    <w:p>
      <w:r>
        <w:t>2. Focus on personalized experiences and eco-friendly features.</w:t>
      </w:r>
    </w:p>
    <w:p>
      <w:r>
        <w:t>3. Continuously innovate for competitiveness.</w:t>
      </w:r>
    </w:p>
    <w:p>
      <w:r>
        <w:t>4. Explore strategic partnerships for expansion.</w:t>
      </w:r>
    </w:p>
    <w:p>
      <w:r>
        <w:t>5. Stay agile to adapt to market trends.</w:t>
      </w:r>
    </w:p>
    <w:p>
      <w:r>
        <w:t>**Critique Incorporation:**</w:t>
      </w:r>
    </w:p>
    <w:p>
      <w:r>
        <w:t>1. **Logical Consistency and Flow of Arguments:**</w:t>
      </w:r>
    </w:p>
    <w:p>
      <w:r>
        <w:t>Enhanced transitions between sections like Competitive Landscape and Business Model Assessment will better connect competitor analysis with the startup's strategy.</w:t>
      </w:r>
    </w:p>
    <w:p>
      <w:r>
        <w:t>2. **Evidence and Support for Key Claims:**</w:t>
      </w:r>
    </w:p>
    <w:p>
      <w:r>
        <w:t>Including specific data on market trends, consumer preferences, and competitor analysis will strengthen arguments and recommendations.</w:t>
      </w:r>
    </w:p>
    <w:p>
      <w:r>
        <w:t>3. **Clarity and Precision of Language:**</w:t>
      </w:r>
    </w:p>
    <w:p>
      <w:r>
        <w:t>Clarifying industry jargon and ensuring consistent terminology will enhance reader understanding.</w:t>
      </w:r>
    </w:p>
    <w:p>
      <w:r>
        <w:t>4. **Completeness of Analysis:**</w:t>
      </w:r>
    </w:p>
    <w:p>
      <w:r>
        <w:t>In-depth analysis of eco-friendly features and alignment with consumer preferences will provide a comprehensive market understanding.</w:t>
      </w:r>
    </w:p>
    <w:p>
      <w:r>
        <w:t>5. **Actionability of Recommendations:**</w:t>
      </w:r>
    </w:p>
    <w:p>
      <w:r>
        <w:t>Adding specific implementation steps and timelines to recommendations will enhance practicality and execution.</w:t>
      </w:r>
    </w:p>
    <w:p>
      <w:r>
        <w:t>**Suggestions for Improvement:**</w:t>
      </w:r>
    </w:p>
    <w:p>
      <w:r>
        <w:t>- Include specific data points and market research findings to support the market overview and opportunity section.</w:t>
      </w:r>
    </w:p>
    <w:p>
      <w:r>
        <w:t>- Provide detailed insights into the competitive landscape, including market share and strategies of key players.</w:t>
      </w:r>
    </w:p>
    <w:p>
      <w:r>
        <w:t>- Clarify differentiation factors compared to competitors, especially in personalized experiences and eco-friendly features.</w:t>
      </w:r>
    </w:p>
    <w:p>
      <w:r>
        <w:t>- Expand on the go-to-market strategy with specific marketing channels, acquisition tactics, and launch timelines.</w:t>
      </w:r>
    </w:p>
    <w:p>
      <w:r>
        <w:t>- Enhance the risk assessment by quantifying potential risks and outlining contingency plans.</w:t>
      </w:r>
    </w:p>
    <w:p>
      <w:r>
        <w:t>By addressing these suggestions, the startup evaluation report will provide stakeholders with detailed analysis, evidence-based insights, and actionable recommendations to drive the success of the video call application startup in the competitive market landscape.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