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VAYZO</w:t>
      </w:r>
    </w:p>
    <w:p>
      <w:pPr>
        <w:jc w:val="center"/>
      </w:pPr>
      <w:r>
        <w:rPr>
          <w:b/>
          <w:sz w:val="36"/>
        </w:rPr>
        <w:t>Phase 1 Database Schema &amp; Development Specification</w:t>
      </w:r>
    </w:p>
    <w:p>
      <w:pPr>
        <w:jc w:val="center"/>
      </w:pPr>
      <w:r>
        <w:rPr>
          <w:i/>
        </w:rPr>
        <w:t>Cursor / Codex Development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>
              <w:t>Product</w:t>
            </w:r>
          </w:p>
        </w:tc>
        <w:tc>
          <w:tcPr>
            <w:tcW w:type="dxa" w:w="5184"/>
            <w:vAlign w:val="top"/>
          </w:tcPr>
          <w:p>
            <w:r>
              <w:t>VAYZO</w:t>
            </w:r>
          </w:p>
        </w:tc>
      </w:tr>
      <w:tr>
        <w:tc>
          <w:tcPr>
            <w:tcW w:type="dxa" w:w="5184"/>
            <w:vAlign w:val="top"/>
          </w:tcPr>
          <w:p>
            <w:r>
              <w:t>Phase</w:t>
            </w:r>
          </w:p>
        </w:tc>
        <w:tc>
          <w:tcPr>
            <w:tcW w:type="dxa" w:w="5184"/>
            <w:vAlign w:val="top"/>
          </w:tcPr>
          <w:p>
            <w:r>
              <w:t>Phase 1</w:t>
            </w:r>
          </w:p>
        </w:tc>
      </w:tr>
      <w:tr>
        <w:tc>
          <w:tcPr>
            <w:tcW w:type="dxa" w:w="5184"/>
            <w:vAlign w:val="top"/>
          </w:tcPr>
          <w:p>
            <w:r>
              <w:t>Database</w:t>
            </w:r>
          </w:p>
        </w:tc>
        <w:tc>
          <w:tcPr>
            <w:tcW w:type="dxa" w:w="5184"/>
            <w:vAlign w:val="top"/>
          </w:tcPr>
          <w:p>
            <w:r>
              <w:t>MySQL 8.x</w:t>
            </w:r>
          </w:p>
        </w:tc>
      </w:tr>
      <w:tr>
        <w:tc>
          <w:tcPr>
            <w:tcW w:type="dxa" w:w="5184"/>
            <w:vAlign w:val="top"/>
          </w:tcPr>
          <w:p>
            <w:r>
              <w:t>Backend</w:t>
            </w:r>
          </w:p>
        </w:tc>
        <w:tc>
          <w:tcPr>
            <w:tcW w:type="dxa" w:w="5184"/>
            <w:vAlign w:val="top"/>
          </w:tcPr>
          <w:p>
            <w:r>
              <w:t>Laravel REST API</w:t>
            </w:r>
          </w:p>
        </w:tc>
      </w:tr>
      <w:tr>
        <w:tc>
          <w:tcPr>
            <w:tcW w:type="dxa" w:w="5184"/>
            <w:vAlign w:val="top"/>
          </w:tcPr>
          <w:p>
            <w:r>
              <w:t>Customer App</w:t>
            </w:r>
          </w:p>
        </w:tc>
        <w:tc>
          <w:tcPr>
            <w:tcW w:type="dxa" w:w="5184"/>
            <w:vAlign w:val="top"/>
          </w:tcPr>
          <w:p>
            <w:r>
              <w:t>React Native</w:t>
            </w:r>
          </w:p>
        </w:tc>
      </w:tr>
      <w:tr>
        <w:tc>
          <w:tcPr>
            <w:tcW w:type="dxa" w:w="5184"/>
            <w:vAlign w:val="top"/>
          </w:tcPr>
          <w:p>
            <w:r>
              <w:t>Partner App</w:t>
            </w:r>
          </w:p>
        </w:tc>
        <w:tc>
          <w:tcPr>
            <w:tcW w:type="dxa" w:w="5184"/>
            <w:vAlign w:val="top"/>
          </w:tcPr>
          <w:p>
            <w:r>
              <w:t>React Native</w:t>
            </w:r>
          </w:p>
        </w:tc>
      </w:tr>
      <w:tr>
        <w:tc>
          <w:tcPr>
            <w:tcW w:type="dxa" w:w="5184"/>
            <w:vAlign w:val="top"/>
          </w:tcPr>
          <w:p>
            <w:r>
              <w:t>Admin Web</w:t>
            </w:r>
          </w:p>
        </w:tc>
        <w:tc>
          <w:tcPr>
            <w:tcW w:type="dxa" w:w="5184"/>
            <w:vAlign w:val="top"/>
          </w:tcPr>
          <w:p>
            <w:r>
              <w:t>React.js</w:t>
            </w:r>
          </w:p>
        </w:tc>
      </w:tr>
      <w:tr>
        <w:tc>
          <w:tcPr>
            <w:tcW w:type="dxa" w:w="5184"/>
            <w:vAlign w:val="top"/>
          </w:tcPr>
          <w:p>
            <w:r>
              <w:t>Primary Launch</w:t>
            </w:r>
          </w:p>
        </w:tc>
        <w:tc>
          <w:tcPr>
            <w:tcW w:type="dxa" w:w="5184"/>
            <w:vAlign w:val="top"/>
          </w:tcPr>
          <w:p>
            <w:r>
              <w:t>Melur</w:t>
            </w:r>
          </w:p>
        </w:tc>
      </w:tr>
      <w:tr>
        <w:tc>
          <w:tcPr>
            <w:tcW w:type="dxa" w:w="5184"/>
            <w:vAlign w:val="top"/>
          </w:tcPr>
          <w:p>
            <w:r>
              <w:t>Product Owner</w:t>
            </w:r>
          </w:p>
        </w:tc>
        <w:tc>
          <w:tcPr>
            <w:tcW w:type="dxa" w:w="5184"/>
            <w:vAlign w:val="top"/>
          </w:tcPr>
          <w:p>
            <w:r>
              <w:t>Kannan MP</w:t>
            </w:r>
          </w:p>
        </w:tc>
      </w:tr>
      <w:tr>
        <w:tc>
          <w:tcPr>
            <w:tcW w:type="dxa" w:w="5184"/>
            <w:vAlign w:val="top"/>
          </w:tcPr>
          <w:p>
            <w:r>
              <w:t>Technical Lead</w:t>
            </w:r>
          </w:p>
        </w:tc>
        <w:tc>
          <w:tcPr>
            <w:tcW w:type="dxa" w:w="5184"/>
            <w:vAlign w:val="top"/>
          </w:tcPr>
          <w:p>
            <w:r>
              <w:t>Prathap M</w:t>
            </w:r>
          </w:p>
        </w:tc>
      </w:tr>
      <w:tr>
        <w:tc>
          <w:tcPr>
            <w:tcW w:type="dxa" w:w="5184"/>
            <w:vAlign w:val="top"/>
          </w:tcPr>
          <w:p>
            <w:r>
              <w:t>Primary Tagline</w:t>
            </w:r>
          </w:p>
        </w:tc>
        <w:tc>
          <w:tcPr>
            <w:tcW w:type="dxa" w:w="5184"/>
            <w:vAlign w:val="top"/>
          </w:tcPr>
          <w:p>
            <w:r>
              <w:t>You Ask. We Get It.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This document is the database implementation contract for VAYZO Phase 1. It is written so a developer using Cursor or Codex can create the Laravel migrations, models, relationships, indexes, seeders and API persistence layer without inventing the core schema.</w:t>
      </w:r>
    </w:p>
    <w:p>
      <w:r>
        <w:rPr>
          <w:b w:val="0"/>
        </w:rPr>
        <w:t>Do not change table names, enum meanings, primary relationship rules or request lifecycle states without Technical Lead approval.</w:t>
      </w:r>
    </w:p>
    <w:p>
      <w:pPr>
        <w:pStyle w:val="Heading1"/>
      </w:pPr>
      <w:r>
        <w:t>2. Phase 1 Business Scope</w:t>
      </w:r>
    </w:p>
    <w:p>
      <w:pPr>
        <w:pStyle w:val="ListBullet"/>
      </w:pPr>
      <w:r>
        <w:t>Food Delivery</w:t>
      </w:r>
    </w:p>
    <w:p>
      <w:pPr>
        <w:pStyle w:val="ListBullet"/>
      </w:pPr>
      <w:r>
        <w:t>Buy &amp; Get It — customer can request items from one or multiple local shops; a partner purchases and delivers them.</w:t>
      </w:r>
    </w:p>
    <w:p>
      <w:pPr>
        <w:pStyle w:val="ListBullet"/>
      </w:pPr>
      <w:r>
        <w:t>Local Bike Ride Booking</w:t>
      </w:r>
    </w:p>
    <w:p>
      <w:pPr>
        <w:pStyle w:val="ListBullet"/>
      </w:pPr>
      <w:r>
        <w:t>Local Car Booking</w:t>
      </w:r>
    </w:p>
    <w:p>
      <w:pPr>
        <w:pStyle w:val="ListBullet"/>
      </w:pPr>
      <w:r>
        <w:t>Customer text request and voice-to-text request.</w:t>
      </w:r>
    </w:p>
    <w:p>
      <w:pPr>
        <w:pStyle w:val="ListBullet"/>
      </w:pPr>
      <w:r>
        <w:t>Customer wallet/payment and partner earnings.</w:t>
      </w:r>
    </w:p>
    <w:p>
      <w:pPr>
        <w:pStyle w:val="ListBullet"/>
      </w:pPr>
      <w:r>
        <w:t>Super Admin operations, pricing, service areas, support and reporting.</w:t>
      </w:r>
    </w:p>
    <w:p>
      <w:r>
        <w:rPr>
          <w:b w:val="0"/>
        </w:rPr>
        <w:t>Out of scope: bus/train ticket booking, recharge, bill payment, flight/hotel booking and a large catalogue-first grocery marketplace.</w:t>
      </w:r>
    </w:p>
    <w:p>
      <w:pPr>
        <w:pStyle w:val="Heading1"/>
      </w:pPr>
      <w:r>
        <w:t>3. Database Design Principles</w:t>
      </w:r>
    </w:p>
    <w:p>
      <w:pPr>
        <w:pStyle w:val="ListBullet"/>
      </w:pPr>
      <w:r>
        <w:t>Use InnoDB and utf8mb4 for all application tables.</w:t>
      </w:r>
    </w:p>
    <w:p>
      <w:pPr>
        <w:pStyle w:val="ListBullet"/>
      </w:pPr>
      <w:r>
        <w:t>Use BIGINT UNSIGNED AUTO_INCREMENT primary keys for internal IDs unless a table is explicitly a lookup/config table.</w:t>
      </w:r>
    </w:p>
    <w:p>
      <w:pPr>
        <w:pStyle w:val="ListBullet"/>
      </w:pPr>
      <w:r>
        <w:t>Use UUID/ULID public identifiers where API exposure is required; never expose sequential internal IDs as the public request/order reference.</w:t>
      </w:r>
    </w:p>
    <w:p>
      <w:pPr>
        <w:pStyle w:val="ListBullet"/>
      </w:pPr>
      <w:r>
        <w:t>All business tables should have created_at and updated_at. Use deleted_at only where soft deletion is explicitly useful.</w:t>
      </w:r>
    </w:p>
    <w:p>
      <w:pPr>
        <w:pStyle w:val="ListBullet"/>
      </w:pPr>
      <w:r>
        <w:t>Store money as DECIMAL(12,2), never FLOAT or DOUBLE.</w:t>
      </w:r>
    </w:p>
    <w:p>
      <w:pPr>
        <w:pStyle w:val="ListBullet"/>
      </w:pPr>
      <w:r>
        <w:t>Store latitude/longitude as DECIMAL(10,7).</w:t>
      </w:r>
    </w:p>
    <w:p>
      <w:pPr>
        <w:pStyle w:val="ListBullet"/>
      </w:pPr>
      <w:r>
        <w:t>Store timestamps in UTC at the database/application layer and convert to the user's local timezone for display.</w:t>
      </w:r>
    </w:p>
    <w:p>
      <w:pPr>
        <w:pStyle w:val="ListBullet"/>
      </w:pPr>
      <w:r>
        <w:t>Use foreign keys for core relational integrity.</w:t>
      </w:r>
    </w:p>
    <w:p>
      <w:pPr>
        <w:pStyle w:val="ListBullet"/>
      </w:pPr>
      <w:r>
        <w:t>Use status-history tables for important state transitions; do not rely only on the current status column.</w:t>
      </w:r>
    </w:p>
    <w:p>
      <w:pPr>
        <w:pStyle w:val="ListBullet"/>
      </w:pPr>
      <w:r>
        <w:t>Do not store raw payment card details.</w:t>
      </w:r>
    </w:p>
    <w:p>
      <w:pPr>
        <w:pStyle w:val="ListBullet"/>
      </w:pPr>
      <w:r>
        <w:t>Store uploaded files as storage keys/URLs and metadata, not binary files in MySQL.</w:t>
      </w:r>
    </w:p>
    <w:p>
      <w:pPr>
        <w:pStyle w:val="ListBullet"/>
      </w:pPr>
      <w:r>
        <w:t>Never store a customer's raw password if OTP-only authentication is used.</w:t>
      </w:r>
    </w:p>
    <w:p>
      <w:pPr>
        <w:pStyle w:val="Heading1"/>
      </w:pPr>
      <w:r>
        <w:t>4. Naming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Convention</w:t>
            </w:r>
          </w:p>
        </w:tc>
      </w:tr>
      <w:tr>
        <w:tc>
          <w:tcPr>
            <w:tcW w:type="dxa" w:w="5184"/>
            <w:vAlign w:val="top"/>
          </w:tcPr>
          <w:p>
            <w:r>
              <w:t>Tables</w:t>
            </w:r>
          </w:p>
        </w:tc>
        <w:tc>
          <w:tcPr>
            <w:tcW w:type="dxa" w:w="5184"/>
            <w:vAlign w:val="top"/>
          </w:tcPr>
          <w:p>
            <w:r>
              <w:t>snake_case, plural: users, requests, request_items</w:t>
            </w:r>
          </w:p>
        </w:tc>
      </w:tr>
      <w:tr>
        <w:tc>
          <w:tcPr>
            <w:tcW w:type="dxa" w:w="5184"/>
            <w:vAlign w:val="top"/>
          </w:tcPr>
          <w:p>
            <w:r>
              <w:t>Columns</w:t>
            </w:r>
          </w:p>
        </w:tc>
        <w:tc>
          <w:tcPr>
            <w:tcW w:type="dxa" w:w="5184"/>
            <w:vAlign w:val="top"/>
          </w:tcPr>
          <w:p>
            <w:r>
              <w:t>snake_case</w:t>
            </w:r>
          </w:p>
        </w:tc>
      </w:tr>
      <w:tr>
        <w:tc>
          <w:tcPr>
            <w:tcW w:type="dxa" w:w="5184"/>
            <w:vAlign w:val="top"/>
          </w:tcPr>
          <w:p>
            <w:r>
              <w:t>Primary key</w:t>
            </w:r>
          </w:p>
        </w:tc>
        <w:tc>
          <w:tcPr>
            <w:tcW w:type="dxa" w:w="5184"/>
            <w:vAlign w:val="top"/>
          </w:tcPr>
          <w:p>
            <w:r>
              <w:t>id</w:t>
            </w:r>
          </w:p>
        </w:tc>
      </w:tr>
      <w:tr>
        <w:tc>
          <w:tcPr>
            <w:tcW w:type="dxa" w:w="5184"/>
            <w:vAlign w:val="top"/>
          </w:tcPr>
          <w:p>
            <w:r>
              <w:t>Foreign key</w:t>
            </w:r>
          </w:p>
        </w:tc>
        <w:tc>
          <w:tcPr>
            <w:tcW w:type="dxa" w:w="5184"/>
            <w:vAlign w:val="top"/>
          </w:tcPr>
          <w:p>
            <w:r>
              <w:t>&lt;table_singular&gt;_id</w:t>
            </w:r>
          </w:p>
        </w:tc>
      </w:tr>
      <w:tr>
        <w:tc>
          <w:tcPr>
            <w:tcW w:type="dxa" w:w="5184"/>
            <w:vAlign w:val="top"/>
          </w:tcPr>
          <w:p>
            <w:r>
              <w:t>Public identifier</w:t>
            </w:r>
          </w:p>
        </w:tc>
        <w:tc>
          <w:tcPr>
            <w:tcW w:type="dxa" w:w="5184"/>
            <w:vAlign w:val="top"/>
          </w:tcPr>
          <w:p>
            <w:r>
              <w:t>public_id / uuid / ulid</w:t>
            </w:r>
          </w:p>
        </w:tc>
      </w:tr>
      <w:tr>
        <w:tc>
          <w:tcPr>
            <w:tcW w:type="dxa" w:w="5184"/>
            <w:vAlign w:val="top"/>
          </w:tcPr>
          <w:p>
            <w:r>
              <w:t>Boolean</w:t>
            </w:r>
          </w:p>
        </w:tc>
        <w:tc>
          <w:tcPr>
            <w:tcW w:type="dxa" w:w="5184"/>
            <w:vAlign w:val="top"/>
          </w:tcPr>
          <w:p>
            <w:r>
              <w:t>is_* or has_*</w:t>
            </w:r>
          </w:p>
        </w:tc>
      </w:tr>
      <w:tr>
        <w:tc>
          <w:tcPr>
            <w:tcW w:type="dxa" w:w="5184"/>
            <w:vAlign w:val="top"/>
          </w:tcPr>
          <w:p>
            <w:r>
              <w:t>Money</w:t>
            </w:r>
          </w:p>
        </w:tc>
        <w:tc>
          <w:tcPr>
            <w:tcW w:type="dxa" w:w="5184"/>
            <w:vAlign w:val="top"/>
          </w:tcPr>
          <w:p>
            <w:r>
              <w:t>*_amount DECIMAL(12,2)</w:t>
            </w:r>
          </w:p>
        </w:tc>
      </w:tr>
      <w:tr>
        <w:tc>
          <w:tcPr>
            <w:tcW w:type="dxa" w:w="5184"/>
            <w:vAlign w:val="top"/>
          </w:tcPr>
          <w:p>
            <w:r>
              <w:t>Timestamp</w:t>
            </w:r>
          </w:p>
        </w:tc>
        <w:tc>
          <w:tcPr>
            <w:tcW w:type="dxa" w:w="5184"/>
            <w:vAlign w:val="top"/>
          </w:tcPr>
          <w:p>
            <w:r>
              <w:t>*_at</w:t>
            </w:r>
          </w:p>
        </w:tc>
      </w:tr>
      <w:tr>
        <w:tc>
          <w:tcPr>
            <w:tcW w:type="dxa" w:w="5184"/>
            <w:vAlign w:val="top"/>
          </w:tcPr>
          <w:p>
            <w:r>
              <w:t>Status</w:t>
            </w:r>
          </w:p>
        </w:tc>
        <w:tc>
          <w:tcPr>
            <w:tcW w:type="dxa" w:w="5184"/>
            <w:vAlign w:val="top"/>
          </w:tcPr>
          <w:p>
            <w: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>
              <w:t>Soft delete</w:t>
            </w:r>
          </w:p>
        </w:tc>
        <w:tc>
          <w:tcPr>
            <w:tcW w:type="dxa" w:w="5184"/>
            <w:vAlign w:val="top"/>
          </w:tcPr>
          <w:p>
            <w:r>
              <w:t>deleted_at</w:t>
            </w:r>
          </w:p>
        </w:tc>
      </w:tr>
    </w:tbl>
    <w:p>
      <w:pPr>
        <w:pStyle w:val="Heading1"/>
      </w:pPr>
      <w:r>
        <w:t>5. High-Level ER Model</w:t>
      </w:r>
    </w:p>
    <w:p>
      <w:r>
        <w:rPr>
          <w:b w:val="0"/>
        </w:rPr>
        <w:t>Core relationship:</w:t>
      </w:r>
    </w:p>
    <w:p>
      <w:r>
        <w:rPr>
          <w:b w:val="0"/>
        </w:rPr>
        <w:t>users → customer_profiles / partner_profiles → requests → request_pickups / request_items / request_status_history → assignments → partner → payments / earnings</w:t>
      </w:r>
    </w:p>
    <w:p>
      <w:r>
        <w:rPr>
          <w:b w:val="0"/>
        </w:rPr>
        <w:t>Food relationship:</w:t>
      </w:r>
    </w:p>
    <w:p>
      <w:r>
        <w:rPr>
          <w:b w:val="0"/>
        </w:rPr>
        <w:t>restaurants → restaurant_categories → restaurant_products → food_orders → food_order_items</w:t>
      </w:r>
    </w:p>
    <w:p>
      <w:r>
        <w:rPr>
          <w:b w:val="0"/>
        </w:rPr>
        <w:t>Ride relationship:</w:t>
      </w:r>
    </w:p>
    <w:p>
      <w:r>
        <w:rPr>
          <w:b w:val="0"/>
        </w:rPr>
        <w:t>requests → rides → ride_locations</w:t>
      </w:r>
    </w:p>
    <w:p>
      <w:r>
        <w:rPr>
          <w:b w:val="0"/>
        </w:rPr>
        <w:t>Finance relationship:</w:t>
      </w:r>
    </w:p>
    <w:p>
      <w:r>
        <w:rPr>
          <w:b w:val="0"/>
        </w:rPr>
        <w:t>users → wallets → wallet_transactions; requests → payments; partners → partner_earnings → partner_payouts</w:t>
      </w:r>
    </w:p>
    <w:p>
      <w:r>
        <w:rPr>
          <w:b w:val="0"/>
        </w:rPr>
        <w:t>Support relationship:</w:t>
      </w:r>
    </w:p>
    <w:p>
      <w:r>
        <w:rPr>
          <w:b w:val="0"/>
        </w:rPr>
        <w:t>users → support_tickets → support_messages</w:t>
      </w:r>
    </w:p>
    <w:p>
      <w:pPr>
        <w:pStyle w:val="Heading1"/>
      </w:pPr>
      <w:r>
        <w:t>6. Core Tables</w:t>
      </w:r>
    </w:p>
    <w:p>
      <w:pPr>
        <w:pStyle w:val="Heading2"/>
      </w:pPr>
      <w:r>
        <w:t>6.1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>
              <w:t>Internal ID</w:t>
            </w:r>
          </w:p>
        </w:tc>
      </w:tr>
      <w:tr>
        <w:tc>
          <w:tcPr>
            <w:tcW w:type="dxa" w:w="2074"/>
            <w:vAlign w:val="top"/>
          </w:tcPr>
          <w:p>
            <w:r>
              <w:t>public_id</w:t>
            </w:r>
          </w:p>
        </w:tc>
        <w:tc>
          <w:tcPr>
            <w:tcW w:type="dxa" w:w="2074"/>
            <w:vAlign w:val="top"/>
          </w:tcPr>
          <w:p>
            <w:r>
              <w:t>CHAR(26)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>
              <w:t>ULID exposed through APIs</w:t>
            </w:r>
          </w:p>
        </w:tc>
      </w:tr>
      <w:tr>
        <w:tc>
          <w:tcPr>
            <w:tcW w:type="dxa" w:w="2074"/>
            <w:vAlign w:val="top"/>
          </w:tcPr>
          <w:p>
            <w:r>
              <w:t>role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customer, partner, admin</w:t>
            </w:r>
          </w:p>
        </w:tc>
      </w:tr>
      <w:tr>
        <w:tc>
          <w:tcPr>
            <w:tcW w:type="dxa" w:w="2074"/>
            <w:vAlign w:val="top"/>
          </w:tcPr>
          <w:p>
            <w:r>
              <w:t>mobile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>
              <w:t>Normalized mobile number</w:t>
            </w:r>
          </w:p>
        </w:tc>
      </w:tr>
      <w:tr>
        <w:tc>
          <w:tcPr>
            <w:tcW w:type="dxa" w:w="2074"/>
            <w:vAlign w:val="top"/>
          </w:tcPr>
          <w:p>
            <w:r>
              <w:t>email</w:t>
            </w:r>
          </w:p>
        </w:tc>
        <w:tc>
          <w:tcPr>
            <w:tcW w:type="dxa" w:w="2074"/>
            <w:vAlign w:val="top"/>
          </w:tcPr>
          <w:p>
            <w:r>
              <w:t>VARCHAR(191)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Optional</w:t>
            </w:r>
          </w:p>
        </w:tc>
      </w:tr>
      <w:tr>
        <w:tc>
          <w:tcPr>
            <w:tcW w:type="dxa" w:w="2074"/>
            <w:vAlign w:val="top"/>
          </w:tcPr>
          <w:p>
            <w:r>
              <w:t>name</w:t>
            </w:r>
          </w:p>
        </w:tc>
        <w:tc>
          <w:tcPr>
            <w:tcW w:type="dxa" w:w="2074"/>
            <w:vAlign w:val="top"/>
          </w:tcPr>
          <w:p>
            <w:r>
              <w:t>VARCHAR(120)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Display name</w:t>
            </w:r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active, blocked, pending</w:t>
            </w:r>
          </w:p>
        </w:tc>
      </w:tr>
      <w:tr>
        <w:tc>
          <w:tcPr>
            <w:tcW w:type="dxa" w:w="2074"/>
            <w:vAlign w:val="top"/>
          </w:tcPr>
          <w:p>
            <w:r>
              <w:t>last_login_at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deleted_at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Soft delete if needed</w:t>
            </w:r>
          </w:p>
        </w:tc>
      </w:tr>
    </w:tbl>
    <w:p>
      <w:r>
        <w:rPr>
          <w:b w:val="0"/>
        </w:rPr>
        <w:t>Password is intentionally omitted for OTP-first authentication. If password authentication is later added, use password_hash only.</w:t>
      </w:r>
    </w:p>
    <w:p>
      <w:pPr>
        <w:pStyle w:val="Heading2"/>
      </w:pPr>
      <w:r>
        <w:t>6.2 customer_profiles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UNIQUE</w:t>
            </w:r>
          </w:p>
        </w:tc>
        <w:tc>
          <w:tcPr>
            <w:tcW w:type="dxa" w:w="2074"/>
            <w:vAlign w:val="top"/>
          </w:tcPr>
          <w:p>
            <w:r>
              <w:t>users.id</w:t>
            </w:r>
          </w:p>
        </w:tc>
      </w:tr>
      <w:tr>
        <w:tc>
          <w:tcPr>
            <w:tcW w:type="dxa" w:w="2074"/>
            <w:vAlign w:val="top"/>
          </w:tcPr>
          <w:p>
            <w:r>
              <w:t>profile_photo</w:t>
            </w:r>
          </w:p>
        </w:tc>
        <w:tc>
          <w:tcPr>
            <w:tcW w:type="dxa" w:w="2074"/>
            <w:vAlign w:val="top"/>
          </w:tcPr>
          <w:p>
            <w:r>
              <w:t>VARCHAR(500)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Storage key</w:t>
            </w:r>
          </w:p>
        </w:tc>
      </w:tr>
      <w:tr>
        <w:tc>
          <w:tcPr>
            <w:tcW w:type="dxa" w:w="2074"/>
            <w:vAlign w:val="top"/>
          </w:tcPr>
          <w:p>
            <w:r>
              <w:t>date_of_birth</w:t>
            </w:r>
          </w:p>
        </w:tc>
        <w:tc>
          <w:tcPr>
            <w:tcW w:type="dxa" w:w="2074"/>
            <w:vAlign w:val="top"/>
          </w:tcPr>
          <w:p>
            <w:r>
              <w:t>DATE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gender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Optional</w:t>
            </w:r>
          </w:p>
        </w:tc>
      </w:tr>
      <w:tr>
        <w:tc>
          <w:tcPr>
            <w:tcW w:type="dxa" w:w="2074"/>
            <w:vAlign w:val="top"/>
          </w:tcPr>
          <w:p>
            <w:r>
              <w:t>default_address_id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>
              <w:t>addresses.id; nullable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6.3 partner_profiles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UNIQUE</w:t>
            </w:r>
          </w:p>
        </w:tc>
        <w:tc>
          <w:tcPr>
            <w:tcW w:type="dxa" w:w="2074"/>
            <w:vAlign w:val="top"/>
          </w:tcPr>
          <w:p>
            <w:r>
              <w:t>users.id</w:t>
            </w:r>
          </w:p>
        </w:tc>
      </w:tr>
      <w:tr>
        <w:tc>
          <w:tcPr>
            <w:tcW w:type="dxa" w:w="2074"/>
            <w:vAlign w:val="top"/>
          </w:tcPr>
          <w:p>
            <w:r>
              <w:t>partner_code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>
              <w:t>Human-readable partner code</w:t>
            </w:r>
          </w:p>
        </w:tc>
      </w:tr>
      <w:tr>
        <w:tc>
          <w:tcPr>
            <w:tcW w:type="dxa" w:w="2074"/>
            <w:vAlign w:val="top"/>
          </w:tcPr>
          <w:p>
            <w:r>
              <w:t>verification_status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pending, approved, rejected, suspended</w:t>
            </w:r>
          </w:p>
        </w:tc>
      </w:tr>
      <w:tr>
        <w:tc>
          <w:tcPr>
            <w:tcW w:type="dxa" w:w="2074"/>
            <w:vAlign w:val="top"/>
          </w:tcPr>
          <w:p>
            <w:r>
              <w:t>online_status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online, offline</w:t>
            </w:r>
          </w:p>
        </w:tc>
      </w:tr>
      <w:tr>
        <w:tc>
          <w:tcPr>
            <w:tcW w:type="dxa" w:w="2074"/>
            <w:vAlign w:val="top"/>
          </w:tcPr>
          <w:p>
            <w:r>
              <w:t>rating_avg</w:t>
            </w:r>
          </w:p>
        </w:tc>
        <w:tc>
          <w:tcPr>
            <w:tcW w:type="dxa" w:w="2074"/>
            <w:vAlign w:val="top"/>
          </w:tcPr>
          <w:p>
            <w:r>
              <w:t>DECIMAL(3,2)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Default 0</w:t>
            </w:r>
          </w:p>
        </w:tc>
      </w:tr>
      <w:tr>
        <w:tc>
          <w:tcPr>
            <w:tcW w:type="dxa" w:w="2074"/>
            <w:vAlign w:val="top"/>
          </w:tcPr>
          <w:p>
            <w:r>
              <w:t>rating_count</w:t>
            </w:r>
          </w:p>
        </w:tc>
        <w:tc>
          <w:tcPr>
            <w:tcW w:type="dxa" w:w="2074"/>
            <w:vAlign w:val="top"/>
          </w:tcPr>
          <w:p>
            <w:r>
              <w:t>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Default 0</w:t>
            </w:r>
          </w:p>
        </w:tc>
      </w:tr>
      <w:tr>
        <w:tc>
          <w:tcPr>
            <w:tcW w:type="dxa" w:w="2074"/>
            <w:vAlign w:val="top"/>
          </w:tcPr>
          <w:p>
            <w:r>
              <w:t>joined_at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approved_at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7. Address &amp; Location Tables</w:t>
      </w:r>
    </w:p>
    <w:p>
      <w:pPr>
        <w:pStyle w:val="Heading2"/>
      </w:pPr>
      <w:r>
        <w:t>7.1 addresses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>
              <w:t>Owner</w:t>
            </w:r>
          </w:p>
        </w:tc>
      </w:tr>
      <w:tr>
        <w:tc>
          <w:tcPr>
            <w:tcW w:type="dxa" w:w="2074"/>
            <w:vAlign w:val="top"/>
          </w:tcPr>
          <w:p>
            <w:r>
              <w:t>label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Home, Work, Other</w:t>
            </w:r>
          </w:p>
        </w:tc>
      </w:tr>
      <w:tr>
        <w:tc>
          <w:tcPr>
            <w:tcW w:type="dxa" w:w="2074"/>
            <w:vAlign w:val="top"/>
          </w:tcPr>
          <w:p>
            <w:r>
              <w:t>contact_name</w:t>
            </w:r>
          </w:p>
        </w:tc>
        <w:tc>
          <w:tcPr>
            <w:tcW w:type="dxa" w:w="2074"/>
            <w:vAlign w:val="top"/>
          </w:tcPr>
          <w:p>
            <w:r>
              <w:t>VARCHAR(120)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contact_mobile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address_line1</w:t>
            </w:r>
          </w:p>
        </w:tc>
        <w:tc>
          <w:tcPr>
            <w:tcW w:type="dxa" w:w="2074"/>
            <w:vAlign w:val="top"/>
          </w:tcPr>
          <w:p>
            <w:r>
              <w:t>VARCHAR(255)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address_line2</w:t>
            </w:r>
          </w:p>
        </w:tc>
        <w:tc>
          <w:tcPr>
            <w:tcW w:type="dxa" w:w="2074"/>
            <w:vAlign w:val="top"/>
          </w:tcPr>
          <w:p>
            <w:r>
              <w:t>VARCHAR(255)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landmark</w:t>
            </w:r>
          </w:p>
        </w:tc>
        <w:tc>
          <w:tcPr>
            <w:tcW w:type="dxa" w:w="2074"/>
            <w:vAlign w:val="top"/>
          </w:tcPr>
          <w:p>
            <w:r>
              <w:t>VARCHAR(255)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city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district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state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pincode</w:t>
            </w:r>
          </w:p>
        </w:tc>
        <w:tc>
          <w:tcPr>
            <w:tcW w:type="dxa" w:w="2074"/>
            <w:vAlign w:val="top"/>
          </w:tcPr>
          <w:p>
            <w:r>
              <w:t>VARCHAR(10)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latitude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longitude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is_default</w:t>
            </w:r>
          </w:p>
        </w:tc>
        <w:tc>
          <w:tcPr>
            <w:tcW w:type="dxa" w:w="2074"/>
            <w:vAlign w:val="top"/>
          </w:tcPr>
          <w:p>
            <w:r>
              <w:t>BOOLEAN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Default false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deleted_at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7.2 service_areas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name</w:t>
            </w:r>
          </w:p>
        </w:tc>
        <w:tc>
          <w:tcPr>
            <w:tcW w:type="dxa" w:w="2074"/>
            <w:vAlign w:val="top"/>
          </w:tcPr>
          <w:p>
            <w:r>
              <w:t>VARCHAR(120)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Melur etc.</w:t>
            </w:r>
          </w:p>
        </w:tc>
      </w:tr>
      <w:tr>
        <w:tc>
          <w:tcPr>
            <w:tcW w:type="dxa" w:w="2074"/>
            <w:vAlign w:val="top"/>
          </w:tcPr>
          <w:p>
            <w:r>
              <w:t>city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district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state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center_latitude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center_longitude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radius_km</w:t>
            </w:r>
          </w:p>
        </w:tc>
        <w:tc>
          <w:tcPr>
            <w:tcW w:type="dxa" w:w="2074"/>
            <w:vAlign w:val="top"/>
          </w:tcPr>
          <w:p>
            <w:r>
              <w:t>DECIMAL(8,2)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active, inactive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8. Partner KYC / Vehicle / Bank</w:t>
      </w:r>
    </w:p>
    <w:p>
      <w:pPr>
        <w:pStyle w:val="Heading2"/>
      </w:pPr>
      <w:r>
        <w:t>8.1 partner_service_types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>
              <w:t>partner_profiles.id</w:t>
            </w:r>
          </w:p>
        </w:tc>
      </w:tr>
      <w:tr>
        <w:tc>
          <w:tcPr>
            <w:tcW w:type="dxa" w:w="2074"/>
            <w:vAlign w:val="top"/>
          </w:tcPr>
          <w:p>
            <w:r>
              <w:t>service_type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food_delivery, buy_get, bike_ride, car_ride</w:t>
            </w:r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pending, approved, rejected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r>
        <w:rPr>
          <w:b w:val="0"/>
        </w:rPr>
        <w:t>Unique constraint: partner_id + service_type.</w:t>
      </w:r>
    </w:p>
    <w:p>
      <w:pPr>
        <w:pStyle w:val="Heading2"/>
      </w:pPr>
      <w:r>
        <w:t>8.2 partner_documents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document_type</w:t>
            </w:r>
          </w:p>
        </w:tc>
        <w:tc>
          <w:tcPr>
            <w:tcW w:type="dxa" w:w="2074"/>
            <w:vAlign w:val="top"/>
          </w:tcPr>
          <w:p>
            <w:r>
              <w:t>VARCHAR(40)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id_proof, driving_license, rc, insurance, permit</w:t>
            </w:r>
          </w:p>
        </w:tc>
      </w:tr>
      <w:tr>
        <w:tc>
          <w:tcPr>
            <w:tcW w:type="dxa" w:w="2074"/>
            <w:vAlign w:val="top"/>
          </w:tcPr>
          <w:p>
            <w:r>
              <w:t>document_number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Encrypt/mask as appropriate</w:t>
            </w:r>
          </w:p>
        </w:tc>
      </w:tr>
      <w:tr>
        <w:tc>
          <w:tcPr>
            <w:tcW w:type="dxa" w:w="2074"/>
            <w:vAlign w:val="top"/>
          </w:tcPr>
          <w:p>
            <w:r>
              <w:t>file_key</w:t>
            </w:r>
          </w:p>
        </w:tc>
        <w:tc>
          <w:tcPr>
            <w:tcW w:type="dxa" w:w="2074"/>
            <w:vAlign w:val="top"/>
          </w:tcPr>
          <w:p>
            <w:r>
              <w:t>VARCHAR(500)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Storage key</w:t>
            </w:r>
          </w:p>
        </w:tc>
      </w:tr>
      <w:tr>
        <w:tc>
          <w:tcPr>
            <w:tcW w:type="dxa" w:w="2074"/>
            <w:vAlign w:val="top"/>
          </w:tcPr>
          <w:p>
            <w:r>
              <w:t>verification_status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pending, approved, rejected</w:t>
            </w:r>
          </w:p>
        </w:tc>
      </w:tr>
      <w:tr>
        <w:tc>
          <w:tcPr>
            <w:tcW w:type="dxa" w:w="2074"/>
            <w:vAlign w:val="top"/>
          </w:tcPr>
          <w:p>
            <w:r>
              <w:t>rejection_reason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verified_by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>
              <w:t>admin user</w:t>
            </w:r>
          </w:p>
        </w:tc>
      </w:tr>
      <w:tr>
        <w:tc>
          <w:tcPr>
            <w:tcW w:type="dxa" w:w="2074"/>
            <w:vAlign w:val="top"/>
          </w:tcPr>
          <w:p>
            <w:r>
              <w:t>verified_at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expires_at</w:t>
            </w:r>
          </w:p>
        </w:tc>
        <w:tc>
          <w:tcPr>
            <w:tcW w:type="dxa" w:w="2074"/>
            <w:vAlign w:val="top"/>
          </w:tcPr>
          <w:p>
            <w:r>
              <w:t>DATE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8.3 partner_vehicles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vehicle_type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bike, car</w:t>
            </w:r>
          </w:p>
        </w:tc>
      </w:tr>
      <w:tr>
        <w:tc>
          <w:tcPr>
            <w:tcW w:type="dxa" w:w="2074"/>
            <w:vAlign w:val="top"/>
          </w:tcPr>
          <w:p>
            <w:r>
              <w:t>make</w:t>
            </w:r>
          </w:p>
        </w:tc>
        <w:tc>
          <w:tcPr>
            <w:tcW w:type="dxa" w:w="2074"/>
            <w:vAlign w:val="top"/>
          </w:tcPr>
          <w:p>
            <w:r>
              <w:t>VARCHAR(80)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model</w:t>
            </w:r>
          </w:p>
        </w:tc>
        <w:tc>
          <w:tcPr>
            <w:tcW w:type="dxa" w:w="2074"/>
            <w:vAlign w:val="top"/>
          </w:tcPr>
          <w:p>
            <w:r>
              <w:t>VARCHAR(80)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registration_number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color</w:t>
            </w:r>
          </w:p>
        </w:tc>
        <w:tc>
          <w:tcPr>
            <w:tcW w:type="dxa" w:w="2074"/>
            <w:vAlign w:val="top"/>
          </w:tcPr>
          <w:p>
            <w:r>
              <w:t>VARCHAR(40)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active, inactive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8.4 partner_bank_accounts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account_holder_name</w:t>
            </w:r>
          </w:p>
        </w:tc>
        <w:tc>
          <w:tcPr>
            <w:tcW w:type="dxa" w:w="2074"/>
            <w:vAlign w:val="top"/>
          </w:tcPr>
          <w:p>
            <w:r>
              <w:t>VARCHAR(120)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account_number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Encrypt at application layer if required</w:t>
            </w:r>
          </w:p>
        </w:tc>
      </w:tr>
      <w:tr>
        <w:tc>
          <w:tcPr>
            <w:tcW w:type="dxa" w:w="2074"/>
            <w:vAlign w:val="top"/>
          </w:tcPr>
          <w:p>
            <w:r>
              <w:t>ifsc_code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bank_name</w:t>
            </w:r>
          </w:p>
        </w:tc>
        <w:tc>
          <w:tcPr>
            <w:tcW w:type="dxa" w:w="2074"/>
            <w:vAlign w:val="top"/>
          </w:tcPr>
          <w:p>
            <w:r>
              <w:t>VARCHAR(120)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is_primary</w:t>
            </w:r>
          </w:p>
        </w:tc>
        <w:tc>
          <w:tcPr>
            <w:tcW w:type="dxa" w:w="2074"/>
            <w:vAlign w:val="top"/>
          </w:tcPr>
          <w:p>
            <w:r>
              <w:t>BOOLEAN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active, inactive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9. Restaurant / Food Tables</w:t>
      </w:r>
    </w:p>
    <w:p>
      <w:pPr>
        <w:pStyle w:val="Heading2"/>
      </w:pPr>
      <w:r>
        <w:t>9.1 restaurants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public_id</w:t>
            </w:r>
          </w:p>
        </w:tc>
        <w:tc>
          <w:tcPr>
            <w:tcW w:type="dxa" w:w="2074"/>
            <w:vAlign w:val="top"/>
          </w:tcPr>
          <w:p>
            <w:r>
              <w:t>CHAR(26)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name</w:t>
            </w:r>
          </w:p>
        </w:tc>
        <w:tc>
          <w:tcPr>
            <w:tcW w:type="dxa" w:w="2074"/>
            <w:vAlign w:val="top"/>
          </w:tcPr>
          <w:p>
            <w:r>
              <w:t>VARCHAR(160)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mobile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address_id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latitude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longitude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commission_percent</w:t>
            </w:r>
          </w:p>
        </w:tc>
        <w:tc>
          <w:tcPr>
            <w:tcW w:type="dxa" w:w="2074"/>
            <w:vAlign w:val="top"/>
          </w:tcPr>
          <w:p>
            <w:r>
              <w:t>DECIMAL(5,2)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pending, active, inactive, blocked</w:t>
            </w:r>
          </w:p>
        </w:tc>
      </w:tr>
      <w:tr>
        <w:tc>
          <w:tcPr>
            <w:tcW w:type="dxa" w:w="2074"/>
            <w:vAlign w:val="top"/>
          </w:tcPr>
          <w:p>
            <w:r>
              <w:t>opening_time</w:t>
            </w:r>
          </w:p>
        </w:tc>
        <w:tc>
          <w:tcPr>
            <w:tcW w:type="dxa" w:w="2074"/>
            <w:vAlign w:val="top"/>
          </w:tcPr>
          <w:p>
            <w:r>
              <w:t>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closing_time</w:t>
            </w:r>
          </w:p>
        </w:tc>
        <w:tc>
          <w:tcPr>
            <w:tcW w:type="dxa" w:w="2074"/>
            <w:vAlign w:val="top"/>
          </w:tcPr>
          <w:p>
            <w:r>
              <w:t>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deleted_at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9.2 restaurant_categories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restaurant_id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name</w:t>
            </w:r>
          </w:p>
        </w:tc>
        <w:tc>
          <w:tcPr>
            <w:tcW w:type="dxa" w:w="2074"/>
            <w:vAlign w:val="top"/>
          </w:tcPr>
          <w:p>
            <w:r>
              <w:t>VARCHAR(120)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sort_order</w:t>
            </w:r>
          </w:p>
        </w:tc>
        <w:tc>
          <w:tcPr>
            <w:tcW w:type="dxa" w:w="2074"/>
            <w:vAlign w:val="top"/>
          </w:tcPr>
          <w:p>
            <w:r>
              <w:t>INT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active, inactive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9.3 restaurant_products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restaurant_id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category_id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name</w:t>
            </w:r>
          </w:p>
        </w:tc>
        <w:tc>
          <w:tcPr>
            <w:tcW w:type="dxa" w:w="2074"/>
            <w:vAlign w:val="top"/>
          </w:tcPr>
          <w:p>
            <w:r>
              <w:t>VARCHAR(160)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description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image_key</w:t>
            </w:r>
          </w:p>
        </w:tc>
        <w:tc>
          <w:tcPr>
            <w:tcW w:type="dxa" w:w="2074"/>
            <w:vAlign w:val="top"/>
          </w:tcPr>
          <w:p>
            <w:r>
              <w:t>VARCHAR(500)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price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is_available</w:t>
            </w:r>
          </w:p>
        </w:tc>
        <w:tc>
          <w:tcPr>
            <w:tcW w:type="dxa" w:w="2074"/>
            <w:vAlign w:val="top"/>
          </w:tcPr>
          <w:p>
            <w:r>
              <w:t>BOOLEAN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sort_order</w:t>
            </w:r>
          </w:p>
        </w:tc>
        <w:tc>
          <w:tcPr>
            <w:tcW w:type="dxa" w:w="2074"/>
            <w:vAlign w:val="top"/>
          </w:tcPr>
          <w:p>
            <w:r>
              <w:t>INT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deleted_at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10. Core Request Model</w:t>
      </w:r>
    </w:p>
    <w:p>
      <w:r>
        <w:rPr>
          <w:b w:val="0"/>
        </w:rPr>
        <w:t>All four Phase 1 services use a common requests table. This is a mandatory architectural decision for Phase 1.</w:t>
      </w:r>
    </w:p>
    <w:p>
      <w:pPr>
        <w:pStyle w:val="Heading2"/>
      </w:pPr>
      <w:r>
        <w:t>10.1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public_id</w:t>
            </w:r>
          </w:p>
        </w:tc>
        <w:tc>
          <w:tcPr>
            <w:tcW w:type="dxa" w:w="2074"/>
            <w:vAlign w:val="top"/>
          </w:tcPr>
          <w:p>
            <w:r>
              <w:t>CHAR(26)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>
              <w:t>Public request ID</w:t>
            </w:r>
          </w:p>
        </w:tc>
      </w:tr>
      <w:tr>
        <w:tc>
          <w:tcPr>
            <w:tcW w:type="dxa" w:w="2074"/>
            <w:vAlign w:val="top"/>
          </w:tcPr>
          <w:p>
            <w:r>
              <w:t>request_number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>
              <w:t>Human-friendly WV request number</w:t>
            </w:r>
          </w:p>
        </w:tc>
      </w:tr>
      <w:tr>
        <w:tc>
          <w:tcPr>
            <w:tcW w:type="dxa" w:w="2074"/>
            <w:vAlign w:val="top"/>
          </w:tcPr>
          <w:p>
            <w:r>
              <w:t>customer_id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>
              <w:t>users.id</w:t>
            </w:r>
          </w:p>
        </w:tc>
      </w:tr>
      <w:tr>
        <w:tc>
          <w:tcPr>
            <w:tcW w:type="dxa" w:w="2074"/>
            <w:vAlign w:val="top"/>
          </w:tcPr>
          <w:p>
            <w:r>
              <w:t>service_type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food, buy_get, bike_ride, car_ride</w:t>
            </w:r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VARCHAR(40)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Current request status</w:t>
            </w:r>
          </w:p>
        </w:tc>
      </w:tr>
      <w:tr>
        <w:tc>
          <w:tcPr>
            <w:tcW w:type="dxa" w:w="2074"/>
            <w:vAlign w:val="top"/>
          </w:tcPr>
          <w:p>
            <w:r>
              <w:t>request_text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Original/transcribed customer request</w:t>
            </w:r>
          </w:p>
        </w:tc>
      </w:tr>
      <w:tr>
        <w:tc>
          <w:tcPr>
            <w:tcW w:type="dxa" w:w="2074"/>
            <w:vAlign w:val="top"/>
          </w:tcPr>
          <w:p>
            <w:r>
              <w:t>voice_file_key</w:t>
            </w:r>
          </w:p>
        </w:tc>
        <w:tc>
          <w:tcPr>
            <w:tcW w:type="dxa" w:w="2074"/>
            <w:vAlign w:val="top"/>
          </w:tcPr>
          <w:p>
            <w:r>
              <w:t>VARCHAR(500)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Optional temporary/retained voice file</w:t>
            </w:r>
          </w:p>
        </w:tc>
      </w:tr>
      <w:tr>
        <w:tc>
          <w:tcPr>
            <w:tcW w:type="dxa" w:w="2074"/>
            <w:vAlign w:val="top"/>
          </w:tcPr>
          <w:p>
            <w:r>
              <w:t>pickup_address_id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>
              <w:t>For simple pickup</w:t>
            </w:r>
          </w:p>
        </w:tc>
      </w:tr>
      <w:tr>
        <w:tc>
          <w:tcPr>
            <w:tcW w:type="dxa" w:w="2074"/>
            <w:vAlign w:val="top"/>
          </w:tcPr>
          <w:p>
            <w:r>
              <w:t>destination_address_id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>
              <w:t>For delivery/ride</w:t>
            </w:r>
          </w:p>
        </w:tc>
      </w:tr>
      <w:tr>
        <w:tc>
          <w:tcPr>
            <w:tcW w:type="dxa" w:w="2074"/>
            <w:vAlign w:val="top"/>
          </w:tcPr>
          <w:p>
            <w:r>
              <w:t>distance_km</w:t>
            </w:r>
          </w:p>
        </w:tc>
        <w:tc>
          <w:tcPr>
            <w:tcW w:type="dxa" w:w="2074"/>
            <w:vAlign w:val="top"/>
          </w:tcPr>
          <w:p>
            <w:r>
              <w:t>DECIMAL(10,2)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estimated_amount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final_amount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notes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cancelled_by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customer, partner, admin, system</w:t>
            </w:r>
          </w:p>
        </w:tc>
      </w:tr>
      <w:tr>
        <w:tc>
          <w:tcPr>
            <w:tcW w:type="dxa" w:w="2074"/>
            <w:vAlign w:val="top"/>
          </w:tcPr>
          <w:p>
            <w:r>
              <w:t>cancellation_reason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accepted_at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completed_at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cancelled_at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r>
        <w:rPr>
          <w:b w:val="0"/>
        </w:rPr>
        <w:t>Do not create separate top-level order tables for each service unless there is a demonstrated need. requests is the source of truth for the lifecycle.</w:t>
      </w:r>
    </w:p>
    <w:p>
      <w:pPr>
        <w:pStyle w:val="Heading2"/>
      </w:pPr>
      <w:r>
        <w:t>10.2 request_items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item_type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food_item, purchase_item</w:t>
            </w:r>
          </w:p>
        </w:tc>
      </w:tr>
      <w:tr>
        <w:tc>
          <w:tcPr>
            <w:tcW w:type="dxa" w:w="2074"/>
            <w:vAlign w:val="top"/>
          </w:tcPr>
          <w:p>
            <w:r>
              <w:t>restaurant_product_id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>
              <w:t>Used for catalogue food</w:t>
            </w:r>
          </w:p>
        </w:tc>
      </w:tr>
      <w:tr>
        <w:tc>
          <w:tcPr>
            <w:tcW w:type="dxa" w:w="2074"/>
            <w:vAlign w:val="top"/>
          </w:tcPr>
          <w:p>
            <w:r>
              <w:t>item_name</w:t>
            </w:r>
          </w:p>
        </w:tc>
        <w:tc>
          <w:tcPr>
            <w:tcW w:type="dxa" w:w="2074"/>
            <w:vAlign w:val="top"/>
          </w:tcPr>
          <w:p>
            <w:r>
              <w:t>VARCHAR(255)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Snapshot name</w:t>
            </w:r>
          </w:p>
        </w:tc>
      </w:tr>
      <w:tr>
        <w:tc>
          <w:tcPr>
            <w:tcW w:type="dxa" w:w="2074"/>
            <w:vAlign w:val="top"/>
          </w:tcPr>
          <w:p>
            <w:r>
              <w:t>quantity</w:t>
            </w:r>
          </w:p>
        </w:tc>
        <w:tc>
          <w:tcPr>
            <w:tcW w:type="dxa" w:w="2074"/>
            <w:vAlign w:val="top"/>
          </w:tcPr>
          <w:p>
            <w:r>
              <w:t>DECIMAL(10,2)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unit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piece, litre, kg etc.</w:t>
            </w:r>
          </w:p>
        </w:tc>
      </w:tr>
      <w:tr>
        <w:tc>
          <w:tcPr>
            <w:tcW w:type="dxa" w:w="2074"/>
            <w:vAlign w:val="top"/>
          </w:tcPr>
          <w:p>
            <w:r>
              <w:t>estimated_unit_price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actual_unit_price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estimated_total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actual_total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special_instructions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requested, purchased, unavailable, cancelled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10.3 request_pickups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sequence_no</w:t>
            </w:r>
          </w:p>
        </w:tc>
        <w:tc>
          <w:tcPr>
            <w:tcW w:type="dxa" w:w="2074"/>
            <w:vAlign w:val="top"/>
          </w:tcPr>
          <w:p>
            <w:r>
              <w:t>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1,2,3...</w:t>
            </w:r>
          </w:p>
        </w:tc>
      </w:tr>
      <w:tr>
        <w:tc>
          <w:tcPr>
            <w:tcW w:type="dxa" w:w="2074"/>
            <w:vAlign w:val="top"/>
          </w:tcPr>
          <w:p>
            <w:r>
              <w:t>pickup_type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restaurant, shop, customer</w:t>
            </w:r>
          </w:p>
        </w:tc>
      </w:tr>
      <w:tr>
        <w:tc>
          <w:tcPr>
            <w:tcW w:type="dxa" w:w="2074"/>
            <w:vAlign w:val="top"/>
          </w:tcPr>
          <w:p>
            <w:r>
              <w:t>place_name</w:t>
            </w:r>
          </w:p>
        </w:tc>
        <w:tc>
          <w:tcPr>
            <w:tcW w:type="dxa" w:w="2074"/>
            <w:vAlign w:val="top"/>
          </w:tcPr>
          <w:p>
            <w:r>
              <w:t>VARCHAR(160)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Snapshot display name</w:t>
            </w:r>
          </w:p>
        </w:tc>
      </w:tr>
      <w:tr>
        <w:tc>
          <w:tcPr>
            <w:tcW w:type="dxa" w:w="2074"/>
            <w:vAlign w:val="top"/>
          </w:tcPr>
          <w:p>
            <w:r>
              <w:t>address_text</w:t>
            </w:r>
          </w:p>
        </w:tc>
        <w:tc>
          <w:tcPr>
            <w:tcW w:type="dxa" w:w="2074"/>
            <w:vAlign w:val="top"/>
          </w:tcPr>
          <w:p>
            <w:r>
              <w:t>VARCHAR(500)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latitude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longitude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contact_mobile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pending, assigned, arrived, completed, skipped</w:t>
            </w:r>
          </w:p>
        </w:tc>
      </w:tr>
      <w:tr>
        <w:tc>
          <w:tcPr>
            <w:tcW w:type="dxa" w:w="2074"/>
            <w:vAlign w:val="top"/>
          </w:tcPr>
          <w:p>
            <w:r>
              <w:t>arrived_at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completed_at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r>
        <w:rPr>
          <w:b w:val="0"/>
        </w:rPr>
        <w:t>Unique constraint: request_id + sequence_no.</w:t>
      </w:r>
    </w:p>
    <w:p>
      <w:pPr>
        <w:pStyle w:val="Heading2"/>
      </w:pPr>
      <w:r>
        <w:t>10.4 request_status_history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VARCHAR(40)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changed_by_user_id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latitude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Optional status location</w:t>
            </w:r>
          </w:p>
        </w:tc>
      </w:tr>
      <w:tr>
        <w:tc>
          <w:tcPr>
            <w:tcW w:type="dxa" w:w="2074"/>
            <w:vAlign w:val="top"/>
          </w:tcPr>
          <w:p>
            <w:r>
              <w:t>longitude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note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r>
        <w:rPr>
          <w:b w:val="0"/>
        </w:rPr>
        <w:t>Every meaningful request transition must insert a history row.</w:t>
      </w:r>
    </w:p>
    <w:p>
      <w:pPr>
        <w:pStyle w:val="Heading2"/>
      </w:pPr>
      <w:r>
        <w:t>10.5 request_assignments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>
              <w:t>partner_profiles.id</w:t>
            </w:r>
          </w:p>
        </w:tc>
      </w:tr>
      <w:tr>
        <w:tc>
          <w:tcPr>
            <w:tcW w:type="dxa" w:w="2074"/>
            <w:vAlign w:val="top"/>
          </w:tcPr>
          <w:p>
            <w:r>
              <w:t>assignment_status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offered, accepted, rejected, expired, cancelled, completed</w:t>
            </w:r>
          </w:p>
        </w:tc>
      </w:tr>
      <w:tr>
        <w:tc>
          <w:tcPr>
            <w:tcW w:type="dxa" w:w="2074"/>
            <w:vAlign w:val="top"/>
          </w:tcPr>
          <w:p>
            <w:r>
              <w:t>offered_at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responded_at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rejection_reason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11. Buy &amp; Get Specific Tables</w:t>
      </w:r>
    </w:p>
    <w:p>
      <w:pPr>
        <w:pStyle w:val="Heading2"/>
      </w:pPr>
      <w:r>
        <w:t>11.1 purchase_bills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request_pickup_id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>
              <w:t>Shop/pickup</w:t>
            </w:r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bill_number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bill_file_key</w:t>
            </w:r>
          </w:p>
        </w:tc>
        <w:tc>
          <w:tcPr>
            <w:tcW w:type="dxa" w:w="2074"/>
            <w:vAlign w:val="top"/>
          </w:tcPr>
          <w:p>
            <w:r>
              <w:t>VARCHAR(500)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bill_amount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notes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uploaded_at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verified_at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verified_by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>
              <w:t>Admin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12. Food Order Tables</w:t>
      </w:r>
    </w:p>
    <w:p>
      <w:pPr>
        <w:pStyle w:val="Heading2"/>
      </w:pPr>
      <w:r>
        <w:t>12.1 food_orders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UNIQUE</w:t>
            </w:r>
          </w:p>
        </w:tc>
        <w:tc>
          <w:tcPr>
            <w:tcW w:type="dxa" w:w="2074"/>
            <w:vAlign w:val="top"/>
          </w:tcPr>
          <w:p>
            <w:r>
              <w:t>Must map to requests.service_type=food</w:t>
            </w:r>
          </w:p>
        </w:tc>
      </w:tr>
      <w:tr>
        <w:tc>
          <w:tcPr>
            <w:tcW w:type="dxa" w:w="2074"/>
            <w:vAlign w:val="top"/>
          </w:tcPr>
          <w:p>
            <w:r>
              <w:t>restaurant_id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subtotal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delivery_fee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service_fee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discount_amount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total_amount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12.2 food_order_items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food_order_id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restaurant_product_id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product_name</w:t>
            </w:r>
          </w:p>
        </w:tc>
        <w:tc>
          <w:tcPr>
            <w:tcW w:type="dxa" w:w="2074"/>
            <w:vAlign w:val="top"/>
          </w:tcPr>
          <w:p>
            <w:r>
              <w:t>VARCHAR(160)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Snapshot</w:t>
            </w:r>
          </w:p>
        </w:tc>
      </w:tr>
      <w:tr>
        <w:tc>
          <w:tcPr>
            <w:tcW w:type="dxa" w:w="2074"/>
            <w:vAlign w:val="top"/>
          </w:tcPr>
          <w:p>
            <w:r>
              <w:t>unit_price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Snapshot</w:t>
            </w:r>
          </w:p>
        </w:tc>
      </w:tr>
      <w:tr>
        <w:tc>
          <w:tcPr>
            <w:tcW w:type="dxa" w:w="2074"/>
            <w:vAlign w:val="top"/>
          </w:tcPr>
          <w:p>
            <w:r>
              <w:t>quantity</w:t>
            </w:r>
          </w:p>
        </w:tc>
        <w:tc>
          <w:tcPr>
            <w:tcW w:type="dxa" w:w="2074"/>
            <w:vAlign w:val="top"/>
          </w:tcPr>
          <w:p>
            <w:r>
              <w:t>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line_total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13. Ride Tables</w:t>
      </w:r>
    </w:p>
    <w:p>
      <w:pPr>
        <w:pStyle w:val="Heading2"/>
      </w:pPr>
      <w:r>
        <w:t>13.1 rides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UNIQUE</w:t>
            </w:r>
          </w:p>
        </w:tc>
        <w:tc>
          <w:tcPr>
            <w:tcW w:type="dxa" w:w="2074"/>
            <w:vAlign w:val="top"/>
          </w:tcPr>
          <w:p>
            <w:r>
              <w:t>Must map to bike_ride/car_ride</w:t>
            </w:r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>
              <w:t>Assigned partner</w:t>
            </w:r>
          </w:p>
        </w:tc>
      </w:tr>
      <w:tr>
        <w:tc>
          <w:tcPr>
            <w:tcW w:type="dxa" w:w="2074"/>
            <w:vAlign w:val="top"/>
          </w:tcPr>
          <w:p>
            <w:r>
              <w:t>vehicle_id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pickup_latitude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pickup_longitude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destination_latitude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destination_longitude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estimated_fare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final_fare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started_at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completed_at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13.2 ride_locations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ride_id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latitude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longitude</w:t>
            </w:r>
          </w:p>
        </w:tc>
        <w:tc>
          <w:tcPr>
            <w:tcW w:type="dxa" w:w="2074"/>
            <w:vAlign w:val="top"/>
          </w:tcPr>
          <w:p>
            <w:r>
              <w:t>DECIMAL(10,7)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speed_kmh</w:t>
            </w:r>
          </w:p>
        </w:tc>
        <w:tc>
          <w:tcPr>
            <w:tcW w:type="dxa" w:w="2074"/>
            <w:vAlign w:val="top"/>
          </w:tcPr>
          <w:p>
            <w:r>
              <w:t>DECIMAL(8,2)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heading</w:t>
            </w:r>
          </w:p>
        </w:tc>
        <w:tc>
          <w:tcPr>
            <w:tcW w:type="dxa" w:w="2074"/>
            <w:vAlign w:val="top"/>
          </w:tcPr>
          <w:p>
            <w:r>
              <w:t>DECIMAL(8,2)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recorded_at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r>
        <w:rPr>
          <w:b w:val="0"/>
        </w:rPr>
        <w:t>Do not write GPS points every second unless required. Use a configurable interval such as 5–15 seconds and/or significant-distance changes.</w:t>
      </w:r>
    </w:p>
    <w:p>
      <w:pPr>
        <w:pStyle w:val="Heading1"/>
      </w:pPr>
      <w:r>
        <w:t>14. Finance &amp; Wallet</w:t>
      </w:r>
    </w:p>
    <w:p>
      <w:pPr>
        <w:pStyle w:val="Heading2"/>
      </w:pPr>
      <w:r>
        <w:t>14.1 wallets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UNIQUE</w:t>
            </w:r>
          </w:p>
        </w:tc>
        <w:tc>
          <w:tcPr>
            <w:tcW w:type="dxa" w:w="2074"/>
            <w:vAlign w:val="top"/>
          </w:tcPr>
          <w:p>
            <w:r>
              <w:t>Customer wallet initially</w:t>
            </w:r>
          </w:p>
        </w:tc>
      </w:tr>
      <w:tr>
        <w:tc>
          <w:tcPr>
            <w:tcW w:type="dxa" w:w="2074"/>
            <w:vAlign w:val="top"/>
          </w:tcPr>
          <w:p>
            <w:r>
              <w:t>balance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Cached balance; ledger remains source of truth</w:t>
            </w:r>
          </w:p>
        </w:tc>
      </w:tr>
      <w:tr>
        <w:tc>
          <w:tcPr>
            <w:tcW w:type="dxa" w:w="2074"/>
            <w:vAlign w:val="top"/>
          </w:tcPr>
          <w:p>
            <w:r>
              <w:t>currency</w:t>
            </w:r>
          </w:p>
        </w:tc>
        <w:tc>
          <w:tcPr>
            <w:tcW w:type="dxa" w:w="2074"/>
            <w:vAlign w:val="top"/>
          </w:tcPr>
          <w:p>
            <w:r>
              <w:t>CHAR(3)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INR</w:t>
            </w:r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active, blocked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14.2 wallet_transactions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wallet_id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transaction_type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credit, debit, refund, adjustment</w:t>
            </w:r>
          </w:p>
        </w:tc>
      </w:tr>
      <w:tr>
        <w:tc>
          <w:tcPr>
            <w:tcW w:type="dxa" w:w="2074"/>
            <w:vAlign w:val="top"/>
          </w:tcPr>
          <w:p>
            <w:r>
              <w:t>reference_type</w:t>
            </w:r>
          </w:p>
        </w:tc>
        <w:tc>
          <w:tcPr>
            <w:tcW w:type="dxa" w:w="2074"/>
            <w:vAlign w:val="top"/>
          </w:tcPr>
          <w:p>
            <w:r>
              <w:t>VARCHAR(40)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request, payment, refund, admin_adjustment</w:t>
            </w:r>
          </w:p>
        </w:tc>
      </w:tr>
      <w:tr>
        <w:tc>
          <w:tcPr>
            <w:tcW w:type="dxa" w:w="2074"/>
            <w:vAlign w:val="top"/>
          </w:tcPr>
          <w:p>
            <w:r>
              <w:t>reference_id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Positive transaction amount</w:t>
            </w:r>
          </w:p>
        </w:tc>
      </w:tr>
      <w:tr>
        <w:tc>
          <w:tcPr>
            <w:tcW w:type="dxa" w:w="2074"/>
            <w:vAlign w:val="top"/>
          </w:tcPr>
          <w:p>
            <w:r>
              <w:t>balance_before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balance_after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description</w:t>
            </w:r>
          </w:p>
        </w:tc>
        <w:tc>
          <w:tcPr>
            <w:tcW w:type="dxa" w:w="2074"/>
            <w:vAlign w:val="top"/>
          </w:tcPr>
          <w:p>
            <w:r>
              <w:t>VARCHAR(255)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14.3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public_id</w:t>
            </w:r>
          </w:p>
        </w:tc>
        <w:tc>
          <w:tcPr>
            <w:tcW w:type="dxa" w:w="2074"/>
            <w:vAlign w:val="top"/>
          </w:tcPr>
          <w:p>
            <w:r>
              <w:t>CHAR(26)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gateway</w:t>
            </w:r>
          </w:p>
        </w:tc>
        <w:tc>
          <w:tcPr>
            <w:tcW w:type="dxa" w:w="2074"/>
            <w:vAlign w:val="top"/>
          </w:tcPr>
          <w:p>
            <w:r>
              <w:t>VARCHAR(40)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gateway_order_id</w:t>
            </w:r>
          </w:p>
        </w:tc>
        <w:tc>
          <w:tcPr>
            <w:tcW w:type="dxa" w:w="2074"/>
            <w:vAlign w:val="top"/>
          </w:tcPr>
          <w:p>
            <w:r>
              <w:t>VARCHAR(191)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gateway_payment_id</w:t>
            </w:r>
          </w:p>
        </w:tc>
        <w:tc>
          <w:tcPr>
            <w:tcW w:type="dxa" w:w="2074"/>
            <w:vAlign w:val="top"/>
          </w:tcPr>
          <w:p>
            <w:r>
              <w:t>VARCHAR(191)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currency</w:t>
            </w:r>
          </w:p>
        </w:tc>
        <w:tc>
          <w:tcPr>
            <w:tcW w:type="dxa" w:w="2074"/>
            <w:vAlign w:val="top"/>
          </w:tcPr>
          <w:p>
            <w:r>
              <w:t>CHAR(3)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INR</w:t>
            </w:r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created, pending, paid, failed, refunded</w:t>
            </w:r>
          </w:p>
        </w:tc>
      </w:tr>
      <w:tr>
        <w:tc>
          <w:tcPr>
            <w:tcW w:type="dxa" w:w="2074"/>
            <w:vAlign w:val="top"/>
          </w:tcPr>
          <w:p>
            <w:r>
              <w:t>paid_at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failure_reason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14.4 partner_earnings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gross_amount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commission_amount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incentive_amount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adjustment_amount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net_amount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pending, available, paid, reversed</w:t>
            </w:r>
          </w:p>
        </w:tc>
      </w:tr>
      <w:tr>
        <w:tc>
          <w:tcPr>
            <w:tcW w:type="dxa" w:w="2074"/>
            <w:vAlign w:val="top"/>
          </w:tcPr>
          <w:p>
            <w:r>
              <w:t>earned_at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14.5 partner_payouts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amount</w:t>
            </w:r>
          </w:p>
        </w:tc>
        <w:tc>
          <w:tcPr>
            <w:tcW w:type="dxa" w:w="2074"/>
            <w:vAlign w:val="top"/>
          </w:tcPr>
          <w:p>
            <w:r>
              <w:t>DECIMAL(12,2)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requested, processing, paid, failed, cancelled</w:t>
            </w:r>
          </w:p>
        </w:tc>
      </w:tr>
      <w:tr>
        <w:tc>
          <w:tcPr>
            <w:tcW w:type="dxa" w:w="2074"/>
            <w:vAlign w:val="top"/>
          </w:tcPr>
          <w:p>
            <w:r>
              <w:t>reference_number</w:t>
            </w:r>
          </w:p>
        </w:tc>
        <w:tc>
          <w:tcPr>
            <w:tcW w:type="dxa" w:w="2074"/>
            <w:vAlign w:val="top"/>
          </w:tcPr>
          <w:p>
            <w:r>
              <w:t>VARCHAR(100)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processed_at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failure_reason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processed_by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>
              <w:t>Admin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15. Ratings &amp;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customer_id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partner_id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restaurant_id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rating</w:t>
            </w:r>
          </w:p>
        </w:tc>
        <w:tc>
          <w:tcPr>
            <w:tcW w:type="dxa" w:w="2074"/>
            <w:vAlign w:val="top"/>
          </w:tcPr>
          <w:p>
            <w:r>
              <w:t>TINYINT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1–5</w:t>
            </w:r>
          </w:p>
        </w:tc>
      </w:tr>
      <w:tr>
        <w:tc>
          <w:tcPr>
            <w:tcW w:type="dxa" w:w="2074"/>
            <w:vAlign w:val="top"/>
          </w:tcPr>
          <w:p>
            <w:r>
              <w:t>review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r>
        <w:rPr>
          <w:b w:val="0"/>
        </w:rPr>
        <w:t>Use a business rule preventing duplicate customer ratings for the same request and target.</w:t>
      </w:r>
    </w:p>
    <w:p>
      <w:pPr>
        <w:pStyle w:val="Heading1"/>
      </w:pPr>
      <w:r>
        <w:t>16.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type</w:t>
            </w:r>
          </w:p>
        </w:tc>
        <w:tc>
          <w:tcPr>
            <w:tcW w:type="dxa" w:w="2074"/>
            <w:vAlign w:val="top"/>
          </w:tcPr>
          <w:p>
            <w:r>
              <w:t>VARCHAR(60)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title</w:t>
            </w:r>
          </w:p>
        </w:tc>
        <w:tc>
          <w:tcPr>
            <w:tcW w:type="dxa" w:w="2074"/>
            <w:vAlign w:val="top"/>
          </w:tcPr>
          <w:p>
            <w:r>
              <w:t>VARCHAR(180)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body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data_json</w:t>
            </w:r>
          </w:p>
        </w:tc>
        <w:tc>
          <w:tcPr>
            <w:tcW w:type="dxa" w:w="2074"/>
            <w:vAlign w:val="top"/>
          </w:tcPr>
          <w:p>
            <w:r>
              <w:t>JSON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Deep-link/context data</w:t>
            </w:r>
          </w:p>
        </w:tc>
      </w:tr>
      <w:tr>
        <w:tc>
          <w:tcPr>
            <w:tcW w:type="dxa" w:w="2074"/>
            <w:vAlign w:val="top"/>
          </w:tcPr>
          <w:p>
            <w:r>
              <w:t>read_at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17. Support</w:t>
      </w:r>
    </w:p>
    <w:p>
      <w:pPr>
        <w:pStyle w:val="Heading2"/>
      </w:pPr>
      <w:r>
        <w:t>17.1 support_tickets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public_id</w:t>
            </w:r>
          </w:p>
        </w:tc>
        <w:tc>
          <w:tcPr>
            <w:tcW w:type="dxa" w:w="2074"/>
            <w:vAlign w:val="top"/>
          </w:tcPr>
          <w:p>
            <w:r>
              <w:t>CHAR(26)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request_id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category</w:t>
            </w:r>
          </w:p>
        </w:tc>
        <w:tc>
          <w:tcPr>
            <w:tcW w:type="dxa" w:w="2074"/>
            <w:vAlign w:val="top"/>
          </w:tcPr>
          <w:p>
            <w:r>
              <w:t>VARCHAR(50)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subject</w:t>
            </w:r>
          </w:p>
        </w:tc>
        <w:tc>
          <w:tcPr>
            <w:tcW w:type="dxa" w:w="2074"/>
            <w:vAlign w:val="top"/>
          </w:tcPr>
          <w:p>
            <w:r>
              <w:t>VARCHAR(200)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VARCHAR(30)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>
              <w:t>open, assigned, pending, resolved, closed</w:t>
            </w:r>
          </w:p>
        </w:tc>
      </w:tr>
      <w:tr>
        <w:tc>
          <w:tcPr>
            <w:tcW w:type="dxa" w:w="2074"/>
            <w:vAlign w:val="top"/>
          </w:tcPr>
          <w:p>
            <w:r>
              <w:t>priority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low, medium, high, urgent</w:t>
            </w:r>
          </w:p>
        </w:tc>
      </w:tr>
      <w:tr>
        <w:tc>
          <w:tcPr>
            <w:tcW w:type="dxa" w:w="2074"/>
            <w:vAlign w:val="top"/>
          </w:tcPr>
          <w:p>
            <w:r>
              <w:t>assigned_admin_id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17.2 support_messages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ticket_id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sender_user_id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sender_admin_id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>
              <w:t>FK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message</w:t>
            </w:r>
          </w:p>
        </w:tc>
        <w:tc>
          <w:tcPr>
            <w:tcW w:type="dxa" w:w="2074"/>
            <w:vAlign w:val="top"/>
          </w:tcPr>
          <w:p>
            <w:r>
              <w:t>TEXT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attachment_key</w:t>
            </w:r>
          </w:p>
        </w:tc>
        <w:tc>
          <w:tcPr>
            <w:tcW w:type="dxa" w:w="2074"/>
            <w:vAlign w:val="top"/>
          </w:tcPr>
          <w:p>
            <w:r>
              <w:t>VARCHAR(500)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INDEX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1"/>
      </w:pPr>
      <w:r>
        <w:t>18. Admin &amp; RBAC</w:t>
      </w:r>
    </w:p>
    <w:p>
      <w:pPr>
        <w:pStyle w:val="Heading2"/>
      </w:pPr>
      <w:r>
        <w:t>18.1 admin_users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user_id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FK UNIQUE</w:t>
            </w:r>
          </w:p>
        </w:tc>
        <w:tc>
          <w:tcPr>
            <w:tcW w:type="dxa" w:w="2074"/>
            <w:vAlign w:val="top"/>
          </w:tcPr>
          <w:p>
            <w:r>
              <w:t>users.id</w:t>
            </w:r>
          </w:p>
        </w:tc>
      </w:tr>
      <w:tr>
        <w:tc>
          <w:tcPr>
            <w:tcW w:type="dxa" w:w="2074"/>
            <w:vAlign w:val="top"/>
          </w:tcPr>
          <w:p>
            <w:r>
              <w:t>status</w:t>
            </w:r>
          </w:p>
        </w:tc>
        <w:tc>
          <w:tcPr>
            <w:tcW w:type="dxa" w:w="2074"/>
            <w:vAlign w:val="top"/>
          </w:tcPr>
          <w:p>
            <w:r>
              <w:t>VARCHAR(20)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active, inactive</w:t>
            </w:r>
          </w:p>
        </w:tc>
      </w:tr>
      <w:tr>
        <w:tc>
          <w:tcPr>
            <w:tcW w:type="dxa" w:w="2074"/>
            <w:vAlign w:val="top"/>
          </w:tcPr>
          <w:p>
            <w:r>
              <w:t>last_login_at</w:t>
            </w:r>
          </w:p>
        </w:tc>
        <w:tc>
          <w:tcPr>
            <w:tcW w:type="dxa" w:w="2074"/>
            <w:vAlign w:val="top"/>
          </w:tcPr>
          <w:p>
            <w:r>
              <w:t>DATETIME</w:t>
            </w:r>
          </w:p>
        </w:tc>
        <w:tc>
          <w:tcPr>
            <w:tcW w:type="dxa" w:w="2074"/>
            <w:vAlign w:val="top"/>
          </w:tcPr>
          <w:p>
            <w:r>
              <w:t>YES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18.2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name</w:t>
            </w:r>
          </w:p>
        </w:tc>
        <w:tc>
          <w:tcPr>
            <w:tcW w:type="dxa" w:w="2074"/>
            <w:vAlign w:val="top"/>
          </w:tcPr>
          <w:p>
            <w:r>
              <w:t>VARCHAR(80)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pPr>
        <w:pStyle w:val="Heading2"/>
      </w:pPr>
      <w:r>
        <w:t>18.3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t>id</w:t>
            </w:r>
          </w:p>
        </w:tc>
        <w:tc>
          <w:tcPr>
            <w:tcW w:type="dxa" w:w="2074"/>
            <w:vAlign w:val="top"/>
          </w:tcPr>
          <w:p>
            <w:r>
              <w:t>BIGINT UNSIGNED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PK</w:t>
            </w:r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name</w:t>
            </w:r>
          </w:p>
        </w:tc>
        <w:tc>
          <w:tcPr>
            <w:tcW w:type="dxa" w:w="2074"/>
            <w:vAlign w:val="top"/>
          </w:tcPr>
          <w:p>
            <w:r>
              <w:t>VARCHAR(120)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UNIQUE</w:t>
            </w:r>
          </w:p>
        </w:tc>
        <w:tc>
          <w:tcPr>
            <w:tcW w:type="dxa" w:w="2074"/>
            <w:vAlign w:val="top"/>
          </w:tcPr>
          <w:p>
            <w:r>
              <w:t>Example: partners.approve</w:t>
            </w:r>
          </w:p>
        </w:tc>
      </w:tr>
      <w:tr>
        <w:tc>
          <w:tcPr>
            <w:tcW w:type="dxa" w:w="2074"/>
            <w:vAlign w:val="top"/>
          </w:tcPr>
          <w:p>
            <w:r>
              <w:t>created_at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  <w:tr>
        <w:tc>
          <w:tcPr>
            <w:tcW w:type="dxa" w:w="2074"/>
            <w:vAlign w:val="top"/>
          </w:tcPr>
          <w:p>
            <w:r>
              <w:t>updated_at</w:t>
            </w:r>
          </w:p>
        </w:tc>
        <w:tc>
          <w:tcPr>
            <w:tcW w:type="dxa" w:w="2074"/>
            <w:vAlign w:val="top"/>
          </w:tcPr>
          <w:p>
            <w:r>
              <w:t>TIMESTAMP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</w:tr>
    </w:tbl>
    <w:p>
      <w:r>
        <w:rPr>
          <w:b w:val="0"/>
        </w:rPr>
        <w:t>Use role-permission pivot tables and admin-role pivot tables. Laravel authorization policies should remain the application-level enforcement layer.</w:t>
      </w:r>
    </w:p>
    <w:p>
      <w:pPr>
        <w:pStyle w:val="Heading1"/>
      </w:pPr>
      <w:r>
        <w:t>19. Configuration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>
              <w:t>service_pricing_rules</w:t>
            </w:r>
          </w:p>
        </w:tc>
        <w:tc>
          <w:tcPr>
            <w:tcW w:type="dxa" w:w="5184"/>
            <w:vAlign w:val="top"/>
          </w:tcPr>
          <w:p>
            <w:r>
              <w:t>Delivery/ride minimums, per-km rates, service fees and other pricing rules</w:t>
            </w:r>
          </w:p>
        </w:tc>
      </w:tr>
      <w:tr>
        <w:tc>
          <w:tcPr>
            <w:tcW w:type="dxa" w:w="5184"/>
            <w:vAlign w:val="top"/>
          </w:tcPr>
          <w:p>
            <w:r>
              <w:t>commission_rules</w:t>
            </w:r>
          </w:p>
        </w:tc>
        <w:tc>
          <w:tcPr>
            <w:tcW w:type="dxa" w:w="5184"/>
            <w:vAlign w:val="top"/>
          </w:tcPr>
          <w:p>
            <w:r>
              <w:t>Partner/restaurant commission configuration</w:t>
            </w:r>
          </w:p>
        </w:tc>
      </w:tr>
      <w:tr>
        <w:tc>
          <w:tcPr>
            <w:tcW w:type="dxa" w:w="5184"/>
            <w:vAlign w:val="top"/>
          </w:tcPr>
          <w:p>
            <w:r>
              <w:t>coupons</w:t>
            </w:r>
          </w:p>
        </w:tc>
        <w:tc>
          <w:tcPr>
            <w:tcW w:type="dxa" w:w="5184"/>
            <w:vAlign w:val="top"/>
          </w:tcPr>
          <w:p>
            <w:r>
              <w:t>Promotional codes</w:t>
            </w:r>
          </w:p>
        </w:tc>
      </w:tr>
      <w:tr>
        <w:tc>
          <w:tcPr>
            <w:tcW w:type="dxa" w:w="5184"/>
            <w:vAlign w:val="top"/>
          </w:tcPr>
          <w:p>
            <w:r>
              <w:t>coupon_usages</w:t>
            </w:r>
          </w:p>
        </w:tc>
        <w:tc>
          <w:tcPr>
            <w:tcW w:type="dxa" w:w="5184"/>
            <w:vAlign w:val="top"/>
          </w:tcPr>
          <w:p>
            <w:r>
              <w:t>Customer coupon usage</w:t>
            </w:r>
          </w:p>
        </w:tc>
      </w:tr>
      <w:tr>
        <w:tc>
          <w:tcPr>
            <w:tcW w:type="dxa" w:w="5184"/>
            <w:vAlign w:val="top"/>
          </w:tcPr>
          <w:p>
            <w:r>
              <w:t>app_settings</w:t>
            </w:r>
          </w:p>
        </w:tc>
        <w:tc>
          <w:tcPr>
            <w:tcW w:type="dxa" w:w="5184"/>
            <w:vAlign w:val="top"/>
          </w:tcPr>
          <w:p>
            <w:r>
              <w:t>Key/value application settings</w:t>
            </w:r>
          </w:p>
        </w:tc>
      </w:tr>
    </w:tbl>
    <w:p>
      <w:r>
        <w:rPr>
          <w:b w:val="0"/>
        </w:rPr>
        <w:t>If the project uses Spatie Permission, use its standard role/permission tables instead of custom RBAC tables. Do not maintain two permission systems.</w:t>
      </w:r>
    </w:p>
    <w:p>
      <w:pPr>
        <w:pStyle w:val="Heading1"/>
      </w:pPr>
      <w:r>
        <w:t>20. Recommended Indexes</w:t>
      </w:r>
    </w:p>
    <w:p>
      <w:pPr>
        <w:pStyle w:val="ListBullet"/>
      </w:pPr>
      <w:r>
        <w:t>users: unique(public_id), unique(mobile), index(role,status).</w:t>
      </w:r>
    </w:p>
    <w:p>
      <w:pPr>
        <w:pStyle w:val="ListBullet"/>
      </w:pPr>
      <w:r>
        <w:t>customer_profiles: unique(user_id).</w:t>
      </w:r>
    </w:p>
    <w:p>
      <w:pPr>
        <w:pStyle w:val="ListBullet"/>
      </w:pPr>
      <w:r>
        <w:t>partner_profiles: unique(user_id), index(verification_status, online_status).</w:t>
      </w:r>
    </w:p>
    <w:p>
      <w:pPr>
        <w:pStyle w:val="ListBullet"/>
      </w:pPr>
      <w:r>
        <w:t>partner_service_types: unique(partner_id, service_type).</w:t>
      </w:r>
    </w:p>
    <w:p>
      <w:pPr>
        <w:pStyle w:val="ListBullet"/>
      </w:pPr>
      <w:r>
        <w:t>addresses: index(user_id, is_default).</w:t>
      </w:r>
    </w:p>
    <w:p>
      <w:pPr>
        <w:pStyle w:val="ListBullet"/>
      </w:pPr>
      <w:r>
        <w:t>restaurants: index(status, name).</w:t>
      </w:r>
    </w:p>
    <w:p>
      <w:pPr>
        <w:pStyle w:val="ListBullet"/>
      </w:pPr>
      <w:r>
        <w:t>restaurant_products: index(restaurant_id, category_id, is_available).</w:t>
      </w:r>
    </w:p>
    <w:p>
      <w:pPr>
        <w:pStyle w:val="ListBullet"/>
      </w:pPr>
      <w:r>
        <w:t>requests: unique(public_id), unique(request_number), index(customer_id, status), index(service_type, status), index(status, created_at).</w:t>
      </w:r>
    </w:p>
    <w:p>
      <w:pPr>
        <w:pStyle w:val="ListBullet"/>
      </w:pPr>
      <w:r>
        <w:t>request_items: index(request_id, status).</w:t>
      </w:r>
    </w:p>
    <w:p>
      <w:pPr>
        <w:pStyle w:val="ListBullet"/>
      </w:pPr>
      <w:r>
        <w:t>request_pickups: unique(request_id, sequence_no), index(request_id, status).</w:t>
      </w:r>
    </w:p>
    <w:p>
      <w:pPr>
        <w:pStyle w:val="ListBullet"/>
      </w:pPr>
      <w:r>
        <w:t>request_status_history: index(request_id, created_at).</w:t>
      </w:r>
    </w:p>
    <w:p>
      <w:pPr>
        <w:pStyle w:val="ListBullet"/>
      </w:pPr>
      <w:r>
        <w:t>request_assignments: index(request_id, assignment_status), index(partner_id, assignment_status).</w:t>
      </w:r>
    </w:p>
    <w:p>
      <w:pPr>
        <w:pStyle w:val="ListBullet"/>
      </w:pPr>
      <w:r>
        <w:t>rides: unique(request_id), index(partner_id, started_at).</w:t>
      </w:r>
    </w:p>
    <w:p>
      <w:pPr>
        <w:pStyle w:val="ListBullet"/>
      </w:pPr>
      <w:r>
        <w:t>ride_locations: index(ride_id, recorded_at).</w:t>
      </w:r>
    </w:p>
    <w:p>
      <w:pPr>
        <w:pStyle w:val="ListBullet"/>
      </w:pPr>
      <w:r>
        <w:t>payments: index(user_id, status), index(request_id), index(gateway_payment_id).</w:t>
      </w:r>
    </w:p>
    <w:p>
      <w:pPr>
        <w:pStyle w:val="ListBullet"/>
      </w:pPr>
      <w:r>
        <w:t>wallet_transactions: index(wallet_id, created_at).</w:t>
      </w:r>
    </w:p>
    <w:p>
      <w:pPr>
        <w:pStyle w:val="ListBullet"/>
      </w:pPr>
      <w:r>
        <w:t>partner_earnings: index(partner_id, status, earned_at).</w:t>
      </w:r>
    </w:p>
    <w:p>
      <w:pPr>
        <w:pStyle w:val="ListBullet"/>
      </w:pPr>
      <w:r>
        <w:t>partner_payouts: index(partner_id, status, requested_at).</w:t>
      </w:r>
    </w:p>
    <w:p>
      <w:pPr>
        <w:pStyle w:val="ListBullet"/>
      </w:pPr>
      <w:r>
        <w:t>notifications: index(user_id, read_at, created_at).</w:t>
      </w:r>
    </w:p>
    <w:p>
      <w:pPr>
        <w:pStyle w:val="ListBullet"/>
      </w:pPr>
      <w:r>
        <w:t>support_tickets: index(user_id, status), index(assigned_admin_id, status).</w:t>
      </w:r>
    </w:p>
    <w:p>
      <w:pPr>
        <w:pStyle w:val="Heading1"/>
      </w:pPr>
      <w:r>
        <w:t>21. Foreign Key Rules</w:t>
      </w:r>
    </w:p>
    <w:p>
      <w:pPr>
        <w:pStyle w:val="ListBullet"/>
      </w:pPr>
      <w:r>
        <w:t>Core ownership relationships should use ON DELETE CASCADE only when child data has no independent business value.</w:t>
      </w:r>
    </w:p>
    <w:p>
      <w:pPr>
        <w:pStyle w:val="ListBullet"/>
      </w:pPr>
      <w:r>
        <w:t>Financial, payment, request and audit history must not be physically deleted through cascade.</w:t>
      </w:r>
    </w:p>
    <w:p>
      <w:pPr>
        <w:pStyle w:val="ListBullet"/>
      </w:pPr>
      <w:r>
        <w:t>Prefer RESTRICT/NO ACTION for financial and operational history.</w:t>
      </w:r>
    </w:p>
    <w:p>
      <w:pPr>
        <w:pStyle w:val="ListBullet"/>
      </w:pPr>
      <w:r>
        <w:t>Use SET NULL for optional admin/user references such as verified_by or processed_by when the admin account can be deactivated.</w:t>
      </w:r>
    </w:p>
    <w:p>
      <w:pPr>
        <w:pStyle w:val="ListBullet"/>
      </w:pPr>
      <w:r>
        <w:t>Soft-delete master records such as restaurants, products and addresses where historical records must remain readable.</w:t>
      </w:r>
    </w:p>
    <w:p>
      <w:pPr>
        <w:pStyle w:val="Heading1"/>
      </w:pPr>
      <w:r>
        <w:t>22. Request Status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>
              <w:t>requested</w:t>
            </w:r>
          </w:p>
        </w:tc>
        <w:tc>
          <w:tcPr>
            <w:tcW w:type="dxa" w:w="5184"/>
            <w:vAlign w:val="top"/>
          </w:tcPr>
          <w:p>
            <w:r>
              <w:t>Customer submitted request</w:t>
            </w:r>
          </w:p>
        </w:tc>
      </w:tr>
      <w:tr>
        <w:tc>
          <w:tcPr>
            <w:tcW w:type="dxa" w:w="5184"/>
            <w:vAlign w:val="top"/>
          </w:tcPr>
          <w:p>
            <w:r>
              <w:t>searching_partner</w:t>
            </w:r>
          </w:p>
        </w:tc>
        <w:tc>
          <w:tcPr>
            <w:tcW w:type="dxa" w:w="5184"/>
            <w:vAlign w:val="top"/>
          </w:tcPr>
          <w:p>
            <w:r>
              <w:t>System is finding an eligible partner</w:t>
            </w:r>
          </w:p>
        </w:tc>
      </w:tr>
      <w:tr>
        <w:tc>
          <w:tcPr>
            <w:tcW w:type="dxa" w:w="5184"/>
            <w:vAlign w:val="top"/>
          </w:tcPr>
          <w:p>
            <w:r>
              <w:t>partner_assigned</w:t>
            </w:r>
          </w:p>
        </w:tc>
        <w:tc>
          <w:tcPr>
            <w:tcW w:type="dxa" w:w="5184"/>
            <w:vAlign w:val="top"/>
          </w:tcPr>
          <w:p>
            <w:r>
              <w:t>Partner was selected/offered</w:t>
            </w:r>
          </w:p>
        </w:tc>
      </w:tr>
      <w:tr>
        <w:tc>
          <w:tcPr>
            <w:tcW w:type="dxa" w:w="5184"/>
            <w:vAlign w:val="top"/>
          </w:tcPr>
          <w:p>
            <w:r>
              <w:t>accepted</w:t>
            </w:r>
          </w:p>
        </w:tc>
        <w:tc>
          <w:tcPr>
            <w:tcW w:type="dxa" w:w="5184"/>
            <w:vAlign w:val="top"/>
          </w:tcPr>
          <w:p>
            <w:r>
              <w:t>Partner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t>going_to_pickup</w:t>
            </w:r>
          </w:p>
        </w:tc>
        <w:tc>
          <w:tcPr>
            <w:tcW w:type="dxa" w:w="5184"/>
            <w:vAlign w:val="top"/>
          </w:tcPr>
          <w:p>
            <w:r>
              <w:t>Partner travelling to pickup</w:t>
            </w:r>
          </w:p>
        </w:tc>
      </w:tr>
      <w:tr>
        <w:tc>
          <w:tcPr>
            <w:tcW w:type="dxa" w:w="5184"/>
            <w:vAlign w:val="top"/>
          </w:tcPr>
          <w:p>
            <w:r>
              <w:t>arrived_pickup</w:t>
            </w:r>
          </w:p>
        </w:tc>
        <w:tc>
          <w:tcPr>
            <w:tcW w:type="dxa" w:w="5184"/>
            <w:vAlign w:val="top"/>
          </w:tcPr>
          <w:p>
            <w:r>
              <w:t>Partner arrived</w:t>
            </w:r>
          </w:p>
        </w:tc>
      </w:tr>
      <w:tr>
        <w:tc>
          <w:tcPr>
            <w:tcW w:type="dxa" w:w="5184"/>
            <w:vAlign w:val="top"/>
          </w:tcPr>
          <w:p>
            <w:r>
              <w:t>purchasing</w:t>
            </w:r>
          </w:p>
        </w:tc>
        <w:tc>
          <w:tcPr>
            <w:tcW w:type="dxa" w:w="5184"/>
            <w:vAlign w:val="top"/>
          </w:tcPr>
          <w:p>
            <w:r>
              <w:t>Partner purchasing items; Buy &amp; Get</w:t>
            </w:r>
          </w:p>
        </w:tc>
      </w:tr>
      <w:tr>
        <w:tc>
          <w:tcPr>
            <w:tcW w:type="dxa" w:w="5184"/>
            <w:vAlign w:val="top"/>
          </w:tcPr>
          <w:p>
            <w:r>
              <w:t>picked_up</w:t>
            </w:r>
          </w:p>
        </w:tc>
        <w:tc>
          <w:tcPr>
            <w:tcW w:type="dxa" w:w="5184"/>
            <w:vAlign w:val="top"/>
          </w:tcPr>
          <w:p>
            <w:r>
              <w:t>Food/items picked up</w:t>
            </w:r>
          </w:p>
        </w:tc>
      </w:tr>
      <w:tr>
        <w:tc>
          <w:tcPr>
            <w:tcW w:type="dxa" w:w="5184"/>
            <w:vAlign w:val="top"/>
          </w:tcPr>
          <w:p>
            <w:r>
              <w:t>going_to_customer</w:t>
            </w:r>
          </w:p>
        </w:tc>
        <w:tc>
          <w:tcPr>
            <w:tcW w:type="dxa" w:w="5184"/>
            <w:vAlign w:val="top"/>
          </w:tcPr>
          <w:p>
            <w:r>
              <w:t>Partner travelling to customer</w:t>
            </w:r>
          </w:p>
        </w:tc>
      </w:tr>
      <w:tr>
        <w:tc>
          <w:tcPr>
            <w:tcW w:type="dxa" w:w="5184"/>
            <w:vAlign w:val="top"/>
          </w:tcPr>
          <w:p>
            <w:r>
              <w:t>arrived_customer</w:t>
            </w:r>
          </w:p>
        </w:tc>
        <w:tc>
          <w:tcPr>
            <w:tcW w:type="dxa" w:w="5184"/>
            <w:vAlign w:val="top"/>
          </w:tcPr>
          <w:p>
            <w:r>
              <w:t>Partner arrived at customer</w:t>
            </w:r>
          </w:p>
        </w:tc>
      </w:tr>
      <w:tr>
        <w:tc>
          <w:tcPr>
            <w:tcW w:type="dxa" w:w="5184"/>
            <w:vAlign w:val="top"/>
          </w:tcPr>
          <w:p>
            <w:r>
              <w:t>delivered</w:t>
            </w:r>
          </w:p>
        </w:tc>
        <w:tc>
          <w:tcPr>
            <w:tcW w:type="dxa" w:w="5184"/>
            <w:vAlign w:val="top"/>
          </w:tcPr>
          <w:p>
            <w:r>
              <w:t>Items handed over</w:t>
            </w:r>
          </w:p>
        </w:tc>
      </w:tr>
      <w:tr>
        <w:tc>
          <w:tcPr>
            <w:tcW w:type="dxa" w:w="5184"/>
            <w:vAlign w:val="top"/>
          </w:tcPr>
          <w:p>
            <w:r>
              <w:t>completed</w:t>
            </w:r>
          </w:p>
        </w:tc>
        <w:tc>
          <w:tcPr>
            <w:tcW w:type="dxa" w:w="5184"/>
            <w:vAlign w:val="top"/>
          </w:tcPr>
          <w:p>
            <w:r>
              <w:t>Request financially/operationally completed</w:t>
            </w:r>
          </w:p>
        </w:tc>
      </w:tr>
      <w:tr>
        <w:tc>
          <w:tcPr>
            <w:tcW w:type="dxa" w:w="5184"/>
            <w:vAlign w:val="top"/>
          </w:tcPr>
          <w:p>
            <w:r>
              <w:t>cancelled</w:t>
            </w:r>
          </w:p>
        </w:tc>
        <w:tc>
          <w:tcPr>
            <w:tcW w:type="dxa" w:w="5184"/>
            <w:vAlign w:val="top"/>
          </w:tcPr>
          <w:p>
            <w:r>
              <w:t>Request cancelled</w:t>
            </w:r>
          </w:p>
        </w:tc>
      </w:tr>
      <w:tr>
        <w:tc>
          <w:tcPr>
            <w:tcW w:type="dxa" w:w="5184"/>
            <w:vAlign w:val="top"/>
          </w:tcPr>
          <w:p>
            <w:r>
              <w:t>failed</w:t>
            </w:r>
          </w:p>
        </w:tc>
        <w:tc>
          <w:tcPr>
            <w:tcW w:type="dxa" w:w="5184"/>
            <w:vAlign w:val="top"/>
          </w:tcPr>
          <w:p>
            <w:r>
              <w:t>System/operational failure</w:t>
            </w:r>
          </w:p>
        </w:tc>
      </w:tr>
    </w:tbl>
    <w:p>
      <w:pPr>
        <w:pStyle w:val="Heading1"/>
      </w:pPr>
      <w:r>
        <w:t>23. Buy &amp; Get Data Example</w:t>
      </w:r>
    </w:p>
    <w:p>
      <w:r>
        <w:rPr>
          <w:b w:val="0"/>
        </w:rPr>
        <w:t>Example request:</w:t>
      </w:r>
    </w:p>
    <w:p>
      <w:r>
        <w:rPr>
          <w:b w:val="0"/>
        </w:rPr>
        <w:t>Customer asks: 4 idly from Murugan Kadai + 1 litre milk from Sangeetha Kadai, delivered to home.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  <w:vAlign w:val="top"/>
          </w:tcPr>
          <w:p>
            <w:r>
              <w:t>requests</w:t>
            </w:r>
          </w:p>
        </w:tc>
        <w:tc>
          <w:tcPr>
            <w:tcW w:type="dxa" w:w="5184"/>
            <w:vAlign w:val="top"/>
          </w:tcPr>
          <w:p>
            <w:r>
              <w:t>service_type=buy_get, request_text=&lt;original request&gt;</w:t>
            </w:r>
          </w:p>
        </w:tc>
      </w:tr>
      <w:tr>
        <w:tc>
          <w:tcPr>
            <w:tcW w:type="dxa" w:w="5184"/>
            <w:vAlign w:val="top"/>
          </w:tcPr>
          <w:p>
            <w:r>
              <w:t>request_pickups</w:t>
            </w:r>
          </w:p>
        </w:tc>
        <w:tc>
          <w:tcPr>
            <w:tcW w:type="dxa" w:w="5184"/>
            <w:vAlign w:val="top"/>
          </w:tcPr>
          <w:p>
            <w:r>
              <w:t>sequence 1 = Murugan Kadai; sequence 2 = Sangeetha Kadai</w:t>
            </w:r>
          </w:p>
        </w:tc>
      </w:tr>
      <w:tr>
        <w:tc>
          <w:tcPr>
            <w:tcW w:type="dxa" w:w="5184"/>
            <w:vAlign w:val="top"/>
          </w:tcPr>
          <w:p>
            <w:r>
              <w:t>request_items</w:t>
            </w:r>
          </w:p>
        </w:tc>
        <w:tc>
          <w:tcPr>
            <w:tcW w:type="dxa" w:w="5184"/>
            <w:vAlign w:val="top"/>
          </w:tcPr>
          <w:p>
            <w:r>
              <w:t>4 idly linked to pickup 1; 1L milk linked to pickup 2</w:t>
            </w:r>
          </w:p>
        </w:tc>
      </w:tr>
      <w:tr>
        <w:tc>
          <w:tcPr>
            <w:tcW w:type="dxa" w:w="5184"/>
            <w:vAlign w:val="top"/>
          </w:tcPr>
          <w:p>
            <w:r>
              <w:t>request_assignments</w:t>
            </w:r>
          </w:p>
        </w:tc>
        <w:tc>
          <w:tcPr>
            <w:tcW w:type="dxa" w:w="5184"/>
            <w:vAlign w:val="top"/>
          </w:tcPr>
          <w:p>
            <w:r>
              <w:t>partner assigned</w:t>
            </w:r>
          </w:p>
        </w:tc>
      </w:tr>
      <w:tr>
        <w:tc>
          <w:tcPr>
            <w:tcW w:type="dxa" w:w="5184"/>
            <w:vAlign w:val="top"/>
          </w:tcPr>
          <w:p>
            <w:r>
              <w:t>purchase_bills</w:t>
            </w:r>
          </w:p>
        </w:tc>
        <w:tc>
          <w:tcPr>
            <w:tcW w:type="dxa" w:w="5184"/>
            <w:vAlign w:val="top"/>
          </w:tcPr>
          <w:p>
            <w:r>
              <w:t>one bill per shop/purchase where applicable</w:t>
            </w:r>
          </w:p>
        </w:tc>
      </w:tr>
      <w:tr>
        <w:tc>
          <w:tcPr>
            <w:tcW w:type="dxa" w:w="5184"/>
            <w:vAlign w:val="top"/>
          </w:tcPr>
          <w:p>
            <w:r>
              <w:t>request_status_history</w:t>
            </w:r>
          </w:p>
        </w:tc>
        <w:tc>
          <w:tcPr>
            <w:tcW w:type="dxa" w:w="5184"/>
            <w:vAlign w:val="top"/>
          </w:tcPr>
          <w:p>
            <w:r>
              <w:t>complete lifecycle</w:t>
            </w:r>
          </w:p>
        </w:tc>
      </w:tr>
      <w:tr>
        <w:tc>
          <w:tcPr>
            <w:tcW w:type="dxa" w:w="5184"/>
            <w:vAlign w:val="top"/>
          </w:tcPr>
          <w:p>
            <w:r>
              <w:t>payments</w:t>
            </w:r>
          </w:p>
        </w:tc>
        <w:tc>
          <w:tcPr>
            <w:tcW w:type="dxa" w:w="5184"/>
            <w:vAlign w:val="top"/>
          </w:tcPr>
          <w:p>
            <w:r>
              <w:t>customer payment</w:t>
            </w:r>
          </w:p>
        </w:tc>
      </w:tr>
      <w:tr>
        <w:tc>
          <w:tcPr>
            <w:tcW w:type="dxa" w:w="5184"/>
            <w:vAlign w:val="top"/>
          </w:tcPr>
          <w:p>
            <w:r>
              <w:t>partner_earnings</w:t>
            </w:r>
          </w:p>
        </w:tc>
        <w:tc>
          <w:tcPr>
            <w:tcW w:type="dxa" w:w="5184"/>
            <w:vAlign w:val="top"/>
          </w:tcPr>
          <w:p>
            <w:r>
              <w:t>partner service earning</w:t>
            </w:r>
          </w:p>
        </w:tc>
      </w:tr>
    </w:tbl>
    <w:p>
      <w:r>
        <w:rPr>
          <w:b w:val="0"/>
        </w:rPr>
        <w:t>Implementation note: request_items should be extended with request_pickup_id BIGINT UNSIGNED when item-to-shop mapping is required. This is recommended for Buy &amp; Get.</w:t>
      </w:r>
    </w:p>
    <w:p>
      <w:pPr>
        <w:pStyle w:val="Heading1"/>
      </w:pPr>
      <w:r>
        <w:t>24. Laravel Implementation Rules for Cursor/Codex</w:t>
      </w:r>
    </w:p>
    <w:p>
      <w:pPr>
        <w:pStyle w:val="ListBullet"/>
      </w:pPr>
      <w:r>
        <w:t>Create migrations in dependency order: users → profiles → addresses → partner tables → restaurants → requests → service-specific tables → finance → support → notifications.</w:t>
      </w:r>
    </w:p>
    <w:p>
      <w:pPr>
        <w:pStyle w:val="ListBullet"/>
      </w:pPr>
      <w:r>
        <w:t>Use Laravel model relationships for all foreign keys.</w:t>
      </w:r>
    </w:p>
    <w:p>
      <w:pPr>
        <w:pStyle w:val="ListBullet"/>
      </w:pPr>
      <w:r>
        <w:t>Use Form Request classes for validation.</w:t>
      </w:r>
    </w:p>
    <w:p>
      <w:pPr>
        <w:pStyle w:val="ListBullet"/>
      </w:pPr>
      <w:r>
        <w:t>Use API Resources/DTOs for response shaping; do not return raw Eloquent models everywhere.</w:t>
      </w:r>
    </w:p>
    <w:p>
      <w:pPr>
        <w:pStyle w:val="ListBullet"/>
      </w:pPr>
      <w:r>
        <w:t>Use service classes for request creation, partner assignment, purchase completion, payment and payout logic.</w:t>
      </w:r>
    </w:p>
    <w:p>
      <w:pPr>
        <w:pStyle w:val="ListBullet"/>
      </w:pPr>
      <w:r>
        <w:t>Use database transactions for request creation, wallet ledger updates, payment state changes and partner earnings.</w:t>
      </w:r>
    </w:p>
    <w:p>
      <w:pPr>
        <w:pStyle w:val="ListBullet"/>
      </w:pPr>
      <w:r>
        <w:t>Use events/jobs for notifications and non-blocking background operations.</w:t>
      </w:r>
    </w:p>
    <w:p>
      <w:pPr>
        <w:pStyle w:val="ListBullet"/>
      </w:pPr>
      <w:r>
        <w:t>Use enums/constants in PHP for service_type and status values; keep DB values stable.</w:t>
      </w:r>
    </w:p>
    <w:p>
      <w:pPr>
        <w:pStyle w:val="ListBullet"/>
      </w:pPr>
      <w:r>
        <w:t>Use policies/gates for customer/partner/admin ownership and access control.</w:t>
      </w:r>
    </w:p>
    <w:p>
      <w:pPr>
        <w:pStyle w:val="ListBullet"/>
      </w:pPr>
      <w:r>
        <w:t>Write feature tests for request creation, assignment, Buy &amp; Get multi-pickup, food order, ride lifecycle and finance.</w:t>
      </w:r>
    </w:p>
    <w:p>
      <w:pPr>
        <w:pStyle w:val="Heading1"/>
      </w:pPr>
      <w:r>
        <w:t>25. Migration Order</w:t>
      </w:r>
    </w:p>
    <w:p>
      <w:pPr>
        <w:pStyle w:val="ListNumber"/>
      </w:pPr>
      <w:r>
        <w:t>users</w:t>
      </w:r>
    </w:p>
    <w:p>
      <w:pPr>
        <w:pStyle w:val="ListNumber"/>
      </w:pPr>
      <w:r>
        <w:t>customer_profiles</w:t>
      </w:r>
    </w:p>
    <w:p>
      <w:pPr>
        <w:pStyle w:val="ListNumber"/>
      </w:pPr>
      <w:r>
        <w:t>partner_profiles</w:t>
      </w:r>
    </w:p>
    <w:p>
      <w:pPr>
        <w:pStyle w:val="ListNumber"/>
      </w:pPr>
      <w:r>
        <w:t>addresses</w:t>
      </w:r>
    </w:p>
    <w:p>
      <w:pPr>
        <w:pStyle w:val="ListNumber"/>
      </w:pPr>
      <w:r>
        <w:t>service_areas</w:t>
      </w:r>
    </w:p>
    <w:p>
      <w:pPr>
        <w:pStyle w:val="ListNumber"/>
      </w:pPr>
      <w:r>
        <w:t>partner_service_types</w:t>
      </w:r>
    </w:p>
    <w:p>
      <w:pPr>
        <w:pStyle w:val="ListNumber"/>
      </w:pPr>
      <w:r>
        <w:t>partner_documents</w:t>
      </w:r>
    </w:p>
    <w:p>
      <w:pPr>
        <w:pStyle w:val="ListNumber"/>
      </w:pPr>
      <w:r>
        <w:t>partner_vehicles</w:t>
      </w:r>
    </w:p>
    <w:p>
      <w:pPr>
        <w:pStyle w:val="ListNumber"/>
      </w:pPr>
      <w:r>
        <w:t>partner_bank_accounts</w:t>
      </w:r>
    </w:p>
    <w:p>
      <w:pPr>
        <w:pStyle w:val="ListNumber"/>
      </w:pPr>
      <w:r>
        <w:t>restaurants</w:t>
      </w:r>
    </w:p>
    <w:p>
      <w:pPr>
        <w:pStyle w:val="ListNumber"/>
      </w:pPr>
      <w:r>
        <w:t>restaurant_categories</w:t>
      </w:r>
    </w:p>
    <w:p>
      <w:pPr>
        <w:pStyle w:val="ListNumber"/>
      </w:pPr>
      <w:r>
        <w:t>restaurant_products</w:t>
      </w:r>
    </w:p>
    <w:p>
      <w:pPr>
        <w:pStyle w:val="ListNumber"/>
      </w:pPr>
      <w:r>
        <w:t>requests</w:t>
      </w:r>
    </w:p>
    <w:p>
      <w:pPr>
        <w:pStyle w:val="ListNumber"/>
      </w:pPr>
      <w:r>
        <w:t>request_items</w:t>
      </w:r>
    </w:p>
    <w:p>
      <w:pPr>
        <w:pStyle w:val="ListNumber"/>
      </w:pPr>
      <w:r>
        <w:t>request_pickups</w:t>
      </w:r>
    </w:p>
    <w:p>
      <w:pPr>
        <w:pStyle w:val="ListNumber"/>
      </w:pPr>
      <w:r>
        <w:t>request_status_history</w:t>
      </w:r>
    </w:p>
    <w:p>
      <w:pPr>
        <w:pStyle w:val="ListNumber"/>
      </w:pPr>
      <w:r>
        <w:t>request_assignments</w:t>
      </w:r>
    </w:p>
    <w:p>
      <w:pPr>
        <w:pStyle w:val="ListNumber"/>
      </w:pPr>
      <w:r>
        <w:t>purchase_bills</w:t>
      </w:r>
    </w:p>
    <w:p>
      <w:pPr>
        <w:pStyle w:val="ListNumber"/>
      </w:pPr>
      <w:r>
        <w:t>food_orders</w:t>
      </w:r>
    </w:p>
    <w:p>
      <w:pPr>
        <w:pStyle w:val="ListNumber"/>
      </w:pPr>
      <w:r>
        <w:t>food_order_items</w:t>
      </w:r>
    </w:p>
    <w:p>
      <w:pPr>
        <w:pStyle w:val="ListNumber"/>
      </w:pPr>
      <w:r>
        <w:t>rides</w:t>
      </w:r>
    </w:p>
    <w:p>
      <w:pPr>
        <w:pStyle w:val="ListNumber"/>
      </w:pPr>
      <w:r>
        <w:t>ride_locations</w:t>
      </w:r>
    </w:p>
    <w:p>
      <w:pPr>
        <w:pStyle w:val="ListNumber"/>
      </w:pPr>
      <w:r>
        <w:t>wallets</w:t>
      </w:r>
    </w:p>
    <w:p>
      <w:pPr>
        <w:pStyle w:val="ListNumber"/>
      </w:pPr>
      <w:r>
        <w:t>wallet_transactions</w:t>
      </w:r>
    </w:p>
    <w:p>
      <w:pPr>
        <w:pStyle w:val="ListNumber"/>
      </w:pPr>
      <w:r>
        <w:t>payments</w:t>
      </w:r>
    </w:p>
    <w:p>
      <w:pPr>
        <w:pStyle w:val="ListNumber"/>
      </w:pPr>
      <w:r>
        <w:t>partner_earnings</w:t>
      </w:r>
    </w:p>
    <w:p>
      <w:pPr>
        <w:pStyle w:val="ListNumber"/>
      </w:pPr>
      <w:r>
        <w:t>partner_payouts</w:t>
      </w:r>
    </w:p>
    <w:p>
      <w:pPr>
        <w:pStyle w:val="ListNumber"/>
      </w:pPr>
      <w:r>
        <w:t>ratings/reviews</w:t>
      </w:r>
    </w:p>
    <w:p>
      <w:pPr>
        <w:pStyle w:val="ListNumber"/>
      </w:pPr>
      <w:r>
        <w:t>notifications</w:t>
      </w:r>
    </w:p>
    <w:p>
      <w:pPr>
        <w:pStyle w:val="ListNumber"/>
      </w:pPr>
      <w:r>
        <w:t>support_tickets</w:t>
      </w:r>
    </w:p>
    <w:p>
      <w:pPr>
        <w:pStyle w:val="ListNumber"/>
      </w:pPr>
      <w:r>
        <w:t>support_messages</w:t>
      </w:r>
    </w:p>
    <w:p>
      <w:pPr>
        <w:pStyle w:val="ListNumber"/>
      </w:pPr>
      <w:r>
        <w:t>admin/RBAC tables</w:t>
      </w:r>
    </w:p>
    <w:p>
      <w:pPr>
        <w:pStyle w:val="ListNumber"/>
      </w:pPr>
      <w:r>
        <w:t>pricing/configuration tables</w:t>
      </w:r>
    </w:p>
    <w:p>
      <w:pPr>
        <w:pStyle w:val="Heading1"/>
      </w:pPr>
      <w:r>
        <w:t>26. Seed Data Requirements</w:t>
      </w:r>
    </w:p>
    <w:p>
      <w:pPr>
        <w:pStyle w:val="ListBullet"/>
      </w:pPr>
      <w:r>
        <w:t>Admin user with Super Admin role.</w:t>
      </w:r>
    </w:p>
    <w:p>
      <w:pPr>
        <w:pStyle w:val="ListBullet"/>
      </w:pPr>
      <w:r>
        <w:t>Initial service area: Melur.</w:t>
      </w:r>
    </w:p>
    <w:p>
      <w:pPr>
        <w:pStyle w:val="ListBullet"/>
      </w:pPr>
      <w:r>
        <w:t>Service types: food, buy_get, bike_ride, car_ride.</w:t>
      </w:r>
    </w:p>
    <w:p>
      <w:pPr>
        <w:pStyle w:val="ListBullet"/>
      </w:pPr>
      <w:r>
        <w:t>Basic request status definitions.</w:t>
      </w:r>
    </w:p>
    <w:p>
      <w:pPr>
        <w:pStyle w:val="ListBullet"/>
      </w:pPr>
      <w:r>
        <w:t>Initial pricing rules configured through seeders or admin settings.</w:t>
      </w:r>
    </w:p>
    <w:p>
      <w:pPr>
        <w:pStyle w:val="ListBullet"/>
      </w:pPr>
      <w:r>
        <w:t>At least one test restaurant and menu dataset for local development.</w:t>
      </w:r>
    </w:p>
    <w:p>
      <w:pPr>
        <w:pStyle w:val="ListBullet"/>
      </w:pPr>
      <w:r>
        <w:t>Development test partner and customer accounts must be clearly marked as test data.</w:t>
      </w:r>
    </w:p>
    <w:p>
      <w:pPr>
        <w:pStyle w:val="Heading1"/>
      </w:pPr>
      <w:r>
        <w:t>27. API / DB Security Rules</w:t>
      </w:r>
    </w:p>
    <w:p>
      <w:pPr>
        <w:pStyle w:val="ListBullet"/>
      </w:pPr>
      <w:r>
        <w:t>Never trust client-provided customer_id or partner_id; derive identity from authenticated token.</w:t>
      </w:r>
    </w:p>
    <w:p>
      <w:pPr>
        <w:pStyle w:val="ListBullet"/>
      </w:pPr>
      <w:r>
        <w:t>Verify that a partner is eligible for the requested service before assignment.</w:t>
      </w:r>
    </w:p>
    <w:p>
      <w:pPr>
        <w:pStyle w:val="ListBullet"/>
      </w:pPr>
      <w:r>
        <w:t>Verify ownership before a customer can view/update a request.</w:t>
      </w:r>
    </w:p>
    <w:p>
      <w:pPr>
        <w:pStyle w:val="ListBullet"/>
      </w:pPr>
      <w:r>
        <w:t>Verify assignment before a partner can update a request.</w:t>
      </w:r>
    </w:p>
    <w:p>
      <w:pPr>
        <w:pStyle w:val="ListBullet"/>
      </w:pPr>
      <w:r>
        <w:t>Admin-only operations must be protected by role/permission middleware.</w:t>
      </w:r>
    </w:p>
    <w:p>
      <w:pPr>
        <w:pStyle w:val="ListBullet"/>
      </w:pPr>
      <w:r>
        <w:t>Validate all uploaded bill/document files.</w:t>
      </w:r>
    </w:p>
    <w:p>
      <w:pPr>
        <w:pStyle w:val="ListBullet"/>
      </w:pPr>
      <w:r>
        <w:t>Do not expose internal database IDs where a public ULID is available.</w:t>
      </w:r>
    </w:p>
    <w:p>
      <w:pPr>
        <w:pStyle w:val="ListBullet"/>
      </w:pPr>
      <w:r>
        <w:t>Use idempotency keys for payment creation and other retry-sensitive operations.</w:t>
      </w:r>
    </w:p>
    <w:p>
      <w:pPr>
        <w:pStyle w:val="ListBullet"/>
      </w:pPr>
      <w:r>
        <w:t>Keep payment gateway webhook handling idempotent.</w:t>
      </w:r>
    </w:p>
    <w:p>
      <w:pPr>
        <w:pStyle w:val="Heading1"/>
      </w:pPr>
      <w:r>
        <w:t>28. Acceptance Checklist for Database Layer</w:t>
      </w:r>
    </w:p>
    <w:p>
      <w:pPr>
        <w:pStyle w:val="ListBullet"/>
      </w:pPr>
      <w:r>
        <w:t>All migrations run successfully on a clean MySQL database.</w:t>
      </w:r>
    </w:p>
    <w:p>
      <w:pPr>
        <w:pStyle w:val="ListBullet"/>
      </w:pPr>
      <w:r>
        <w:t>All foreign keys and indexes are created.</w:t>
      </w:r>
    </w:p>
    <w:p>
      <w:pPr>
        <w:pStyle w:val="ListBullet"/>
      </w:pPr>
      <w:r>
        <w:t>Laravel models and relationships match the schema.</w:t>
      </w:r>
    </w:p>
    <w:p>
      <w:pPr>
        <w:pStyle w:val="ListBullet"/>
      </w:pPr>
      <w:r>
        <w:t>Customer can create a request.</w:t>
      </w:r>
    </w:p>
    <w:p>
      <w:pPr>
        <w:pStyle w:val="ListBullet"/>
      </w:pPr>
      <w:r>
        <w:t>Partner can be assigned to a request.</w:t>
      </w:r>
    </w:p>
    <w:p>
      <w:pPr>
        <w:pStyle w:val="ListBullet"/>
      </w:pPr>
      <w:r>
        <w:t>Request status history is recorded.</w:t>
      </w:r>
    </w:p>
    <w:p>
      <w:pPr>
        <w:pStyle w:val="ListBullet"/>
      </w:pPr>
      <w:r>
        <w:t>Buy &amp; Get supports multiple pickup locations.</w:t>
      </w:r>
    </w:p>
    <w:p>
      <w:pPr>
        <w:pStyle w:val="ListBullet"/>
      </w:pPr>
      <w:r>
        <w:t>Bills can be linked to a pickup/request.</w:t>
      </w:r>
    </w:p>
    <w:p>
      <w:pPr>
        <w:pStyle w:val="ListBullet"/>
      </w:pPr>
      <w:r>
        <w:t>Food order can be linked to a request.</w:t>
      </w:r>
    </w:p>
    <w:p>
      <w:pPr>
        <w:pStyle w:val="ListBullet"/>
      </w:pPr>
      <w:r>
        <w:t>Bike/car ride can be linked to a request.</w:t>
      </w:r>
    </w:p>
    <w:p>
      <w:pPr>
        <w:pStyle w:val="ListBullet"/>
      </w:pPr>
      <w:r>
        <w:t>Wallet ledger balances correctly.</w:t>
      </w:r>
    </w:p>
    <w:p>
      <w:pPr>
        <w:pStyle w:val="ListBullet"/>
      </w:pPr>
      <w:r>
        <w:t>Payment records are idempotent.</w:t>
      </w:r>
    </w:p>
    <w:p>
      <w:pPr>
        <w:pStyle w:val="ListBullet"/>
      </w:pPr>
      <w:r>
        <w:t>Partner earnings and payouts are traceable.</w:t>
      </w:r>
    </w:p>
    <w:p>
      <w:pPr>
        <w:pStyle w:val="ListBullet"/>
      </w:pPr>
      <w:r>
        <w:t>Admin actions can be audited where required.</w:t>
      </w:r>
    </w:p>
    <w:p>
      <w:pPr>
        <w:pStyle w:val="ListBullet"/>
      </w:pPr>
      <w:r>
        <w:t>Seeders create a usable development environment.</w:t>
      </w:r>
    </w:p>
    <w:p>
      <w:pPr>
        <w:pStyle w:val="Heading1"/>
      </w:pPr>
      <w:r>
        <w:t>29. Developer Instruction — Cursor / Codex</w:t>
      </w:r>
    </w:p>
    <w:p>
      <w:r>
        <w:rPr>
          <w:b/>
          <w:sz w:val="24"/>
        </w:rPr>
        <w:t>IMPORTANT</w:t>
      </w:r>
    </w:p>
    <w:p>
      <w:r>
        <w:t>Treat this document as the source-of-truth database contract for VAYZO Phase 1. Before generating migrations, inspect the existing Laravel project structure. If a conflict exists, do not silently redesign the schema. Report the conflict and ask the Technical Lead for a decision. Generate migrations, models, factories, seeders and tests in small verifiable steps.</w:t>
      </w:r>
    </w:p>
    <w:p>
      <w:r>
        <w:t>Do not implement future services (bus/train tickets, recharge, etc.) in Phase 1 database migrations unless explicitly requested.</w:t>
      </w:r>
    </w:p>
    <w:p>
      <w:pPr>
        <w:pStyle w:val="Heading1"/>
      </w:pPr>
      <w:r>
        <w:t>30.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 Owner</w:t>
            </w:r>
          </w:p>
        </w:tc>
        <w:tc>
          <w:tcPr>
            <w:tcW w:type="dxa" w:w="3456"/>
            <w:vAlign w:val="top"/>
          </w:tcPr>
          <w:p>
            <w:r>
              <w:t>Kannan MP</w:t>
            </w:r>
          </w:p>
        </w:tc>
        <w:tc>
          <w:tcPr>
            <w:tcW w:type="dxa" w:w="3456"/>
            <w:vAlign w:val="top"/>
          </w:tcPr>
          <w:p>
            <w:r>
              <w:t>Pending Approval</w:t>
            </w:r>
          </w:p>
        </w:tc>
      </w:tr>
      <w:tr>
        <w:tc>
          <w:tcPr>
            <w:tcW w:type="dxa" w:w="3456"/>
            <w:vAlign w:val="top"/>
          </w:tcPr>
          <w:p>
            <w:r>
              <w:t>Technical Lead</w:t>
            </w:r>
          </w:p>
        </w:tc>
        <w:tc>
          <w:tcPr>
            <w:tcW w:type="dxa" w:w="3456"/>
            <w:vAlign w:val="top"/>
          </w:tcPr>
          <w:p>
            <w:r>
              <w:t>Prathap M</w:t>
            </w:r>
          </w:p>
        </w:tc>
        <w:tc>
          <w:tcPr>
            <w:tcW w:type="dxa" w:w="3456"/>
            <w:vAlign w:val="top"/>
          </w:tcPr>
          <w:p>
            <w:r>
              <w:t>Pending Approval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VAYZO – Phase 1 Database Schema | Development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