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A51" w:rsidRDefault="00EA3412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A </w:t>
      </w:r>
      <w:r>
        <w:rPr>
          <w:rFonts w:ascii="Roboto" w:hAnsi="Roboto"/>
          <w:b/>
          <w:bCs/>
          <w:color w:val="222222"/>
          <w:shd w:val="clear" w:color="auto" w:fill="FFFFFF"/>
        </w:rPr>
        <w:t>native application</w:t>
      </w:r>
      <w:r>
        <w:rPr>
          <w:rFonts w:ascii="Roboto" w:hAnsi="Roboto"/>
          <w:color w:val="222222"/>
          <w:shd w:val="clear" w:color="auto" w:fill="FFFFFF"/>
        </w:rPr>
        <w:t> (</w:t>
      </w:r>
      <w:r>
        <w:rPr>
          <w:rFonts w:ascii="Roboto" w:hAnsi="Roboto"/>
          <w:b/>
          <w:bCs/>
          <w:color w:val="222222"/>
          <w:shd w:val="clear" w:color="auto" w:fill="FFFFFF"/>
        </w:rPr>
        <w:t>native app</w:t>
      </w:r>
      <w:r>
        <w:rPr>
          <w:rFonts w:ascii="Roboto" w:hAnsi="Roboto"/>
          <w:color w:val="222222"/>
          <w:shd w:val="clear" w:color="auto" w:fill="FFFFFF"/>
        </w:rPr>
        <w:t>) is an </w:t>
      </w:r>
      <w:r>
        <w:rPr>
          <w:rFonts w:ascii="Roboto" w:hAnsi="Roboto"/>
          <w:b/>
          <w:bCs/>
          <w:color w:val="222222"/>
          <w:shd w:val="clear" w:color="auto" w:fill="FFFFFF"/>
        </w:rPr>
        <w:t>application</w:t>
      </w:r>
      <w:r>
        <w:rPr>
          <w:rFonts w:ascii="Roboto" w:hAnsi="Roboto"/>
          <w:color w:val="222222"/>
          <w:shd w:val="clear" w:color="auto" w:fill="FFFFFF"/>
        </w:rPr>
        <w:t> program that has been developed for use on a particular platform or device. Because </w:t>
      </w:r>
      <w:r>
        <w:rPr>
          <w:rFonts w:ascii="Roboto" w:hAnsi="Roboto"/>
          <w:b/>
          <w:bCs/>
          <w:color w:val="222222"/>
          <w:shd w:val="clear" w:color="auto" w:fill="FFFFFF"/>
        </w:rPr>
        <w:t>native</w:t>
      </w:r>
      <w:r>
        <w:rPr>
          <w:rFonts w:ascii="Roboto" w:hAnsi="Roboto"/>
          <w:color w:val="222222"/>
          <w:shd w:val="clear" w:color="auto" w:fill="FFFFFF"/>
        </w:rPr>
        <w:t> apps are written for a specific platform, they can interact with and take advantage of operating system features and other software that is typically installed on that platform.</w:t>
      </w:r>
    </w:p>
    <w:p w:rsidR="00BA433F" w:rsidRDefault="00BA433F">
      <w:pPr>
        <w:rPr>
          <w:rFonts w:ascii="Roboto" w:hAnsi="Roboto"/>
          <w:color w:val="222222"/>
          <w:shd w:val="clear" w:color="auto" w:fill="FFFFFF"/>
        </w:rPr>
      </w:pPr>
    </w:p>
    <w:p w:rsidR="00BA433F" w:rsidRDefault="00BA433F">
      <w:pPr>
        <w:rPr>
          <w:rFonts w:ascii="Helvetica" w:hAnsi="Helvetica"/>
          <w:color w:val="6C6C6C"/>
          <w:sz w:val="25"/>
          <w:szCs w:val="25"/>
          <w:shd w:val="clear" w:color="auto" w:fill="FFFFFF"/>
        </w:rPr>
      </w:pPr>
      <w:r>
        <w:rPr>
          <w:rFonts w:ascii="Helvetica" w:hAnsi="Helvetica"/>
          <w:color w:val="6C6C6C"/>
          <w:sz w:val="25"/>
          <w:szCs w:val="25"/>
          <w:shd w:val="clear" w:color="auto" w:fill="FFFFFF"/>
        </w:rPr>
        <w:t>Because native apps are written for a specific platform, they can interact with and take advantage of operating system features and other software that is typically installed on that platform. Because a native app is built for a particular device and its operating system, it has the ability to use device-specific hardware and software, meaning that native apps can take advantage of the latest technology available on mobile devices such as a global positioning system (</w:t>
      </w:r>
      <w:hyperlink r:id="rId4" w:history="1">
        <w:r>
          <w:rPr>
            <w:rStyle w:val="Hyperlink"/>
            <w:rFonts w:ascii="Helvetica" w:hAnsi="Helvetica"/>
            <w:color w:val="00B3AC"/>
            <w:sz w:val="25"/>
            <w:szCs w:val="25"/>
            <w:shd w:val="clear" w:color="auto" w:fill="FFFFFF"/>
          </w:rPr>
          <w:t>GPS</w:t>
        </w:r>
      </w:hyperlink>
      <w:r>
        <w:rPr>
          <w:rFonts w:ascii="Helvetica" w:hAnsi="Helvetica"/>
          <w:color w:val="6C6C6C"/>
          <w:sz w:val="25"/>
          <w:szCs w:val="25"/>
          <w:shd w:val="clear" w:color="auto" w:fill="FFFFFF"/>
        </w:rPr>
        <w:t>) and camera. This can be construed as an advantage for native apps over </w:t>
      </w:r>
      <w:hyperlink r:id="rId5" w:history="1">
        <w:r>
          <w:rPr>
            <w:rStyle w:val="Hyperlink"/>
            <w:rFonts w:ascii="Helvetica" w:hAnsi="Helvetica"/>
            <w:color w:val="00B3AC"/>
            <w:sz w:val="25"/>
            <w:szCs w:val="25"/>
            <w:shd w:val="clear" w:color="auto" w:fill="FFFFFF"/>
          </w:rPr>
          <w:t>Web app</w:t>
        </w:r>
      </w:hyperlink>
      <w:r>
        <w:rPr>
          <w:rFonts w:ascii="Helvetica" w:hAnsi="Helvetica"/>
          <w:color w:val="6C6C6C"/>
          <w:sz w:val="25"/>
          <w:szCs w:val="25"/>
          <w:shd w:val="clear" w:color="auto" w:fill="FFFFFF"/>
        </w:rPr>
        <w:t>s </w:t>
      </w:r>
    </w:p>
    <w:p w:rsidR="008D7B82" w:rsidRDefault="008D7B82">
      <w:pPr>
        <w:rPr>
          <w:rFonts w:ascii="Helvetica" w:hAnsi="Helvetica"/>
          <w:color w:val="6C6C6C"/>
          <w:sz w:val="25"/>
          <w:szCs w:val="25"/>
          <w:shd w:val="clear" w:color="auto" w:fill="FFFFFF"/>
        </w:rPr>
      </w:pPr>
    </w:p>
    <w:p w:rsidR="008D7B82" w:rsidRPr="008D7B82" w:rsidRDefault="008D7B82" w:rsidP="008D7B82">
      <w:pPr>
        <w:spacing w:after="0" w:line="240" w:lineRule="auto"/>
        <w:rPr>
          <w:rFonts w:ascii="Roboto" w:eastAsia="Times New Roman" w:hAnsi="Roboto" w:cs="Times New Roman"/>
          <w:color w:val="222222"/>
          <w:sz w:val="27"/>
          <w:szCs w:val="27"/>
        </w:rPr>
      </w:pPr>
      <w:r w:rsidRPr="008D7B82">
        <w:rPr>
          <w:rFonts w:ascii="Roboto" w:eastAsia="Times New Roman" w:hAnsi="Roboto" w:cs="Times New Roman"/>
          <w:color w:val="222222"/>
          <w:sz w:val="27"/>
          <w:szCs w:val="27"/>
        </w:rPr>
        <w:t>What is Mobile Application Testing?</w:t>
      </w:r>
    </w:p>
    <w:p w:rsidR="008D7B82" w:rsidRPr="008D7B82" w:rsidRDefault="008D7B82" w:rsidP="008D7B82">
      <w:pPr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8D7B82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Mobile application testing</w:t>
      </w:r>
      <w:r w:rsidRPr="008D7B82">
        <w:rPr>
          <w:rFonts w:ascii="Roboto" w:eastAsia="Times New Roman" w:hAnsi="Roboto" w:cs="Times New Roman"/>
          <w:color w:val="222222"/>
          <w:sz w:val="24"/>
          <w:szCs w:val="24"/>
        </w:rPr>
        <w:t> is a process by which </w:t>
      </w:r>
      <w:r w:rsidRPr="008D7B82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application</w:t>
      </w:r>
      <w:r w:rsidRPr="008D7B82">
        <w:rPr>
          <w:rFonts w:ascii="Roboto" w:eastAsia="Times New Roman" w:hAnsi="Roboto" w:cs="Times New Roman"/>
          <w:color w:val="222222"/>
          <w:sz w:val="24"/>
          <w:szCs w:val="24"/>
        </w:rPr>
        <w:t> software developed for handheld </w:t>
      </w:r>
      <w:r w:rsidRPr="008D7B82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mobile</w:t>
      </w:r>
      <w:r w:rsidRPr="008D7B82">
        <w:rPr>
          <w:rFonts w:ascii="Roboto" w:eastAsia="Times New Roman" w:hAnsi="Roboto" w:cs="Times New Roman"/>
          <w:color w:val="222222"/>
          <w:sz w:val="24"/>
          <w:szCs w:val="24"/>
        </w:rPr>
        <w:t xml:space="preserve"> devices is tested for its functionality, usability and </w:t>
      </w:r>
      <w:proofErr w:type="spellStart"/>
      <w:r w:rsidRPr="008D7B82">
        <w:rPr>
          <w:rFonts w:ascii="Roboto" w:eastAsia="Times New Roman" w:hAnsi="Roboto" w:cs="Times New Roman"/>
          <w:color w:val="222222"/>
          <w:sz w:val="24"/>
          <w:szCs w:val="24"/>
        </w:rPr>
        <w:t>consistency.</w:t>
      </w:r>
      <w:r w:rsidRPr="008D7B82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Mobile</w:t>
      </w:r>
      <w:proofErr w:type="spellEnd"/>
      <w:r w:rsidRPr="008D7B82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 xml:space="preserve"> application testing</w:t>
      </w:r>
      <w:r w:rsidRPr="008D7B82">
        <w:rPr>
          <w:rFonts w:ascii="Roboto" w:eastAsia="Times New Roman" w:hAnsi="Roboto" w:cs="Times New Roman"/>
          <w:color w:val="222222"/>
          <w:sz w:val="24"/>
          <w:szCs w:val="24"/>
        </w:rPr>
        <w:t> can be an automated or manual type of </w:t>
      </w:r>
      <w:r w:rsidRPr="008D7B82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testing</w:t>
      </w:r>
      <w:r w:rsidRPr="008D7B82">
        <w:rPr>
          <w:rFonts w:ascii="Roboto" w:eastAsia="Times New Roman" w:hAnsi="Roboto" w:cs="Times New Roman"/>
          <w:color w:val="222222"/>
          <w:sz w:val="24"/>
          <w:szCs w:val="24"/>
        </w:rPr>
        <w:t>. ... Additionally, wearable </w:t>
      </w:r>
      <w:r w:rsidRPr="008D7B82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application testing</w:t>
      </w:r>
      <w:r w:rsidRPr="008D7B82">
        <w:rPr>
          <w:rFonts w:ascii="Roboto" w:eastAsia="Times New Roman" w:hAnsi="Roboto" w:cs="Times New Roman"/>
          <w:color w:val="222222"/>
          <w:sz w:val="24"/>
          <w:szCs w:val="24"/>
        </w:rPr>
        <w:t> is an interesting market</w:t>
      </w:r>
    </w:p>
    <w:p w:rsidR="008D7B82" w:rsidRDefault="008D7B82"/>
    <w:sectPr w:rsidR="008D7B82" w:rsidSect="002B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1F38"/>
    <w:rsid w:val="002B7071"/>
    <w:rsid w:val="00594E08"/>
    <w:rsid w:val="008D7B82"/>
    <w:rsid w:val="00930518"/>
    <w:rsid w:val="00AD5DDF"/>
    <w:rsid w:val="00BA433F"/>
    <w:rsid w:val="00BE0306"/>
    <w:rsid w:val="00CE706D"/>
    <w:rsid w:val="00EA3412"/>
    <w:rsid w:val="00F31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433F"/>
    <w:rPr>
      <w:color w:val="0000FF"/>
      <w:u w:val="single"/>
    </w:rPr>
  </w:style>
  <w:style w:type="character" w:customStyle="1" w:styleId="tgc">
    <w:name w:val="_tgc"/>
    <w:basedOn w:val="DefaultParagraphFont"/>
    <w:rsid w:val="008D7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archsoftwarequality.techtarget.com/definition/Web-application-Web-app" TargetMode="External"/><Relationship Id="rId4" Type="http://schemas.openxmlformats.org/officeDocument/2006/relationships/hyperlink" Target="http://searchmobilecomputing.techtarget.com/definition/Global-Positioning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deepudaya</dc:creator>
  <cp:lastModifiedBy>deepudaya</cp:lastModifiedBy>
  <cp:revision>4</cp:revision>
  <dcterms:created xsi:type="dcterms:W3CDTF">2017-10-06T20:50:00Z</dcterms:created>
  <dcterms:modified xsi:type="dcterms:W3CDTF">2017-10-06T20:55:00Z</dcterms:modified>
</cp:coreProperties>
</file>