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A44" w:rsidRPr="00962A44" w:rsidRDefault="00962A44" w:rsidP="00962A44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Times New Roman"/>
          <w:b/>
          <w:bCs/>
          <w:color w:val="343434"/>
          <w:sz w:val="39"/>
          <w:szCs w:val="39"/>
        </w:rPr>
      </w:pPr>
      <w:r w:rsidRPr="00962A44">
        <w:rPr>
          <w:rFonts w:ascii="Calibri" w:eastAsia="Times New Roman" w:hAnsi="Calibri" w:cs="Times New Roman"/>
          <w:b/>
          <w:bCs/>
          <w:color w:val="343434"/>
          <w:sz w:val="39"/>
        </w:rPr>
        <w:t>What is SOAP UI?</w:t>
      </w:r>
    </w:p>
    <w:p w:rsidR="00962A44" w:rsidRPr="00962A44" w:rsidRDefault="00962A44" w:rsidP="00962A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962A44">
        <w:rPr>
          <w:rFonts w:ascii="Arial" w:eastAsia="Times New Roman" w:hAnsi="Arial" w:cs="Arial"/>
          <w:color w:val="343434"/>
          <w:sz w:val="25"/>
          <w:szCs w:val="25"/>
        </w:rPr>
        <w:t>SOAP UI is the leading open source cross-platform API</w:t>
      </w:r>
      <w:hyperlink r:id="rId5" w:history="1">
        <w:r w:rsidRPr="00962A44">
          <w:rPr>
            <w:rFonts w:ascii="Arial" w:eastAsia="Times New Roman" w:hAnsi="Arial" w:cs="Arial"/>
            <w:color w:val="04B8E6"/>
            <w:sz w:val="25"/>
          </w:rPr>
          <w:t> Testing </w:t>
        </w:r>
      </w:hyperlink>
      <w:r w:rsidRPr="00962A44">
        <w:rPr>
          <w:rFonts w:ascii="Arial" w:eastAsia="Times New Roman" w:hAnsi="Arial" w:cs="Arial"/>
          <w:color w:val="343434"/>
          <w:sz w:val="25"/>
          <w:szCs w:val="25"/>
        </w:rPr>
        <w:t>tool</w:t>
      </w:r>
    </w:p>
    <w:p w:rsidR="00962A44" w:rsidRPr="00962A44" w:rsidRDefault="00962A44" w:rsidP="00962A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3"/>
          <w:szCs w:val="23"/>
        </w:rPr>
      </w:pPr>
      <w:r w:rsidRPr="00962A44">
        <w:rPr>
          <w:rFonts w:ascii="Arial" w:eastAsia="Times New Roman" w:hAnsi="Arial" w:cs="Arial"/>
          <w:color w:val="343434"/>
          <w:sz w:val="23"/>
          <w:szCs w:val="23"/>
        </w:rPr>
        <w:t>SOAPUI allows testers to execute automated functional, regression, compliance, and load tests on different Web API.</w:t>
      </w:r>
    </w:p>
    <w:p w:rsidR="00962A44" w:rsidRPr="00962A44" w:rsidRDefault="00962A44" w:rsidP="00962A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3"/>
          <w:szCs w:val="23"/>
        </w:rPr>
      </w:pPr>
      <w:r w:rsidRPr="00962A44">
        <w:rPr>
          <w:rFonts w:ascii="Arial" w:eastAsia="Times New Roman" w:hAnsi="Arial" w:cs="Arial"/>
          <w:color w:val="343434"/>
          <w:sz w:val="23"/>
          <w:szCs w:val="23"/>
        </w:rPr>
        <w:t>SOAPUI supports all the standard protocols and technologies to test all kinds of API's.</w:t>
      </w:r>
    </w:p>
    <w:p w:rsidR="00962A44" w:rsidRPr="00962A44" w:rsidRDefault="00962A44" w:rsidP="00962A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3"/>
          <w:szCs w:val="23"/>
        </w:rPr>
      </w:pPr>
      <w:r w:rsidRPr="00962A44">
        <w:rPr>
          <w:rFonts w:ascii="Arial" w:eastAsia="Times New Roman" w:hAnsi="Arial" w:cs="Arial"/>
          <w:color w:val="343434"/>
          <w:sz w:val="23"/>
          <w:szCs w:val="23"/>
        </w:rPr>
        <w:t>SOAPUI interface is simple that enables both technical and non-technical users to use seamlessly.</w:t>
      </w:r>
    </w:p>
    <w:p w:rsidR="00027975" w:rsidRPr="00027975" w:rsidRDefault="00027975" w:rsidP="00027975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Times New Roman"/>
          <w:b/>
          <w:bCs/>
          <w:color w:val="343434"/>
          <w:sz w:val="39"/>
          <w:szCs w:val="39"/>
        </w:rPr>
      </w:pPr>
      <w:r w:rsidRPr="00027975">
        <w:rPr>
          <w:rFonts w:ascii="Calibri" w:eastAsia="Times New Roman" w:hAnsi="Calibri" w:cs="Times New Roman"/>
          <w:b/>
          <w:bCs/>
          <w:color w:val="343434"/>
          <w:sz w:val="39"/>
          <w:szCs w:val="39"/>
        </w:rPr>
        <w:t>Why use SOAPUI?</w:t>
      </w:r>
    </w:p>
    <w:p w:rsidR="00027975" w:rsidRPr="00027975" w:rsidRDefault="00027975" w:rsidP="000279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027975">
        <w:rPr>
          <w:rFonts w:ascii="Arial" w:eastAsia="Times New Roman" w:hAnsi="Arial" w:cs="Arial"/>
          <w:color w:val="343434"/>
          <w:sz w:val="25"/>
          <w:szCs w:val="25"/>
        </w:rPr>
        <w:t>SOAPUI is not just a functional </w:t>
      </w:r>
      <w:proofErr w:type="spellStart"/>
      <w:r w:rsidRPr="00027975">
        <w:rPr>
          <w:rFonts w:ascii="Arial" w:eastAsia="Times New Roman" w:hAnsi="Arial" w:cs="Arial"/>
          <w:color w:val="343434"/>
          <w:sz w:val="25"/>
          <w:szCs w:val="25"/>
        </w:rPr>
        <w:fldChar w:fldCharType="begin"/>
      </w:r>
      <w:r w:rsidRPr="00027975">
        <w:rPr>
          <w:rFonts w:ascii="Arial" w:eastAsia="Times New Roman" w:hAnsi="Arial" w:cs="Arial"/>
          <w:color w:val="343434"/>
          <w:sz w:val="25"/>
          <w:szCs w:val="25"/>
        </w:rPr>
        <w:instrText xml:space="preserve"> HYPERLINK "https://www.guru99.com/api-testing.html" </w:instrText>
      </w:r>
      <w:r w:rsidRPr="00027975">
        <w:rPr>
          <w:rFonts w:ascii="Arial" w:eastAsia="Times New Roman" w:hAnsi="Arial" w:cs="Arial"/>
          <w:color w:val="343434"/>
          <w:sz w:val="25"/>
          <w:szCs w:val="25"/>
        </w:rPr>
        <w:fldChar w:fldCharType="separate"/>
      </w:r>
      <w:proofErr w:type="gramStart"/>
      <w:r w:rsidRPr="00027975">
        <w:rPr>
          <w:rFonts w:ascii="Arial" w:eastAsia="Times New Roman" w:hAnsi="Arial" w:cs="Arial"/>
          <w:color w:val="04B8E6"/>
          <w:sz w:val="25"/>
        </w:rPr>
        <w:t>Api</w:t>
      </w:r>
      <w:proofErr w:type="spellEnd"/>
      <w:proofErr w:type="gramEnd"/>
      <w:r w:rsidRPr="00027975">
        <w:rPr>
          <w:rFonts w:ascii="Arial" w:eastAsia="Times New Roman" w:hAnsi="Arial" w:cs="Arial"/>
          <w:color w:val="04B8E6"/>
          <w:sz w:val="25"/>
        </w:rPr>
        <w:t xml:space="preserve"> Testing</w:t>
      </w:r>
      <w:r w:rsidRPr="00027975">
        <w:rPr>
          <w:rFonts w:ascii="Arial" w:eastAsia="Times New Roman" w:hAnsi="Arial" w:cs="Arial"/>
          <w:color w:val="343434"/>
          <w:sz w:val="25"/>
          <w:szCs w:val="25"/>
        </w:rPr>
        <w:fldChar w:fldCharType="end"/>
      </w:r>
      <w:r w:rsidRPr="00027975">
        <w:rPr>
          <w:rFonts w:ascii="Arial" w:eastAsia="Times New Roman" w:hAnsi="Arial" w:cs="Arial"/>
          <w:color w:val="343434"/>
          <w:sz w:val="25"/>
          <w:szCs w:val="25"/>
        </w:rPr>
        <w:t> tool but also lets us perform non-functional testing such as performance and security test.</w:t>
      </w:r>
    </w:p>
    <w:p w:rsidR="00027975" w:rsidRPr="00027975" w:rsidRDefault="00027975" w:rsidP="000279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027975">
        <w:rPr>
          <w:rFonts w:ascii="Arial" w:eastAsia="Times New Roman" w:hAnsi="Arial" w:cs="Arial"/>
          <w:color w:val="343434"/>
          <w:sz w:val="25"/>
          <w:szCs w:val="25"/>
        </w:rPr>
        <w:t>Let us discuss the 5 important features of SOAPUI</w:t>
      </w:r>
    </w:p>
    <w:p w:rsidR="00027975" w:rsidRPr="00027975" w:rsidRDefault="00027975" w:rsidP="000279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027975">
        <w:rPr>
          <w:rFonts w:ascii="Arial" w:eastAsia="Times New Roman" w:hAnsi="Arial" w:cs="Arial"/>
          <w:b/>
          <w:bCs/>
          <w:color w:val="343434"/>
          <w:sz w:val="25"/>
        </w:rPr>
        <w:t>1) Functional Testing</w:t>
      </w:r>
    </w:p>
    <w:p w:rsidR="00027975" w:rsidRPr="00027975" w:rsidRDefault="00027975" w:rsidP="000279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027975">
        <w:rPr>
          <w:rFonts w:ascii="Arial" w:eastAsia="Times New Roman" w:hAnsi="Arial" w:cs="Arial"/>
          <w:color w:val="343434"/>
          <w:sz w:val="25"/>
          <w:szCs w:val="25"/>
        </w:rPr>
        <w:t xml:space="preserve">A powerful tool allows testers to write Functional API Tests in </w:t>
      </w:r>
      <w:proofErr w:type="spellStart"/>
      <w:r w:rsidRPr="00027975">
        <w:rPr>
          <w:rFonts w:ascii="Arial" w:eastAsia="Times New Roman" w:hAnsi="Arial" w:cs="Arial"/>
          <w:color w:val="343434"/>
          <w:sz w:val="25"/>
          <w:szCs w:val="25"/>
        </w:rPr>
        <w:t>SoapUI</w:t>
      </w:r>
      <w:proofErr w:type="spellEnd"/>
    </w:p>
    <w:p w:rsidR="00027975" w:rsidRPr="00027975" w:rsidRDefault="00027975" w:rsidP="000279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027975">
        <w:rPr>
          <w:rFonts w:ascii="Arial" w:eastAsia="Times New Roman" w:hAnsi="Arial" w:cs="Arial"/>
          <w:color w:val="343434"/>
          <w:sz w:val="25"/>
          <w:szCs w:val="25"/>
        </w:rPr>
        <w:t>Supports Drag-Drop feature which accelerates the script development</w:t>
      </w:r>
    </w:p>
    <w:p w:rsidR="00027975" w:rsidRPr="00027975" w:rsidRDefault="00027975" w:rsidP="000279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027975">
        <w:rPr>
          <w:rFonts w:ascii="Arial" w:eastAsia="Times New Roman" w:hAnsi="Arial" w:cs="Arial"/>
          <w:color w:val="343434"/>
          <w:sz w:val="25"/>
          <w:szCs w:val="25"/>
        </w:rPr>
        <w:t>Supports debugging of tests and allows testers to develop data driven tests.</w:t>
      </w:r>
    </w:p>
    <w:p w:rsidR="00027975" w:rsidRPr="00027975" w:rsidRDefault="00027975" w:rsidP="000279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027975">
        <w:rPr>
          <w:rFonts w:ascii="Arial" w:eastAsia="Times New Roman" w:hAnsi="Arial" w:cs="Arial"/>
          <w:color w:val="343434"/>
          <w:sz w:val="25"/>
          <w:szCs w:val="25"/>
        </w:rPr>
        <w:t>Supports Multiple Environments - Easy to switch between QA, Dev and Prod Environments</w:t>
      </w:r>
    </w:p>
    <w:p w:rsidR="00027975" w:rsidRPr="00027975" w:rsidRDefault="00027975" w:rsidP="000279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027975">
        <w:rPr>
          <w:rFonts w:ascii="Arial" w:eastAsia="Times New Roman" w:hAnsi="Arial" w:cs="Arial"/>
          <w:color w:val="343434"/>
          <w:sz w:val="25"/>
          <w:szCs w:val="25"/>
        </w:rPr>
        <w:t>Allows advanced scripting (tester can develop their custom code depending on the Scenario)</w:t>
      </w:r>
    </w:p>
    <w:p w:rsidR="00027975" w:rsidRPr="00027975" w:rsidRDefault="00027975" w:rsidP="00027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975">
        <w:rPr>
          <w:rFonts w:ascii="Arial" w:eastAsia="Times New Roman" w:hAnsi="Arial" w:cs="Arial"/>
          <w:color w:val="343434"/>
          <w:sz w:val="25"/>
          <w:szCs w:val="25"/>
          <w:shd w:val="clear" w:color="auto" w:fill="FFFFFF"/>
        </w:rPr>
        <w:t> </w:t>
      </w:r>
    </w:p>
    <w:p w:rsidR="00027975" w:rsidRPr="00027975" w:rsidRDefault="00027975" w:rsidP="000279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027975">
        <w:rPr>
          <w:rFonts w:ascii="Arial" w:eastAsia="Times New Roman" w:hAnsi="Arial" w:cs="Arial"/>
          <w:b/>
          <w:bCs/>
          <w:color w:val="343434"/>
          <w:sz w:val="25"/>
        </w:rPr>
        <w:t>2) Security Testing</w:t>
      </w:r>
    </w:p>
    <w:p w:rsidR="00027975" w:rsidRPr="00027975" w:rsidRDefault="00027975" w:rsidP="000279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027975">
        <w:rPr>
          <w:rFonts w:ascii="Arial" w:eastAsia="Times New Roman" w:hAnsi="Arial" w:cs="Arial"/>
          <w:color w:val="343434"/>
          <w:sz w:val="25"/>
          <w:szCs w:val="25"/>
        </w:rPr>
        <w:t>Has the capability to perform a complete set of vulnerability scan.</w:t>
      </w:r>
    </w:p>
    <w:p w:rsidR="00027975" w:rsidRPr="00027975" w:rsidRDefault="00027975" w:rsidP="000279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027975">
        <w:rPr>
          <w:rFonts w:ascii="Arial" w:eastAsia="Times New Roman" w:hAnsi="Arial" w:cs="Arial"/>
          <w:color w:val="343434"/>
          <w:sz w:val="25"/>
          <w:szCs w:val="25"/>
        </w:rPr>
        <w:t>Prevents</w:t>
      </w:r>
      <w:hyperlink r:id="rId6" w:history="1">
        <w:r w:rsidRPr="00027975">
          <w:rPr>
            <w:rFonts w:ascii="Arial" w:eastAsia="Times New Roman" w:hAnsi="Arial" w:cs="Arial"/>
            <w:color w:val="04B8E6"/>
            <w:sz w:val="25"/>
          </w:rPr>
          <w:t> SQL </w:t>
        </w:r>
      </w:hyperlink>
      <w:r w:rsidRPr="00027975">
        <w:rPr>
          <w:rFonts w:ascii="Arial" w:eastAsia="Times New Roman" w:hAnsi="Arial" w:cs="Arial"/>
          <w:color w:val="343434"/>
          <w:sz w:val="25"/>
          <w:szCs w:val="25"/>
        </w:rPr>
        <w:t>Injection to secure the databases</w:t>
      </w:r>
    </w:p>
    <w:p w:rsidR="00027975" w:rsidRPr="00027975" w:rsidRDefault="00027975" w:rsidP="000279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027975">
        <w:rPr>
          <w:rFonts w:ascii="Arial" w:eastAsia="Times New Roman" w:hAnsi="Arial" w:cs="Arial"/>
          <w:color w:val="343434"/>
          <w:sz w:val="25"/>
          <w:szCs w:val="25"/>
        </w:rPr>
        <w:t>Scans for Stack overflows that are caused by documents huge in size</w:t>
      </w:r>
    </w:p>
    <w:p w:rsidR="00027975" w:rsidRPr="00027975" w:rsidRDefault="00027975" w:rsidP="000279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027975">
        <w:rPr>
          <w:rFonts w:ascii="Arial" w:eastAsia="Times New Roman" w:hAnsi="Arial" w:cs="Arial"/>
          <w:color w:val="343434"/>
          <w:sz w:val="25"/>
          <w:szCs w:val="25"/>
        </w:rPr>
        <w:t>Scans for Cross Site Scripting, which usually occurs when service parameters are exposed in messages.</w:t>
      </w:r>
    </w:p>
    <w:p w:rsidR="00027975" w:rsidRPr="00027975" w:rsidRDefault="00027975" w:rsidP="000279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027975">
        <w:rPr>
          <w:rFonts w:ascii="Arial" w:eastAsia="Times New Roman" w:hAnsi="Arial" w:cs="Arial"/>
          <w:color w:val="343434"/>
          <w:sz w:val="25"/>
          <w:szCs w:val="25"/>
        </w:rPr>
        <w:t xml:space="preserve">Performs </w:t>
      </w:r>
      <w:proofErr w:type="spellStart"/>
      <w:r w:rsidRPr="00027975">
        <w:rPr>
          <w:rFonts w:ascii="Arial" w:eastAsia="Times New Roman" w:hAnsi="Arial" w:cs="Arial"/>
          <w:color w:val="343434"/>
          <w:sz w:val="25"/>
          <w:szCs w:val="25"/>
        </w:rPr>
        <w:t>Fuzzing</w:t>
      </w:r>
      <w:proofErr w:type="spellEnd"/>
      <w:r w:rsidRPr="00027975">
        <w:rPr>
          <w:rFonts w:ascii="Arial" w:eastAsia="Times New Roman" w:hAnsi="Arial" w:cs="Arial"/>
          <w:color w:val="343434"/>
          <w:sz w:val="25"/>
          <w:szCs w:val="25"/>
        </w:rPr>
        <w:t xml:space="preserve"> scan and Boundary scan to avoid erratic behavior of the services.</w:t>
      </w:r>
    </w:p>
    <w:p w:rsidR="00027975" w:rsidRPr="00027975" w:rsidRDefault="00027975" w:rsidP="00027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975">
        <w:rPr>
          <w:rFonts w:ascii="Arial" w:eastAsia="Times New Roman" w:hAnsi="Arial" w:cs="Arial"/>
          <w:color w:val="343434"/>
          <w:sz w:val="25"/>
          <w:szCs w:val="25"/>
          <w:shd w:val="clear" w:color="auto" w:fill="FFFFFF"/>
        </w:rPr>
        <w:t> </w:t>
      </w:r>
    </w:p>
    <w:p w:rsidR="00027975" w:rsidRPr="00027975" w:rsidRDefault="00027975" w:rsidP="000279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027975">
        <w:rPr>
          <w:rFonts w:ascii="Arial" w:eastAsia="Times New Roman" w:hAnsi="Arial" w:cs="Arial"/>
          <w:b/>
          <w:bCs/>
          <w:color w:val="343434"/>
          <w:sz w:val="25"/>
        </w:rPr>
        <w:t>3) Load Testing</w:t>
      </w:r>
    </w:p>
    <w:p w:rsidR="00027975" w:rsidRPr="00027975" w:rsidRDefault="00027975" w:rsidP="000279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027975">
        <w:rPr>
          <w:rFonts w:ascii="Arial" w:eastAsia="Times New Roman" w:hAnsi="Arial" w:cs="Arial"/>
          <w:color w:val="343434"/>
          <w:sz w:val="25"/>
          <w:szCs w:val="25"/>
        </w:rPr>
        <w:lastRenderedPageBreak/>
        <w:t xml:space="preserve">Distribute the Load Tests across any number of </w:t>
      </w:r>
      <w:proofErr w:type="spellStart"/>
      <w:r w:rsidRPr="00027975">
        <w:rPr>
          <w:rFonts w:ascii="Arial" w:eastAsia="Times New Roman" w:hAnsi="Arial" w:cs="Arial"/>
          <w:color w:val="343434"/>
          <w:sz w:val="25"/>
          <w:szCs w:val="25"/>
        </w:rPr>
        <w:t>loadUI</w:t>
      </w:r>
      <w:proofErr w:type="spellEnd"/>
      <w:r w:rsidRPr="00027975">
        <w:rPr>
          <w:rFonts w:ascii="Arial" w:eastAsia="Times New Roman" w:hAnsi="Arial" w:cs="Arial"/>
          <w:color w:val="343434"/>
          <w:sz w:val="25"/>
          <w:szCs w:val="25"/>
        </w:rPr>
        <w:t xml:space="preserve"> Agents.</w:t>
      </w:r>
    </w:p>
    <w:p w:rsidR="00027975" w:rsidRPr="00027975" w:rsidRDefault="00027975" w:rsidP="000279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027975">
        <w:rPr>
          <w:rFonts w:ascii="Arial" w:eastAsia="Times New Roman" w:hAnsi="Arial" w:cs="Arial"/>
          <w:color w:val="343434"/>
          <w:sz w:val="25"/>
          <w:szCs w:val="25"/>
        </w:rPr>
        <w:t>Simulate high volume and real-world load testing with ease.</w:t>
      </w:r>
    </w:p>
    <w:p w:rsidR="00027975" w:rsidRPr="00027975" w:rsidRDefault="00027975" w:rsidP="000279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027975">
        <w:rPr>
          <w:rFonts w:ascii="Arial" w:eastAsia="Times New Roman" w:hAnsi="Arial" w:cs="Arial"/>
          <w:color w:val="343434"/>
          <w:sz w:val="25"/>
          <w:szCs w:val="25"/>
        </w:rPr>
        <w:t xml:space="preserve">Allows </w:t>
      </w:r>
      <w:proofErr w:type="gramStart"/>
      <w:r w:rsidRPr="00027975">
        <w:rPr>
          <w:rFonts w:ascii="Arial" w:eastAsia="Times New Roman" w:hAnsi="Arial" w:cs="Arial"/>
          <w:color w:val="343434"/>
          <w:sz w:val="25"/>
          <w:szCs w:val="25"/>
        </w:rPr>
        <w:t>Advanced</w:t>
      </w:r>
      <w:proofErr w:type="gramEnd"/>
      <w:r w:rsidRPr="00027975">
        <w:rPr>
          <w:rFonts w:ascii="Arial" w:eastAsia="Times New Roman" w:hAnsi="Arial" w:cs="Arial"/>
          <w:color w:val="343434"/>
          <w:sz w:val="25"/>
          <w:szCs w:val="25"/>
        </w:rPr>
        <w:t xml:space="preserve"> custom reporting to capture performance parameters.</w:t>
      </w:r>
    </w:p>
    <w:p w:rsidR="00027975" w:rsidRPr="00027975" w:rsidRDefault="00027975" w:rsidP="000279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027975">
        <w:rPr>
          <w:rFonts w:ascii="Arial" w:eastAsia="Times New Roman" w:hAnsi="Arial" w:cs="Arial"/>
          <w:color w:val="343434"/>
          <w:sz w:val="25"/>
          <w:szCs w:val="25"/>
        </w:rPr>
        <w:t>Allows End-to-End System Performance Monitoring</w:t>
      </w:r>
    </w:p>
    <w:p w:rsidR="00027975" w:rsidRPr="00027975" w:rsidRDefault="00027975" w:rsidP="0002797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43434"/>
          <w:sz w:val="25"/>
          <w:szCs w:val="25"/>
        </w:rPr>
      </w:pPr>
      <w:r w:rsidRPr="00027975">
        <w:rPr>
          <w:rFonts w:ascii="Arial" w:eastAsia="Times New Roman" w:hAnsi="Arial" w:cs="Arial"/>
          <w:color w:val="343434"/>
          <w:sz w:val="25"/>
          <w:szCs w:val="25"/>
        </w:rPr>
        <w:t> </w:t>
      </w:r>
    </w:p>
    <w:p w:rsidR="00027975" w:rsidRPr="00027975" w:rsidRDefault="00027975" w:rsidP="000279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027975">
        <w:rPr>
          <w:rFonts w:ascii="Arial" w:eastAsia="Times New Roman" w:hAnsi="Arial" w:cs="Arial"/>
          <w:b/>
          <w:bCs/>
          <w:color w:val="343434"/>
          <w:sz w:val="25"/>
        </w:rPr>
        <w:t>4) Supported Protocols/Technologies:</w:t>
      </w:r>
    </w:p>
    <w:p w:rsidR="00027975" w:rsidRPr="00027975" w:rsidRDefault="00027975" w:rsidP="000279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proofErr w:type="spellStart"/>
      <w:r w:rsidRPr="00027975">
        <w:rPr>
          <w:rFonts w:ascii="Arial" w:eastAsia="Times New Roman" w:hAnsi="Arial" w:cs="Arial"/>
          <w:color w:val="343434"/>
          <w:sz w:val="25"/>
          <w:szCs w:val="25"/>
        </w:rPr>
        <w:t>SoapUI</w:t>
      </w:r>
      <w:proofErr w:type="spellEnd"/>
      <w:r w:rsidRPr="00027975">
        <w:rPr>
          <w:rFonts w:ascii="Arial" w:eastAsia="Times New Roman" w:hAnsi="Arial" w:cs="Arial"/>
          <w:color w:val="343434"/>
          <w:sz w:val="25"/>
          <w:szCs w:val="25"/>
        </w:rPr>
        <w:t xml:space="preserve"> has the most comprehensive Protocol Support</w:t>
      </w:r>
    </w:p>
    <w:p w:rsidR="00027975" w:rsidRPr="00027975" w:rsidRDefault="00027975" w:rsidP="000279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>
            <wp:extent cx="5943600" cy="3502025"/>
            <wp:effectExtent l="19050" t="0" r="0" b="0"/>
            <wp:docPr id="1" name="Picture 1" descr="What is SoapUI? Introduction to SoapUI Testi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SoapUI? Introduction to SoapUI Testi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975" w:rsidRPr="00027975" w:rsidRDefault="00027975" w:rsidP="000279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027975">
        <w:rPr>
          <w:rFonts w:ascii="Arial" w:eastAsia="Times New Roman" w:hAnsi="Arial" w:cs="Arial"/>
          <w:b/>
          <w:bCs/>
          <w:color w:val="343434"/>
          <w:sz w:val="25"/>
        </w:rPr>
        <w:t>5) SOAP-INTEGRATION with Other Automation Tools:</w:t>
      </w:r>
    </w:p>
    <w:p w:rsidR="00027975" w:rsidRPr="00027975" w:rsidRDefault="00027975" w:rsidP="000279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proofErr w:type="spellStart"/>
      <w:r w:rsidRPr="00027975">
        <w:rPr>
          <w:rFonts w:ascii="Arial" w:eastAsia="Times New Roman" w:hAnsi="Arial" w:cs="Arial"/>
          <w:color w:val="343434"/>
          <w:sz w:val="25"/>
          <w:szCs w:val="25"/>
        </w:rPr>
        <w:t>SoapUI</w:t>
      </w:r>
      <w:proofErr w:type="spellEnd"/>
      <w:r w:rsidRPr="00027975">
        <w:rPr>
          <w:rFonts w:ascii="Arial" w:eastAsia="Times New Roman" w:hAnsi="Arial" w:cs="Arial"/>
          <w:color w:val="343434"/>
          <w:sz w:val="25"/>
          <w:szCs w:val="25"/>
        </w:rPr>
        <w:t xml:space="preserve"> integrated very well with popular tools</w:t>
      </w:r>
    </w:p>
    <w:p w:rsidR="00027975" w:rsidRPr="00027975" w:rsidRDefault="00027975" w:rsidP="0002797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027975">
        <w:rPr>
          <w:rFonts w:ascii="Arial" w:eastAsia="Times New Roman" w:hAnsi="Arial" w:cs="Arial"/>
          <w:color w:val="343434"/>
          <w:sz w:val="25"/>
          <w:szCs w:val="25"/>
        </w:rPr>
        <w:t>Maven</w:t>
      </w:r>
    </w:p>
    <w:p w:rsidR="00027975" w:rsidRPr="00027975" w:rsidRDefault="00027975" w:rsidP="0002797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>
            <wp:extent cx="1035050" cy="517525"/>
            <wp:effectExtent l="19050" t="0" r="0" b="0"/>
            <wp:docPr id="2" name="Picture 2" descr="What is SoapUI? Introduction to SoapUI Testi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 is SoapUI? Introduction to SoapUI Testi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975" w:rsidRPr="00027975" w:rsidRDefault="00027975" w:rsidP="0002797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43434"/>
          <w:sz w:val="25"/>
          <w:szCs w:val="25"/>
        </w:rPr>
      </w:pPr>
      <w:r w:rsidRPr="00027975">
        <w:rPr>
          <w:rFonts w:ascii="Arial" w:eastAsia="Times New Roman" w:hAnsi="Arial" w:cs="Arial"/>
          <w:color w:val="343434"/>
          <w:sz w:val="25"/>
          <w:szCs w:val="25"/>
        </w:rPr>
        <w:t>Apache </w:t>
      </w:r>
      <w:r w:rsidRPr="00027975">
        <w:rPr>
          <w:rFonts w:ascii="Arial" w:eastAsia="Times New Roman" w:hAnsi="Arial" w:cs="Arial"/>
          <w:b/>
          <w:bCs/>
          <w:color w:val="343434"/>
          <w:sz w:val="25"/>
        </w:rPr>
        <w:t>Maven</w:t>
      </w:r>
      <w:r w:rsidRPr="00027975">
        <w:rPr>
          <w:rFonts w:ascii="Arial" w:eastAsia="Times New Roman" w:hAnsi="Arial" w:cs="Arial"/>
          <w:color w:val="343434"/>
          <w:sz w:val="25"/>
          <w:szCs w:val="25"/>
        </w:rPr>
        <w:t> is a software project management tool that can manage a project's build, reporting and documentation from a central repository. Maven can also execute SOAPUI tests within Maven Build using simple commands.</w:t>
      </w:r>
    </w:p>
    <w:p w:rsidR="00027975" w:rsidRPr="00027975" w:rsidRDefault="00027975" w:rsidP="0002797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027975">
        <w:rPr>
          <w:rFonts w:ascii="Arial" w:eastAsia="Times New Roman" w:hAnsi="Arial" w:cs="Arial"/>
          <w:color w:val="343434"/>
          <w:sz w:val="25"/>
          <w:szCs w:val="25"/>
        </w:rPr>
        <w:lastRenderedPageBreak/>
        <w:t>HUDSON</w:t>
      </w:r>
    </w:p>
    <w:p w:rsidR="00027975" w:rsidRPr="00027975" w:rsidRDefault="00027975" w:rsidP="0002797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>
            <wp:extent cx="1035050" cy="509270"/>
            <wp:effectExtent l="19050" t="0" r="0" b="0"/>
            <wp:docPr id="3" name="Picture 3" descr="What is SoapUI? Introduction to SoapUI Testi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SoapUI? Introduction to SoapUI Testi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975" w:rsidRPr="00027975" w:rsidRDefault="00027975" w:rsidP="0002797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43434"/>
          <w:sz w:val="25"/>
          <w:szCs w:val="25"/>
        </w:rPr>
      </w:pPr>
      <w:r w:rsidRPr="00027975">
        <w:rPr>
          <w:rFonts w:ascii="Arial" w:eastAsia="Times New Roman" w:hAnsi="Arial" w:cs="Arial"/>
          <w:color w:val="343434"/>
          <w:sz w:val="25"/>
          <w:szCs w:val="25"/>
        </w:rPr>
        <w:t>HUDSON, a</w:t>
      </w:r>
      <w:hyperlink r:id="rId13" w:history="1">
        <w:r w:rsidRPr="00027975">
          <w:rPr>
            <w:rFonts w:ascii="Arial" w:eastAsia="Times New Roman" w:hAnsi="Arial" w:cs="Arial"/>
            <w:color w:val="04B8E6"/>
            <w:sz w:val="25"/>
          </w:rPr>
          <w:t> Java </w:t>
        </w:r>
      </w:hyperlink>
      <w:r w:rsidRPr="00027975">
        <w:rPr>
          <w:rFonts w:ascii="Arial" w:eastAsia="Times New Roman" w:hAnsi="Arial" w:cs="Arial"/>
          <w:color w:val="343434"/>
          <w:sz w:val="25"/>
          <w:szCs w:val="25"/>
        </w:rPr>
        <w:t xml:space="preserve">based </w:t>
      </w:r>
      <w:proofErr w:type="spellStart"/>
      <w:r w:rsidRPr="00027975">
        <w:rPr>
          <w:rFonts w:ascii="Arial" w:eastAsia="Times New Roman" w:hAnsi="Arial" w:cs="Arial"/>
          <w:color w:val="343434"/>
          <w:sz w:val="25"/>
          <w:szCs w:val="25"/>
        </w:rPr>
        <w:t>Continous</w:t>
      </w:r>
      <w:proofErr w:type="spellEnd"/>
      <w:r w:rsidRPr="00027975">
        <w:rPr>
          <w:rFonts w:ascii="Arial" w:eastAsia="Times New Roman" w:hAnsi="Arial" w:cs="Arial"/>
          <w:color w:val="343434"/>
          <w:sz w:val="25"/>
          <w:szCs w:val="25"/>
        </w:rPr>
        <w:t xml:space="preserve"> integration tool and integrates with tools such as CVS, Subversion, </w:t>
      </w:r>
      <w:proofErr w:type="spellStart"/>
      <w:r w:rsidRPr="00027975">
        <w:rPr>
          <w:rFonts w:ascii="Arial" w:eastAsia="Times New Roman" w:hAnsi="Arial" w:cs="Arial"/>
          <w:color w:val="343434"/>
          <w:sz w:val="25"/>
          <w:szCs w:val="25"/>
        </w:rPr>
        <w:t>Git</w:t>
      </w:r>
      <w:proofErr w:type="spellEnd"/>
      <w:r w:rsidRPr="00027975">
        <w:rPr>
          <w:rFonts w:ascii="Arial" w:eastAsia="Times New Roman" w:hAnsi="Arial" w:cs="Arial"/>
          <w:color w:val="343434"/>
          <w:sz w:val="25"/>
          <w:szCs w:val="25"/>
        </w:rPr>
        <w:t xml:space="preserve">, Perforce, </w:t>
      </w:r>
      <w:proofErr w:type="spellStart"/>
      <w:r w:rsidRPr="00027975">
        <w:rPr>
          <w:rFonts w:ascii="Arial" w:eastAsia="Times New Roman" w:hAnsi="Arial" w:cs="Arial"/>
          <w:color w:val="343434"/>
          <w:sz w:val="25"/>
          <w:szCs w:val="25"/>
        </w:rPr>
        <w:t>Clearcase</w:t>
      </w:r>
      <w:proofErr w:type="spellEnd"/>
      <w:r w:rsidRPr="00027975">
        <w:rPr>
          <w:rFonts w:ascii="Arial" w:eastAsia="Times New Roman" w:hAnsi="Arial" w:cs="Arial"/>
          <w:color w:val="343434"/>
          <w:sz w:val="25"/>
          <w:szCs w:val="25"/>
        </w:rPr>
        <w:t>, and RTC. SOAPUI also integrates with HUDSON, which helps us to spot bugs quickly for each and every commit by the developers.</w:t>
      </w:r>
    </w:p>
    <w:p w:rsidR="00027975" w:rsidRPr="00027975" w:rsidRDefault="00027975" w:rsidP="0002797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proofErr w:type="spellStart"/>
      <w:r w:rsidRPr="00027975">
        <w:rPr>
          <w:rFonts w:ascii="Arial" w:eastAsia="Times New Roman" w:hAnsi="Arial" w:cs="Arial"/>
          <w:color w:val="343434"/>
          <w:sz w:val="25"/>
          <w:szCs w:val="25"/>
        </w:rPr>
        <w:t>JUnit</w:t>
      </w:r>
      <w:proofErr w:type="spellEnd"/>
    </w:p>
    <w:p w:rsidR="00027975" w:rsidRPr="00027975" w:rsidRDefault="00027975" w:rsidP="0002797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>
            <wp:extent cx="1035050" cy="517525"/>
            <wp:effectExtent l="19050" t="0" r="0" b="0"/>
            <wp:docPr id="4" name="Picture 4" descr="What is SoapUI? Introduction to SoapUI Testi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hat is SoapUI? Introduction to SoapUI Testi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975" w:rsidRPr="00027975" w:rsidRDefault="00027975" w:rsidP="0002797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43434"/>
          <w:sz w:val="25"/>
          <w:szCs w:val="25"/>
        </w:rPr>
      </w:pPr>
      <w:proofErr w:type="spellStart"/>
      <w:r w:rsidRPr="00027975">
        <w:rPr>
          <w:rFonts w:ascii="Arial" w:eastAsia="Times New Roman" w:hAnsi="Arial" w:cs="Arial"/>
          <w:color w:val="343434"/>
          <w:sz w:val="25"/>
          <w:szCs w:val="25"/>
        </w:rPr>
        <w:t>JUnit</w:t>
      </w:r>
      <w:proofErr w:type="spellEnd"/>
      <w:r w:rsidRPr="00027975">
        <w:rPr>
          <w:rFonts w:ascii="Arial" w:eastAsia="Times New Roman" w:hAnsi="Arial" w:cs="Arial"/>
          <w:color w:val="343434"/>
          <w:sz w:val="25"/>
          <w:szCs w:val="25"/>
        </w:rPr>
        <w:t xml:space="preserve"> is a </w:t>
      </w:r>
      <w:hyperlink r:id="rId16" w:history="1">
        <w:r w:rsidRPr="00027975">
          <w:rPr>
            <w:rFonts w:ascii="Arial" w:eastAsia="Times New Roman" w:hAnsi="Arial" w:cs="Arial"/>
            <w:color w:val="04B8E6"/>
            <w:sz w:val="25"/>
          </w:rPr>
          <w:t>Unit Testing</w:t>
        </w:r>
      </w:hyperlink>
      <w:r w:rsidRPr="00027975">
        <w:rPr>
          <w:rFonts w:ascii="Arial" w:eastAsia="Times New Roman" w:hAnsi="Arial" w:cs="Arial"/>
          <w:color w:val="343434"/>
          <w:sz w:val="25"/>
          <w:szCs w:val="25"/>
        </w:rPr>
        <w:t> framework built in Java, which can control the flow of tests from SOAPUI as well.</w:t>
      </w:r>
    </w:p>
    <w:p w:rsidR="00027975" w:rsidRPr="00027975" w:rsidRDefault="00027975" w:rsidP="0002797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027975">
        <w:rPr>
          <w:rFonts w:ascii="Arial" w:eastAsia="Times New Roman" w:hAnsi="Arial" w:cs="Arial"/>
          <w:color w:val="343434"/>
          <w:sz w:val="25"/>
          <w:szCs w:val="25"/>
        </w:rPr>
        <w:t>Apache - Ant</w:t>
      </w:r>
    </w:p>
    <w:p w:rsidR="00027975" w:rsidRPr="00027975" w:rsidRDefault="00027975" w:rsidP="0002797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>
            <wp:extent cx="1035050" cy="509270"/>
            <wp:effectExtent l="19050" t="0" r="0" b="0"/>
            <wp:docPr id="5" name="Picture 5" descr="What is SoapUI? Introduction to SoapUI Testi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SoapUI? Introduction to SoapUI Testi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975" w:rsidRPr="00027975" w:rsidRDefault="00027975" w:rsidP="0002797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43434"/>
          <w:sz w:val="25"/>
          <w:szCs w:val="25"/>
        </w:rPr>
      </w:pPr>
      <w:hyperlink r:id="rId19" w:history="1">
        <w:r w:rsidRPr="00027975">
          <w:rPr>
            <w:rFonts w:ascii="Arial" w:eastAsia="Times New Roman" w:hAnsi="Arial" w:cs="Arial"/>
            <w:color w:val="04B8E6"/>
            <w:sz w:val="25"/>
          </w:rPr>
          <w:t>Apache </w:t>
        </w:r>
      </w:hyperlink>
      <w:r w:rsidRPr="00027975">
        <w:rPr>
          <w:rFonts w:ascii="Arial" w:eastAsia="Times New Roman" w:hAnsi="Arial" w:cs="Arial"/>
          <w:color w:val="343434"/>
          <w:sz w:val="25"/>
          <w:szCs w:val="25"/>
        </w:rPr>
        <w:t>Ant, a Java library which is a command-line tool that helps in building software. Using SOAP UI's Command line, we can execute tests within an ANT Automated Build.</w:t>
      </w:r>
    </w:p>
    <w:p w:rsidR="005B4D74" w:rsidRPr="005B4D74" w:rsidRDefault="005B4D74" w:rsidP="005B4D74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Times New Roman"/>
          <w:b/>
          <w:bCs/>
          <w:color w:val="343434"/>
          <w:sz w:val="35"/>
          <w:szCs w:val="35"/>
        </w:rPr>
      </w:pPr>
      <w:r w:rsidRPr="005B4D74">
        <w:rPr>
          <w:rFonts w:ascii="Calibri" w:eastAsia="Times New Roman" w:hAnsi="Calibri" w:cs="Times New Roman"/>
          <w:b/>
          <w:bCs/>
          <w:color w:val="343434"/>
          <w:sz w:val="35"/>
          <w:szCs w:val="35"/>
        </w:rPr>
        <w:t>SOAP UI Vs Selenium:</w:t>
      </w:r>
    </w:p>
    <w:p w:rsidR="005B4D74" w:rsidRPr="005B4D74" w:rsidRDefault="005B4D74" w:rsidP="005B4D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3"/>
          <w:szCs w:val="23"/>
        </w:rPr>
      </w:pPr>
      <w:r w:rsidRPr="005B4D74">
        <w:rPr>
          <w:rFonts w:ascii="Arial" w:eastAsia="Times New Roman" w:hAnsi="Arial" w:cs="Arial"/>
          <w:color w:val="343434"/>
          <w:sz w:val="23"/>
          <w:szCs w:val="23"/>
        </w:rPr>
        <w:t xml:space="preserve">Let's compare </w:t>
      </w:r>
      <w:proofErr w:type="spellStart"/>
      <w:r w:rsidRPr="005B4D74">
        <w:rPr>
          <w:rFonts w:ascii="Arial" w:eastAsia="Times New Roman" w:hAnsi="Arial" w:cs="Arial"/>
          <w:color w:val="343434"/>
          <w:sz w:val="23"/>
          <w:szCs w:val="23"/>
        </w:rPr>
        <w:t>SoapUI</w:t>
      </w:r>
      <w:proofErr w:type="spellEnd"/>
      <w:r w:rsidRPr="005B4D74">
        <w:rPr>
          <w:rFonts w:ascii="Arial" w:eastAsia="Times New Roman" w:hAnsi="Arial" w:cs="Arial"/>
          <w:color w:val="343434"/>
          <w:sz w:val="23"/>
          <w:szCs w:val="23"/>
        </w:rPr>
        <w:t xml:space="preserve"> with Selenium</w:t>
      </w:r>
    </w:p>
    <w:tbl>
      <w:tblPr>
        <w:tblW w:w="1006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84"/>
        <w:gridCol w:w="5982"/>
      </w:tblGrid>
      <w:tr w:rsidR="005B4D74" w:rsidRPr="005B4D74" w:rsidTr="005B4D7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B4D74" w:rsidRPr="005B4D74" w:rsidRDefault="005B4D74" w:rsidP="005B4D74">
            <w:pPr>
              <w:spacing w:before="100" w:beforeAutospacing="1" w:after="100" w:afterAutospacing="1" w:line="27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D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SOAP UI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B4D74" w:rsidRPr="005B4D74" w:rsidRDefault="005B4D74" w:rsidP="005B4D74">
            <w:pPr>
              <w:spacing w:before="100" w:beforeAutospacing="1" w:after="100" w:afterAutospacing="1" w:line="27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D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Selenium</w:t>
            </w:r>
          </w:p>
        </w:tc>
      </w:tr>
      <w:tr w:rsidR="005B4D74" w:rsidRPr="005B4D74" w:rsidTr="005B4D7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B4D74" w:rsidRPr="005B4D74" w:rsidRDefault="005B4D74" w:rsidP="005B4D74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D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SOAP UI is NOT used for User Interface Testing. It is only used for </w:t>
            </w:r>
            <w:proofErr w:type="spellStart"/>
            <w:r w:rsidRPr="005B4D74">
              <w:rPr>
                <w:rFonts w:ascii="Times New Roman" w:eastAsia="Times New Roman" w:hAnsi="Times New Roman" w:cs="Times New Roman"/>
                <w:sz w:val="24"/>
                <w:szCs w:val="24"/>
              </w:rPr>
              <w:t>WebAPI</w:t>
            </w:r>
            <w:proofErr w:type="spellEnd"/>
            <w:r w:rsidRPr="005B4D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5B4D74">
              <w:rPr>
                <w:rFonts w:ascii="Times New Roman" w:eastAsia="Times New Roman" w:hAnsi="Times New Roman" w:cs="Times New Roman"/>
                <w:sz w:val="24"/>
                <w:szCs w:val="24"/>
              </w:rPr>
              <w:t>WebService</w:t>
            </w:r>
            <w:proofErr w:type="spellEnd"/>
            <w:r w:rsidRPr="005B4D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Testing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B4D74" w:rsidRPr="005B4D74" w:rsidRDefault="005B4D74" w:rsidP="005B4D74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D74">
              <w:rPr>
                <w:rFonts w:ascii="Times New Roman" w:eastAsia="Times New Roman" w:hAnsi="Times New Roman" w:cs="Times New Roman"/>
                <w:sz w:val="24"/>
                <w:szCs w:val="24"/>
              </w:rPr>
              <w:t>Selenium is used for User Interface Testing.</w:t>
            </w:r>
          </w:p>
        </w:tc>
      </w:tr>
      <w:tr w:rsidR="005B4D74" w:rsidRPr="005B4D74" w:rsidTr="005B4D7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B4D74" w:rsidRPr="005B4D74" w:rsidRDefault="005B4D74" w:rsidP="005B4D74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D74">
              <w:rPr>
                <w:rFonts w:ascii="Times New Roman" w:eastAsia="Times New Roman" w:hAnsi="Times New Roman" w:cs="Times New Roman"/>
                <w:sz w:val="24"/>
                <w:szCs w:val="24"/>
              </w:rPr>
              <w:t>Capability to test the data sent and received between the web browser and a web server. Can test the protocols/technologies such as REST, SOAP.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B4D74" w:rsidRPr="005B4D74" w:rsidRDefault="005B4D74" w:rsidP="005B4D74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D74">
              <w:rPr>
                <w:rFonts w:ascii="Times New Roman" w:eastAsia="Times New Roman" w:hAnsi="Times New Roman" w:cs="Times New Roman"/>
                <w:sz w:val="24"/>
                <w:szCs w:val="24"/>
              </w:rPr>
              <w:t>Selenium cannot test protocols, but they can test the UI behavior.</w:t>
            </w:r>
          </w:p>
        </w:tc>
      </w:tr>
      <w:tr w:rsidR="005B4D74" w:rsidRPr="005B4D74" w:rsidTr="005B4D7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B4D74" w:rsidRPr="005B4D74" w:rsidRDefault="005B4D74" w:rsidP="005B4D74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D7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Able to perform functional, load and </w:t>
            </w:r>
            <w:hyperlink r:id="rId20" w:history="1">
              <w:r w:rsidRPr="005B4D74">
                <w:rPr>
                  <w:rFonts w:ascii="Times New Roman" w:eastAsia="Times New Roman" w:hAnsi="Times New Roman" w:cs="Times New Roman"/>
                  <w:color w:val="04B8E6"/>
                  <w:sz w:val="24"/>
                  <w:szCs w:val="24"/>
                </w:rPr>
                <w:t>Security Testing</w:t>
              </w:r>
            </w:hyperlink>
            <w:r w:rsidRPr="005B4D74">
              <w:rPr>
                <w:rFonts w:ascii="Times New Roman" w:eastAsia="Times New Roman" w:hAnsi="Times New Roman" w:cs="Times New Roman"/>
                <w:sz w:val="24"/>
                <w:szCs w:val="24"/>
              </w:rPr>
              <w:t> of the above-mentioned technologies.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B4D74" w:rsidRPr="005B4D74" w:rsidRDefault="005B4D74" w:rsidP="005B4D74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D74">
              <w:rPr>
                <w:rFonts w:ascii="Times New Roman" w:eastAsia="Times New Roman" w:hAnsi="Times New Roman" w:cs="Times New Roman"/>
                <w:sz w:val="24"/>
                <w:szCs w:val="24"/>
              </w:rPr>
              <w:t>Selenium can perform only</w:t>
            </w:r>
            <w:hyperlink r:id="rId21" w:history="1">
              <w:r w:rsidRPr="005B4D74">
                <w:rPr>
                  <w:rFonts w:ascii="Times New Roman" w:eastAsia="Times New Roman" w:hAnsi="Times New Roman" w:cs="Times New Roman"/>
                  <w:color w:val="04B8E6"/>
                  <w:sz w:val="24"/>
                  <w:szCs w:val="24"/>
                </w:rPr>
                <w:t> Functional Testing</w:t>
              </w:r>
            </w:hyperlink>
            <w:r w:rsidRPr="005B4D74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  <w:hyperlink r:id="rId22" w:history="1">
              <w:r w:rsidRPr="005B4D74">
                <w:rPr>
                  <w:rFonts w:ascii="Times New Roman" w:eastAsia="Times New Roman" w:hAnsi="Times New Roman" w:cs="Times New Roman"/>
                  <w:color w:val="04B8E6"/>
                  <w:sz w:val="24"/>
                  <w:szCs w:val="24"/>
                </w:rPr>
                <w:t>Performance Testing</w:t>
              </w:r>
            </w:hyperlink>
            <w:r w:rsidRPr="005B4D74">
              <w:rPr>
                <w:rFonts w:ascii="Times New Roman" w:eastAsia="Times New Roman" w:hAnsi="Times New Roman" w:cs="Times New Roman"/>
                <w:sz w:val="24"/>
                <w:szCs w:val="24"/>
              </w:rPr>
              <w:t> to some extent because we can track execution time with regards to the performance but cannot test multi user and multi tenancy.</w:t>
            </w:r>
            <w:hyperlink r:id="rId23" w:history="1">
              <w:r w:rsidRPr="005B4D74">
                <w:rPr>
                  <w:rFonts w:ascii="Times New Roman" w:eastAsia="Times New Roman" w:hAnsi="Times New Roman" w:cs="Times New Roman"/>
                  <w:color w:val="04B8E6"/>
                  <w:sz w:val="24"/>
                  <w:szCs w:val="24"/>
                </w:rPr>
                <w:t> Selenium </w:t>
              </w:r>
            </w:hyperlink>
            <w:r w:rsidRPr="005B4D74">
              <w:rPr>
                <w:rFonts w:ascii="Times New Roman" w:eastAsia="Times New Roman" w:hAnsi="Times New Roman" w:cs="Times New Roman"/>
                <w:sz w:val="24"/>
                <w:szCs w:val="24"/>
              </w:rPr>
              <w:t>certainly cannot be used for security testing.</w:t>
            </w:r>
          </w:p>
        </w:tc>
      </w:tr>
      <w:tr w:rsidR="005B4D74" w:rsidRPr="005B4D74" w:rsidTr="005B4D74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B4D74" w:rsidRPr="005B4D74" w:rsidRDefault="005B4D74" w:rsidP="005B4D74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D74">
              <w:rPr>
                <w:rFonts w:ascii="Times New Roman" w:eastAsia="Times New Roman" w:hAnsi="Times New Roman" w:cs="Times New Roman"/>
                <w:sz w:val="24"/>
                <w:szCs w:val="24"/>
              </w:rPr>
              <w:t>It is PROTOCOL Dependent and NOT browser dependent.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B4D74" w:rsidRPr="005B4D74" w:rsidRDefault="005B4D74" w:rsidP="005B4D74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D74">
              <w:rPr>
                <w:rFonts w:ascii="Times New Roman" w:eastAsia="Times New Roman" w:hAnsi="Times New Roman" w:cs="Times New Roman"/>
                <w:sz w:val="24"/>
                <w:szCs w:val="24"/>
              </w:rPr>
              <w:t>Selenium depends on the browser capabilities.</w:t>
            </w:r>
          </w:p>
        </w:tc>
      </w:tr>
    </w:tbl>
    <w:p w:rsidR="002C1A51" w:rsidRDefault="00BD6D8B"/>
    <w:p w:rsidR="00AE7B01" w:rsidRPr="00AE7B01" w:rsidRDefault="00AE7B01" w:rsidP="00AE7B01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Times New Roman"/>
          <w:b/>
          <w:bCs/>
          <w:color w:val="343434"/>
          <w:sz w:val="39"/>
          <w:szCs w:val="39"/>
        </w:rPr>
      </w:pPr>
      <w:r>
        <w:rPr>
          <w:rFonts w:ascii="Calibri" w:eastAsia="Times New Roman" w:hAnsi="Calibri" w:cs="Times New Roman"/>
          <w:b/>
          <w:bCs/>
          <w:color w:val="343434"/>
          <w:sz w:val="39"/>
          <w:szCs w:val="39"/>
        </w:rPr>
        <w:t xml:space="preserve">Soap </w:t>
      </w:r>
      <w:proofErr w:type="spellStart"/>
      <w:r>
        <w:rPr>
          <w:rFonts w:ascii="Calibri" w:eastAsia="Times New Roman" w:hAnsi="Calibri" w:cs="Times New Roman"/>
          <w:b/>
          <w:bCs/>
          <w:color w:val="343434"/>
          <w:sz w:val="39"/>
          <w:szCs w:val="39"/>
        </w:rPr>
        <w:t>Ui</w:t>
      </w:r>
      <w:proofErr w:type="spellEnd"/>
      <w:r w:rsidRPr="00AE7B01">
        <w:rPr>
          <w:rFonts w:ascii="Calibri" w:eastAsia="Times New Roman" w:hAnsi="Calibri" w:cs="Times New Roman"/>
          <w:b/>
          <w:bCs/>
          <w:color w:val="343434"/>
          <w:sz w:val="39"/>
          <w:szCs w:val="39"/>
        </w:rPr>
        <w:t>: Configuring</w:t>
      </w:r>
    </w:p>
    <w:p w:rsidR="00AE7B01" w:rsidRPr="00AE7B01" w:rsidRDefault="00AE7B01" w:rsidP="00AE7B0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E7B01">
        <w:rPr>
          <w:rFonts w:ascii="Arial" w:eastAsia="Times New Roman" w:hAnsi="Arial" w:cs="Arial"/>
          <w:color w:val="343434"/>
          <w:sz w:val="25"/>
          <w:szCs w:val="25"/>
        </w:rPr>
        <w:t>Let us first understand the project structure in SOAP UI.</w:t>
      </w:r>
    </w:p>
    <w:p w:rsidR="00AE7B01" w:rsidRPr="00AE7B01" w:rsidRDefault="00AE7B01" w:rsidP="00AE7B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E7B01">
        <w:rPr>
          <w:rFonts w:ascii="Arial" w:eastAsia="Times New Roman" w:hAnsi="Arial" w:cs="Arial"/>
          <w:color w:val="343434"/>
          <w:sz w:val="25"/>
          <w:szCs w:val="25"/>
        </w:rPr>
        <w:t>First step in SOAP UI is to create a workspace. There can be several projects associated with a workspace. Users can create more than one workspace. In SOAP UI Pro version, we can seamlessly switch environments to map it to different end points.</w:t>
      </w:r>
    </w:p>
    <w:p w:rsidR="00AE7B01" w:rsidRPr="00AE7B01" w:rsidRDefault="00AE7B01" w:rsidP="00AE7B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E7B01">
        <w:rPr>
          <w:rFonts w:ascii="Arial" w:eastAsia="Times New Roman" w:hAnsi="Arial" w:cs="Arial"/>
          <w:color w:val="343434"/>
          <w:sz w:val="25"/>
          <w:szCs w:val="25"/>
        </w:rPr>
        <w:t>For Each project, we can create several test suites.</w:t>
      </w:r>
    </w:p>
    <w:p w:rsidR="00AE7B01" w:rsidRPr="00AE7B01" w:rsidRDefault="00AE7B01" w:rsidP="00AE7B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E7B01">
        <w:rPr>
          <w:rFonts w:ascii="Arial" w:eastAsia="Times New Roman" w:hAnsi="Arial" w:cs="Arial"/>
          <w:color w:val="343434"/>
          <w:sz w:val="25"/>
          <w:szCs w:val="25"/>
        </w:rPr>
        <w:t>For Each Test Suite, there can be several test cases attached to it.</w:t>
      </w:r>
    </w:p>
    <w:p w:rsidR="00AE7B01" w:rsidRPr="00AE7B01" w:rsidRDefault="00AE7B01" w:rsidP="00AE7B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E7B01">
        <w:rPr>
          <w:rFonts w:ascii="Arial" w:eastAsia="Times New Roman" w:hAnsi="Arial" w:cs="Arial"/>
          <w:color w:val="343434"/>
          <w:sz w:val="25"/>
          <w:szCs w:val="25"/>
        </w:rPr>
        <w:t>For Each Test Case, there can be several test steps associated with it.</w:t>
      </w:r>
    </w:p>
    <w:p w:rsidR="00AE7B01" w:rsidRDefault="00AE7B01" w:rsidP="00AE7B0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E7B01">
        <w:rPr>
          <w:rFonts w:ascii="Arial" w:eastAsia="Times New Roman" w:hAnsi="Arial" w:cs="Arial"/>
          <w:color w:val="343434"/>
          <w:sz w:val="25"/>
          <w:szCs w:val="25"/>
        </w:rPr>
        <w:t>Below is the pictorial representation of a workspace structure in SOAP-UI.</w:t>
      </w:r>
    </w:p>
    <w:p w:rsidR="00BA3B54" w:rsidRDefault="00BA3B54" w:rsidP="00BA3B54">
      <w:pPr>
        <w:pStyle w:val="Heading1"/>
        <w:shd w:val="clear" w:color="auto" w:fill="FFFFFF"/>
        <w:rPr>
          <w:rFonts w:ascii="Calibri" w:hAnsi="Calibri"/>
          <w:color w:val="343434"/>
        </w:rPr>
      </w:pPr>
      <w:proofErr w:type="spellStart"/>
      <w:r>
        <w:rPr>
          <w:rFonts w:ascii="Calibri" w:hAnsi="Calibri"/>
          <w:color w:val="343434"/>
        </w:rPr>
        <w:t>SoapUI</w:t>
      </w:r>
      <w:proofErr w:type="spellEnd"/>
      <w:r>
        <w:rPr>
          <w:rFonts w:ascii="Calibri" w:hAnsi="Calibri"/>
          <w:color w:val="343434"/>
        </w:rPr>
        <w:t xml:space="preserve"> Tutorial: Create a Project, Test Suite, </w:t>
      </w:r>
      <w:proofErr w:type="spellStart"/>
      <w:r>
        <w:rPr>
          <w:rFonts w:ascii="Calibri" w:hAnsi="Calibri"/>
          <w:color w:val="343434"/>
        </w:rPr>
        <w:t>TestCase</w:t>
      </w:r>
      <w:proofErr w:type="spellEnd"/>
    </w:p>
    <w:p w:rsidR="00BA3B54" w:rsidRDefault="00BA3B54" w:rsidP="00BA3B54">
      <w:pPr>
        <w:pStyle w:val="Heading3"/>
        <w:shd w:val="clear" w:color="auto" w:fill="FFFFFF"/>
        <w:spacing w:line="276" w:lineRule="atLeast"/>
        <w:rPr>
          <w:rFonts w:ascii="Calibri" w:hAnsi="Calibri" w:cs="Arial"/>
          <w:color w:val="343434"/>
          <w:sz w:val="33"/>
          <w:szCs w:val="33"/>
        </w:rPr>
      </w:pPr>
      <w:r>
        <w:rPr>
          <w:rFonts w:ascii="Calibri" w:hAnsi="Calibri" w:cs="Arial"/>
          <w:color w:val="343434"/>
          <w:sz w:val="33"/>
          <w:szCs w:val="33"/>
        </w:rPr>
        <w:t>Understanding the SOAP Protocol</w:t>
      </w:r>
    </w:p>
    <w:p w:rsidR="00BA3B54" w:rsidRDefault="00BA3B54" w:rsidP="00BA3B54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t>Before we create an SOAPUI Test case, let us understand basics about the SOAP Protocol. This will help you use SOAP UI to test SOAP requests and response effectively.</w:t>
      </w:r>
    </w:p>
    <w:p w:rsidR="00BA3B54" w:rsidRDefault="00BA3B54" w:rsidP="00BA3B54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t>SOAP stands for </w:t>
      </w:r>
      <w:r>
        <w:rPr>
          <w:rStyle w:val="Strong"/>
          <w:rFonts w:ascii="Arial" w:hAnsi="Arial" w:cs="Arial"/>
          <w:color w:val="343434"/>
          <w:sz w:val="25"/>
          <w:szCs w:val="25"/>
        </w:rPr>
        <w:t>S</w:t>
      </w:r>
      <w:r>
        <w:rPr>
          <w:rFonts w:ascii="Arial" w:hAnsi="Arial" w:cs="Arial"/>
          <w:color w:val="343434"/>
          <w:sz w:val="25"/>
          <w:szCs w:val="25"/>
        </w:rPr>
        <w:t>imple </w:t>
      </w:r>
      <w:r>
        <w:rPr>
          <w:rStyle w:val="Strong"/>
          <w:rFonts w:ascii="Arial" w:hAnsi="Arial" w:cs="Arial"/>
          <w:color w:val="343434"/>
          <w:sz w:val="25"/>
          <w:szCs w:val="25"/>
        </w:rPr>
        <w:t>O</w:t>
      </w:r>
      <w:r>
        <w:rPr>
          <w:rFonts w:ascii="Arial" w:hAnsi="Arial" w:cs="Arial"/>
          <w:color w:val="343434"/>
          <w:sz w:val="25"/>
          <w:szCs w:val="25"/>
        </w:rPr>
        <w:t>bject </w:t>
      </w:r>
      <w:r>
        <w:rPr>
          <w:rStyle w:val="Strong"/>
          <w:rFonts w:ascii="Arial" w:hAnsi="Arial" w:cs="Arial"/>
          <w:color w:val="343434"/>
          <w:sz w:val="25"/>
          <w:szCs w:val="25"/>
        </w:rPr>
        <w:t>A</w:t>
      </w:r>
      <w:r>
        <w:rPr>
          <w:rFonts w:ascii="Arial" w:hAnsi="Arial" w:cs="Arial"/>
          <w:color w:val="343434"/>
          <w:sz w:val="25"/>
          <w:szCs w:val="25"/>
        </w:rPr>
        <w:t>ccess </w:t>
      </w:r>
      <w:r>
        <w:rPr>
          <w:rStyle w:val="Strong"/>
          <w:rFonts w:ascii="Arial" w:hAnsi="Arial" w:cs="Arial"/>
          <w:color w:val="343434"/>
          <w:sz w:val="25"/>
          <w:szCs w:val="25"/>
        </w:rPr>
        <w:t>P</w:t>
      </w:r>
      <w:r>
        <w:rPr>
          <w:rFonts w:ascii="Arial" w:hAnsi="Arial" w:cs="Arial"/>
          <w:color w:val="343434"/>
          <w:sz w:val="25"/>
          <w:szCs w:val="25"/>
        </w:rPr>
        <w:t>rotocol. Below are the properties of a SOAP Protocol.</w:t>
      </w:r>
    </w:p>
    <w:p w:rsidR="00BA3B54" w:rsidRDefault="00BA3B54" w:rsidP="00BA3B5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t>It is an XML-based protocol for communicating between two different systems.</w:t>
      </w:r>
    </w:p>
    <w:p w:rsidR="00BA3B54" w:rsidRDefault="00BA3B54" w:rsidP="00BA3B5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t>It is a platform and language independent. Hence, a system developed using</w:t>
      </w:r>
      <w:hyperlink r:id="rId24" w:history="1">
        <w:r>
          <w:rPr>
            <w:rStyle w:val="Hyperlink"/>
            <w:rFonts w:ascii="Arial" w:hAnsi="Arial" w:cs="Arial"/>
            <w:color w:val="04B8E6"/>
            <w:sz w:val="25"/>
            <w:szCs w:val="25"/>
          </w:rPr>
          <w:t> Java </w:t>
        </w:r>
      </w:hyperlink>
      <w:r>
        <w:rPr>
          <w:rFonts w:ascii="Arial" w:hAnsi="Arial" w:cs="Arial"/>
          <w:color w:val="343434"/>
          <w:sz w:val="25"/>
          <w:szCs w:val="25"/>
        </w:rPr>
        <w:t>can communicate with a system developed in.NET.</w:t>
      </w:r>
    </w:p>
    <w:p w:rsidR="00BA3B54" w:rsidRDefault="00BA3B54" w:rsidP="00BA3B5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t xml:space="preserve">SOAP requests/response </w:t>
      </w:r>
      <w:proofErr w:type="gramStart"/>
      <w:r>
        <w:rPr>
          <w:rFonts w:ascii="Arial" w:hAnsi="Arial" w:cs="Arial"/>
          <w:color w:val="343434"/>
          <w:sz w:val="25"/>
          <w:szCs w:val="25"/>
        </w:rPr>
        <w:t>are</w:t>
      </w:r>
      <w:proofErr w:type="gramEnd"/>
      <w:r>
        <w:rPr>
          <w:rFonts w:ascii="Arial" w:hAnsi="Arial" w:cs="Arial"/>
          <w:color w:val="343434"/>
          <w:sz w:val="25"/>
          <w:szCs w:val="25"/>
        </w:rPr>
        <w:t xml:space="preserve"> transported via HTTP.</w:t>
      </w:r>
    </w:p>
    <w:p w:rsidR="00BD6D8B" w:rsidRDefault="00BD6D8B" w:rsidP="00BD6D8B">
      <w:pPr>
        <w:pStyle w:val="Heading1"/>
        <w:shd w:val="clear" w:color="auto" w:fill="FFFFFF"/>
        <w:rPr>
          <w:rFonts w:ascii="Calibri" w:hAnsi="Calibri"/>
          <w:color w:val="343434"/>
        </w:rPr>
      </w:pPr>
      <w:r>
        <w:rPr>
          <w:rFonts w:ascii="Calibri" w:hAnsi="Calibri"/>
          <w:color w:val="343434"/>
        </w:rPr>
        <w:lastRenderedPageBreak/>
        <w:t xml:space="preserve">Assertions in </w:t>
      </w:r>
      <w:proofErr w:type="spellStart"/>
      <w:r>
        <w:rPr>
          <w:rFonts w:ascii="Calibri" w:hAnsi="Calibri"/>
          <w:color w:val="343434"/>
        </w:rPr>
        <w:t>SoapUI</w:t>
      </w:r>
      <w:proofErr w:type="spellEnd"/>
      <w:r>
        <w:rPr>
          <w:rFonts w:ascii="Calibri" w:hAnsi="Calibri"/>
          <w:color w:val="343434"/>
        </w:rPr>
        <w:t>: Complete Tutorial</w:t>
      </w:r>
    </w:p>
    <w:p w:rsidR="00BD6D8B" w:rsidRDefault="00BD6D8B" w:rsidP="00BD6D8B">
      <w:pPr>
        <w:pStyle w:val="Heading3"/>
        <w:shd w:val="clear" w:color="auto" w:fill="FFFFFF"/>
        <w:spacing w:line="276" w:lineRule="atLeast"/>
        <w:rPr>
          <w:rFonts w:ascii="Calibri" w:hAnsi="Calibri" w:cs="Arial"/>
          <w:color w:val="343434"/>
          <w:sz w:val="30"/>
          <w:szCs w:val="30"/>
        </w:rPr>
      </w:pPr>
      <w:r>
        <w:rPr>
          <w:rFonts w:ascii="Calibri" w:hAnsi="Calibri" w:cs="Arial"/>
          <w:color w:val="343434"/>
          <w:sz w:val="30"/>
          <w:szCs w:val="30"/>
        </w:rPr>
        <w:t>What Is An Assertion?</w:t>
      </w:r>
    </w:p>
    <w:p w:rsidR="00BD6D8B" w:rsidRDefault="00BD6D8B" w:rsidP="00BD6D8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3434"/>
          <w:sz w:val="23"/>
          <w:szCs w:val="23"/>
        </w:rPr>
      </w:pPr>
      <w:r>
        <w:rPr>
          <w:rFonts w:ascii="Arial" w:hAnsi="Arial" w:cs="Arial"/>
          <w:color w:val="343434"/>
          <w:sz w:val="23"/>
          <w:szCs w:val="23"/>
        </w:rPr>
        <w:t>Assertion means act of affirming or stating something. It can also be interpreted as check point or a validation point.</w:t>
      </w:r>
    </w:p>
    <w:p w:rsidR="00BD6D8B" w:rsidRDefault="00BD6D8B" w:rsidP="00BD6D8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3434"/>
          <w:sz w:val="23"/>
          <w:szCs w:val="23"/>
        </w:rPr>
      </w:pPr>
      <w:r>
        <w:rPr>
          <w:rFonts w:ascii="Arial" w:hAnsi="Arial" w:cs="Arial"/>
          <w:color w:val="343434"/>
          <w:sz w:val="23"/>
          <w:szCs w:val="23"/>
        </w:rPr>
        <w:t>Once a request is sent to a web server a response is received. We need to validate if the response contains the data that we expect. In order to validate the response, we need to use assertions.</w:t>
      </w:r>
    </w:p>
    <w:p w:rsidR="00BD6D8B" w:rsidRDefault="00BD6D8B" w:rsidP="00BD6D8B">
      <w:pPr>
        <w:pStyle w:val="Heading3"/>
        <w:shd w:val="clear" w:color="auto" w:fill="FFFFFF"/>
        <w:spacing w:line="276" w:lineRule="atLeast"/>
        <w:rPr>
          <w:rFonts w:ascii="Calibri" w:hAnsi="Calibri" w:cs="Arial"/>
          <w:color w:val="343434"/>
          <w:sz w:val="30"/>
          <w:szCs w:val="30"/>
        </w:rPr>
      </w:pPr>
      <w:r>
        <w:rPr>
          <w:rFonts w:ascii="Calibri" w:hAnsi="Calibri" w:cs="Arial"/>
          <w:color w:val="343434"/>
          <w:sz w:val="30"/>
          <w:szCs w:val="30"/>
        </w:rPr>
        <w:t xml:space="preserve">Types </w:t>
      </w:r>
      <w:proofErr w:type="gramStart"/>
      <w:r>
        <w:rPr>
          <w:rFonts w:ascii="Calibri" w:hAnsi="Calibri" w:cs="Arial"/>
          <w:color w:val="343434"/>
          <w:sz w:val="30"/>
          <w:szCs w:val="30"/>
        </w:rPr>
        <w:t>Of</w:t>
      </w:r>
      <w:proofErr w:type="gramEnd"/>
      <w:r>
        <w:rPr>
          <w:rFonts w:ascii="Calibri" w:hAnsi="Calibri" w:cs="Arial"/>
          <w:color w:val="343434"/>
          <w:sz w:val="30"/>
          <w:szCs w:val="30"/>
        </w:rPr>
        <w:t xml:space="preserve"> Assertion</w:t>
      </w:r>
    </w:p>
    <w:p w:rsidR="00BD6D8B" w:rsidRDefault="00BD6D8B" w:rsidP="00BD6D8B">
      <w:pPr>
        <w:pStyle w:val="NormalWeb"/>
        <w:shd w:val="clear" w:color="auto" w:fill="FFFFFF"/>
        <w:rPr>
          <w:rFonts w:ascii="Arial" w:hAnsi="Arial" w:cs="Arial"/>
          <w:color w:val="343434"/>
          <w:sz w:val="23"/>
          <w:szCs w:val="23"/>
        </w:rPr>
      </w:pPr>
      <w:r>
        <w:rPr>
          <w:rFonts w:ascii="Arial" w:hAnsi="Arial" w:cs="Arial"/>
          <w:color w:val="343434"/>
          <w:sz w:val="23"/>
          <w:szCs w:val="23"/>
        </w:rPr>
        <w:t xml:space="preserve">There are various ways of asserting a response; however we will focus on the commonly used Assertions types while validating a response. Below are the ones that are available in Open Source version of </w:t>
      </w:r>
      <w:proofErr w:type="spellStart"/>
      <w:r>
        <w:rPr>
          <w:rFonts w:ascii="Arial" w:hAnsi="Arial" w:cs="Arial"/>
          <w:color w:val="343434"/>
          <w:sz w:val="23"/>
          <w:szCs w:val="23"/>
        </w:rPr>
        <w:t>SoapUI</w:t>
      </w:r>
      <w:proofErr w:type="spellEnd"/>
      <w:r>
        <w:rPr>
          <w:rFonts w:ascii="Arial" w:hAnsi="Arial" w:cs="Arial"/>
          <w:color w:val="343434"/>
          <w:sz w:val="23"/>
          <w:szCs w:val="23"/>
        </w:rPr>
        <w:t>.</w:t>
      </w:r>
    </w:p>
    <w:p w:rsidR="00BD6D8B" w:rsidRDefault="00BD6D8B" w:rsidP="00BD6D8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3434"/>
          <w:sz w:val="23"/>
          <w:szCs w:val="23"/>
        </w:rPr>
      </w:pPr>
      <w:r>
        <w:rPr>
          <w:rFonts w:ascii="Arial" w:hAnsi="Arial" w:cs="Arial"/>
          <w:color w:val="343434"/>
          <w:sz w:val="23"/>
          <w:szCs w:val="23"/>
        </w:rPr>
        <w:t>Property Content</w:t>
      </w:r>
    </w:p>
    <w:p w:rsidR="00BD6D8B" w:rsidRDefault="00BD6D8B" w:rsidP="00BD6D8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3434"/>
          <w:sz w:val="23"/>
          <w:szCs w:val="23"/>
        </w:rPr>
      </w:pPr>
      <w:r>
        <w:rPr>
          <w:rFonts w:ascii="Arial" w:hAnsi="Arial" w:cs="Arial"/>
          <w:color w:val="343434"/>
          <w:sz w:val="23"/>
          <w:szCs w:val="23"/>
        </w:rPr>
        <w:t>Compliance Status Standard</w:t>
      </w:r>
    </w:p>
    <w:p w:rsidR="00BD6D8B" w:rsidRDefault="00BD6D8B" w:rsidP="00BD6D8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3434"/>
          <w:sz w:val="23"/>
          <w:szCs w:val="23"/>
        </w:rPr>
      </w:pPr>
      <w:r>
        <w:rPr>
          <w:rFonts w:ascii="Arial" w:hAnsi="Arial" w:cs="Arial"/>
          <w:color w:val="343434"/>
          <w:sz w:val="23"/>
          <w:szCs w:val="23"/>
        </w:rPr>
        <w:t>Script</w:t>
      </w:r>
    </w:p>
    <w:p w:rsidR="00BD6D8B" w:rsidRDefault="00BD6D8B" w:rsidP="00BD6D8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3434"/>
          <w:sz w:val="23"/>
          <w:szCs w:val="23"/>
        </w:rPr>
      </w:pPr>
      <w:r>
        <w:rPr>
          <w:rFonts w:ascii="Arial" w:hAnsi="Arial" w:cs="Arial"/>
          <w:color w:val="343434"/>
          <w:sz w:val="23"/>
          <w:szCs w:val="23"/>
        </w:rPr>
        <w:t>SLA</w:t>
      </w:r>
    </w:p>
    <w:p w:rsidR="00BD6D8B" w:rsidRDefault="00BD6D8B" w:rsidP="00BD6D8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3434"/>
          <w:sz w:val="23"/>
          <w:szCs w:val="23"/>
        </w:rPr>
      </w:pPr>
      <w:r>
        <w:rPr>
          <w:rFonts w:ascii="Arial" w:hAnsi="Arial" w:cs="Arial"/>
          <w:color w:val="343434"/>
          <w:sz w:val="23"/>
          <w:szCs w:val="23"/>
        </w:rPr>
        <w:t>JMS</w:t>
      </w:r>
    </w:p>
    <w:p w:rsidR="00BD6D8B" w:rsidRDefault="00BD6D8B" w:rsidP="00BD6D8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3434"/>
          <w:sz w:val="23"/>
          <w:szCs w:val="23"/>
        </w:rPr>
      </w:pPr>
      <w:r>
        <w:rPr>
          <w:rFonts w:ascii="Arial" w:hAnsi="Arial" w:cs="Arial"/>
          <w:color w:val="343434"/>
          <w:sz w:val="23"/>
          <w:szCs w:val="23"/>
        </w:rPr>
        <w:t>Security</w:t>
      </w:r>
    </w:p>
    <w:p w:rsidR="00BA3B54" w:rsidRPr="00AE7B01" w:rsidRDefault="00BA3B54" w:rsidP="00AE7B0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</w:p>
    <w:p w:rsidR="00AE7B01" w:rsidRPr="00AE7B01" w:rsidRDefault="00AE7B01" w:rsidP="00AE7B0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000FF"/>
          <w:sz w:val="25"/>
          <w:szCs w:val="25"/>
        </w:rPr>
        <w:lastRenderedPageBreak/>
        <w:drawing>
          <wp:inline distT="0" distB="0" distL="0" distR="0">
            <wp:extent cx="5943600" cy="3916680"/>
            <wp:effectExtent l="19050" t="0" r="0" b="0"/>
            <wp:docPr id="11" name="Picture 11" descr="SOAPUI Download, Install, &amp; Configuration: Complete Tutorial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OAPUI Download, Install, &amp; Configuration: Complete Tutorial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B01" w:rsidRDefault="00AE7B01"/>
    <w:sectPr w:rsidR="00AE7B01" w:rsidSect="00FA4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E31C5"/>
    <w:multiLevelType w:val="multilevel"/>
    <w:tmpl w:val="2A30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9B008E"/>
    <w:multiLevelType w:val="multilevel"/>
    <w:tmpl w:val="00B0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463FCC"/>
    <w:multiLevelType w:val="multilevel"/>
    <w:tmpl w:val="544C3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BA563E"/>
    <w:multiLevelType w:val="multilevel"/>
    <w:tmpl w:val="8902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C84355"/>
    <w:multiLevelType w:val="multilevel"/>
    <w:tmpl w:val="A6E8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507472"/>
    <w:multiLevelType w:val="multilevel"/>
    <w:tmpl w:val="05CA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9F78E5"/>
    <w:multiLevelType w:val="multilevel"/>
    <w:tmpl w:val="7C64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DC0196"/>
    <w:multiLevelType w:val="multilevel"/>
    <w:tmpl w:val="E75A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260977"/>
    <w:multiLevelType w:val="multilevel"/>
    <w:tmpl w:val="A6D0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D13C2C"/>
    <w:multiLevelType w:val="multilevel"/>
    <w:tmpl w:val="5EBA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2614D"/>
    <w:rsid w:val="00027975"/>
    <w:rsid w:val="00594E08"/>
    <w:rsid w:val="005B4D74"/>
    <w:rsid w:val="0082614D"/>
    <w:rsid w:val="00930518"/>
    <w:rsid w:val="00962A44"/>
    <w:rsid w:val="00AD5DDF"/>
    <w:rsid w:val="00AE7B01"/>
    <w:rsid w:val="00BA3B54"/>
    <w:rsid w:val="00BD6D8B"/>
    <w:rsid w:val="00BE0306"/>
    <w:rsid w:val="00CE706D"/>
    <w:rsid w:val="00FA4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43E"/>
  </w:style>
  <w:style w:type="paragraph" w:styleId="Heading1">
    <w:name w:val="heading 1"/>
    <w:basedOn w:val="Normal"/>
    <w:next w:val="Normal"/>
    <w:link w:val="Heading1Char"/>
    <w:uiPriority w:val="9"/>
    <w:qFormat/>
    <w:rsid w:val="00BA3B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62A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B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A4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62A4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62A4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27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9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A3B5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B54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uru99.com/java-tutorial.html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www.guru99.com/functional-testing.html" TargetMode="External"/><Relationship Id="rId7" Type="http://schemas.openxmlformats.org/officeDocument/2006/relationships/hyperlink" Target="https://cdn.guru99.com/images/1-2015/010915_0948_Introductio2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cdn.guru99.com/images/1-2015/010915_0948_Introductio8.png" TargetMode="External"/><Relationship Id="rId25" Type="http://schemas.openxmlformats.org/officeDocument/2006/relationships/hyperlink" Target="https://cdn.guru99.com/images/1-2015/010915_1028_SOAPUIInsta17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uru99.com/unit-testing-guide.html" TargetMode="External"/><Relationship Id="rId20" Type="http://schemas.openxmlformats.org/officeDocument/2006/relationships/hyperlink" Target="https://www.guru99.com/what-is-security-testi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uru99.com/sql.html" TargetMode="External"/><Relationship Id="rId11" Type="http://schemas.openxmlformats.org/officeDocument/2006/relationships/hyperlink" Target="https://cdn.guru99.com/images/1-2015/010915_0948_Introductio6.png" TargetMode="External"/><Relationship Id="rId24" Type="http://schemas.openxmlformats.org/officeDocument/2006/relationships/hyperlink" Target="https://www.guru99.com/java-tutorial.html" TargetMode="External"/><Relationship Id="rId5" Type="http://schemas.openxmlformats.org/officeDocument/2006/relationships/hyperlink" Target="https://www.guru99.com/software-testing.html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www.guru99.com/selenium-tutorial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guru99.com/apach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.guru99.com/images/1-2015/010915_0948_Introductio5.png" TargetMode="External"/><Relationship Id="rId14" Type="http://schemas.openxmlformats.org/officeDocument/2006/relationships/hyperlink" Target="https://cdn.guru99.com/images/1-2015/010915_0948_Introductio7.png" TargetMode="External"/><Relationship Id="rId22" Type="http://schemas.openxmlformats.org/officeDocument/2006/relationships/hyperlink" Target="https://www.guru99.com/performance-testing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898</Words>
  <Characters>5123</Characters>
  <Application>Microsoft Office Word</Application>
  <DocSecurity>0</DocSecurity>
  <Lines>42</Lines>
  <Paragraphs>12</Paragraphs>
  <ScaleCrop>false</ScaleCrop>
  <Company/>
  <LinksUpToDate>false</LinksUpToDate>
  <CharactersWithSpaces>6009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deepudaya</dc:creator>
  <cp:lastModifiedBy>deepudaya</cp:lastModifiedBy>
  <cp:revision>7</cp:revision>
  <dcterms:created xsi:type="dcterms:W3CDTF">2017-10-13T17:55:00Z</dcterms:created>
  <dcterms:modified xsi:type="dcterms:W3CDTF">2017-10-13T18:03:00Z</dcterms:modified>
</cp:coreProperties>
</file>