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sz w:val="22"/>
          <w:szCs w:val="22"/>
        </w:rPr>
      </w:pPr>
      <w:hyperlink r:id="rId6">
        <w:r w:rsidDel="00000000" w:rsidR="00000000" w:rsidRPr="00000000">
          <w:rPr>
            <w:rFonts w:ascii="Arial" w:cs="Arial" w:eastAsia="Arial" w:hAnsi="Arial"/>
            <w:color w:val="1155cc"/>
            <w:sz w:val="16"/>
            <w:szCs w:val="16"/>
            <w:u w:val="single"/>
            <w:rtl w:val="0"/>
          </w:rPr>
          <w:t xml:space="preserve">Karate Home Page</w:t>
        </w:r>
      </w:hyperlink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| Original Google Drive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16"/>
            <w:szCs w:val="16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for this document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|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Please send corrections and feedback to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16"/>
            <w:szCs w:val="16"/>
            <w:u w:val="single"/>
            <w:rtl w:val="0"/>
          </w:rPr>
          <w:t xml:space="preserve">@ptrthomas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left"/>
        <w:tblInd w:w="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0"/>
        <w:gridCol w:w="1710"/>
        <w:gridCol w:w="3120"/>
        <w:gridCol w:w="2925"/>
        <w:gridCol w:w="2250"/>
        <w:tblGridChange w:id="0">
          <w:tblGrid>
            <w:gridCol w:w="480"/>
            <w:gridCol w:w="1710"/>
            <w:gridCol w:w="3120"/>
            <w:gridCol w:w="2925"/>
            <w:gridCol w:w="2250"/>
          </w:tblGrid>
        </w:tblGridChange>
      </w:tblGrid>
      <w:tr>
        <w:trPr>
          <w:trHeight w:val="140" w:hRule="atLeast"/>
        </w:trPr>
        <w:tc>
          <w:tcPr>
            <w:shd w:fill="f2f2f2" w:val="clear"/>
          </w:tcPr>
          <w:p w:rsidR="00000000" w:rsidDel="00000000" w:rsidP="00000000" w:rsidRDefault="00000000" w:rsidRPr="00000000" w14:paraId="00000002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3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4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REST-assured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5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Karate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6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References / Comments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00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BDD Syntax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0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0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00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True DSL</w:t>
            </w:r>
          </w:p>
        </w:tc>
        <w:tc>
          <w:tcPr>
            <w:shd w:fill="f9cb9c" w:val="clear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No.  Fluent Interface.</w:t>
            </w:r>
          </w:p>
          <w:p w:rsidR="00000000" w:rsidDel="00000000" w:rsidP="00000000" w:rsidRDefault="00000000" w:rsidRPr="00000000" w14:paraId="0000000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Also IDE formatting is a </w:t>
            </w:r>
            <w:hyperlink r:id="rId9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challenge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1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hyperlink r:id="rId10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DSL vs Fluent Interface.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0563c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Also see (24) and (25)</w:t>
            </w:r>
            <w:r w:rsidDel="00000000" w:rsidR="00000000" w:rsidRPr="00000000">
              <w:fldChar w:fldCharType="begin"/>
              <w:instrText xml:space="preserve"> HYPERLINK "https://ayende.com/blog/2984/dsl-vs-fluent-interface-compare-contrast" </w:instrText>
              <w:fldChar w:fldCharType="separate"/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"https://ayende.com/blog/2984/dsl-vs-fluent-interface-compare-contrast" </w:instrText>
              <w:fldChar w:fldCharType="separate"/>
            </w:r>
            <w:r w:rsidDel="00000000" w:rsidR="00000000" w:rsidRPr="00000000">
              <w:fldChar w:fldCharType="end"/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014">
            <w:pPr>
              <w:rPr>
                <w:sz w:val="16"/>
                <w:szCs w:val="16"/>
              </w:rPr>
            </w:pPr>
            <w:r w:rsidDel="00000000" w:rsidR="00000000" w:rsidRPr="00000000">
              <w:fldChar w:fldCharType="begin"/>
              <w:instrText xml:space="preserve"> HYPERLINK "https://ayende.com/blog/2984/dsl-vs-fluent-interface-compare-contrast" </w:instrText>
              <w:fldChar w:fldCharType="separate"/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fldChar w:fldCharType="end"/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6">
            <w:pPr>
              <w:rPr>
                <w:sz w:val="16"/>
                <w:szCs w:val="16"/>
              </w:rPr>
            </w:pPr>
            <w:r w:rsidDel="00000000" w:rsidR="00000000" w:rsidRPr="00000000">
              <w:fldChar w:fldCharType="begin"/>
              <w:instrText xml:space="preserve"> HYPERLINK "https://ayende.com/blog/2984/dsl-vs-fluent-interface-compare-contrast" </w:instrText>
              <w:fldChar w:fldCharType="separate"/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Runs on the JVM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1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1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01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Implementation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1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Java and Groovy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1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Java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Code-base Size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Large.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40,000 lines of code (source: </w:t>
            </w:r>
            <w:hyperlink r:id="rId11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OpenHub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)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Medium.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30,000 lines of code (source: </w:t>
            </w:r>
            <w:hyperlink r:id="rId12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OpenHub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Karate has API-mocks, perf-testing and UI automation as well.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Mature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Yes. Inception 2010.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Lots of blog posts, tutorials and StackOverflow posts.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 the ThoughtWorks Tech Radar </w:t>
            </w:r>
            <w:hyperlink r:id="rId13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at 5 years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.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Yes. Inception February 2017.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Clear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signs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of </w:t>
            </w:r>
            <w:hyperlink r:id="rId14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wide and rapid adoption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 the </w:t>
            </w:r>
            <w:hyperlink r:id="rId15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ThoughtWorks Tech Radar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within just 2 years.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Active community on </w:t>
            </w:r>
            <w:hyperlink r:id="rId16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Stack Overflow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2000+ GitHub “stars” in 2 years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quality of documentation and examples is arguably 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way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better for Karate.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03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JsonPath Implementation</w:t>
            </w:r>
          </w:p>
        </w:tc>
        <w:tc>
          <w:tcPr>
            <w:shd w:fill="f9cb9c" w:val="clear"/>
          </w:tcPr>
          <w:p w:rsidR="00000000" w:rsidDel="00000000" w:rsidP="00000000" w:rsidRDefault="00000000" w:rsidRPr="00000000" w14:paraId="0000003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Groovy GPath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3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JayWay JsonPath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GPath has some </w:t>
            </w:r>
            <w:hyperlink r:id="rId17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limitations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and </w:t>
            </w:r>
            <w:hyperlink r:id="rId18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updates are not possible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03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Path implementation</w:t>
            </w:r>
          </w:p>
        </w:tc>
        <w:tc>
          <w:tcPr>
            <w:shd w:fill="f9cb9c" w:val="clear"/>
          </w:tcPr>
          <w:p w:rsidR="00000000" w:rsidDel="00000000" w:rsidP="00000000" w:rsidRDefault="00000000" w:rsidRPr="00000000" w14:paraId="0000004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Groovy GPath and “XMLSlurper”. Standard XPath is also supported, but paths that return XML nodes cannot be used in assertions. Updating an XML document is not possible.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42">
            <w:pPr>
              <w:rPr>
                <w:sz w:val="16"/>
                <w:szCs w:val="16"/>
              </w:rPr>
            </w:pPr>
            <w:hyperlink r:id="rId19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W3C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standard XPath using the Java built-in XML lib. You can even update XML documents using XPath.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04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HTTP Client</w:t>
            </w:r>
          </w:p>
        </w:tc>
        <w:tc>
          <w:tcPr>
            <w:shd w:fill="f9cb9c" w:val="clear"/>
          </w:tcPr>
          <w:p w:rsidR="00000000" w:rsidDel="00000000" w:rsidP="00000000" w:rsidRDefault="00000000" w:rsidRPr="00000000" w14:paraId="00000046">
            <w:pPr>
              <w:rPr>
                <w:sz w:val="16"/>
                <w:szCs w:val="16"/>
              </w:rPr>
            </w:pPr>
            <w:bookmarkStart w:colFirst="0" w:colLast="0" w:name="_q6vyrmqapgr1" w:id="0"/>
            <w:bookmarkEnd w:id="0"/>
            <w:r w:rsidDel="00000000" w:rsidR="00000000" w:rsidRPr="00000000">
              <w:rPr>
                <w:sz w:val="16"/>
                <w:szCs w:val="16"/>
                <w:rtl w:val="0"/>
              </w:rPr>
              <w:t xml:space="preserve">Apache 4.X, but the code depends on </w:t>
            </w:r>
            <w:hyperlink r:id="rId20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deprecated APIs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47">
            <w:pPr>
              <w:rPr>
                <w:sz w:val="16"/>
                <w:szCs w:val="16"/>
              </w:rPr>
            </w:pPr>
            <w:bookmarkStart w:colFirst="0" w:colLast="0" w:name="_3gt6eo4dx4q4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sz w:val="16"/>
                <w:szCs w:val="16"/>
              </w:rPr>
            </w:pPr>
            <w:bookmarkStart w:colFirst="0" w:colLast="0" w:name="_h3rhanyapjby" w:id="2"/>
            <w:bookmarkEnd w:id="2"/>
            <w:r w:rsidDel="00000000" w:rsidR="00000000" w:rsidRPr="00000000">
              <w:rPr>
                <w:sz w:val="16"/>
                <w:szCs w:val="16"/>
                <w:rtl w:val="0"/>
              </w:rPr>
              <w:t xml:space="preserve">There are </w:t>
            </w:r>
            <w:hyperlink r:id="rId21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some concerns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with this </w:t>
            </w:r>
            <w:hyperlink r:id="rId22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design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49">
            <w:pPr>
              <w:rPr>
                <w:sz w:val="16"/>
                <w:szCs w:val="16"/>
              </w:rPr>
            </w:pPr>
            <w:bookmarkStart w:colFirst="0" w:colLast="0" w:name="_ft8ubk60yupd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sz w:val="16"/>
                <w:szCs w:val="16"/>
              </w:rPr>
            </w:pPr>
            <w:bookmarkStart w:colFirst="0" w:colLast="0" w:name="_gjdgxs" w:id="4"/>
            <w:bookmarkEnd w:id="4"/>
            <w:r w:rsidDel="00000000" w:rsidR="00000000" w:rsidRPr="00000000">
              <w:rPr>
                <w:sz w:val="16"/>
                <w:szCs w:val="16"/>
                <w:rtl w:val="0"/>
              </w:rPr>
              <w:t xml:space="preserve">More details in this </w:t>
            </w:r>
            <w:hyperlink r:id="rId23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issue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4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Pluggable (future-proof). From v0.3 onwards, both the Apache and Jersey HTTP clients are supported.</w:t>
            </w:r>
          </w:p>
          <w:p w:rsidR="00000000" w:rsidDel="00000000" w:rsidP="00000000" w:rsidRDefault="00000000" w:rsidRPr="00000000" w14:paraId="0000004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This means that you won’t be blocked if your project already has a conflicting version of one of these.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Karate even has an option to </w:t>
            </w:r>
            <w:hyperlink r:id="rId24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mock a servlet container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because of this abstraction.</w:t>
            </w:r>
          </w:p>
          <w:p w:rsidR="00000000" w:rsidDel="00000000" w:rsidP="00000000" w:rsidRDefault="00000000" w:rsidRPr="00000000" w14:paraId="0000004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Karate also has </w:t>
            </w:r>
            <w:hyperlink r:id="rId25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minimal maven dependencies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.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Quick Start / Project Scaffolding</w:t>
            </w:r>
          </w:p>
        </w:tc>
        <w:tc>
          <w:tcPr>
            <w:shd w:fill="f9cb9c" w:val="clear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 (Maven Archetype).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There’s also a </w:t>
            </w:r>
            <w:hyperlink r:id="rId26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standalone executable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Dev onboarding experience much better with Karate. Archetype Includes working example.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05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Test-Scripting Language</w:t>
            </w:r>
          </w:p>
        </w:tc>
        <w:tc>
          <w:tcPr>
            <w:shd w:fill="f9cb9c" w:val="clear"/>
          </w:tcPr>
          <w:p w:rsidR="00000000" w:rsidDel="00000000" w:rsidP="00000000" w:rsidRDefault="00000000" w:rsidRPr="00000000" w14:paraId="0000005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5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Karate-Script (Cucumber / Gherkin)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Java knowledge needed for Karate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05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Test Scripts have to be compiled</w:t>
            </w:r>
          </w:p>
        </w:tc>
        <w:tc>
          <w:tcPr>
            <w:shd w:fill="f9cb9c" w:val="clear"/>
          </w:tcPr>
          <w:p w:rsidR="00000000" w:rsidDel="00000000" w:rsidP="00000000" w:rsidRDefault="00000000" w:rsidRPr="00000000" w14:paraId="0000005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6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Tests are plain-text. No IDE required for Karate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IDE Support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Yes. Intelli-Sense, Auto-Complete and Refactoring work for Java and POJO-s</w:t>
            </w:r>
          </w:p>
        </w:tc>
        <w:tc>
          <w:tcPr>
            <w:shd w:fill="f9cb9c" w:val="clear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Partial. Eclipse and IntelliJ have Cucumber plugins that work well and have pretty good syntax coloring.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Not needing POJO-s means that the lines of code required for a test is </w:t>
            </w:r>
            <w:hyperlink r:id="rId27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dramatically reduced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, see (39).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Since you can re-use JSON payloads across tests, the “re-factorability” aspect is covered as well.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Step Through / Debug-ability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Yes. Java + IDE Support.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Even better ! Debug in Visual Studio Code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with</w:t>
            </w:r>
            <w:hyperlink r:id="rId28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 step-back and </w:t>
              </w:r>
            </w:hyperlink>
            <w:hyperlink r:id="rId29">
              <w:r w:rsidDel="00000000" w:rsidR="00000000" w:rsidRPr="00000000">
                <w:rPr>
                  <w:i w:val="1"/>
                  <w:color w:val="1155cc"/>
                  <w:sz w:val="16"/>
                  <w:szCs w:val="16"/>
                  <w:u w:val="single"/>
                  <w:rtl w:val="0"/>
                </w:rPr>
                <w:t xml:space="preserve">even</w:t>
              </w:r>
            </w:hyperlink>
            <w:hyperlink r:id="rId30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 hot-reload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(since v0.9.5).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also see the </w:t>
            </w:r>
            <w:hyperlink r:id="rId31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Dev-mode HTML report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: steps, error diagnostics and HTTP logs in-line - since v0.6.2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Also see (42)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07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7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Test Runner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7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Any, bring your own.  TestNG or JUnit will work.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7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JUnit supported and can co-exist with TestNG in the same project if needed. 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And Karate’s parallel execution capability is in “core”, independent of even Maven or any unit-testing framework.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07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7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Tags / Groups Built In</w:t>
            </w:r>
          </w:p>
        </w:tc>
        <w:tc>
          <w:tcPr>
            <w:shd w:fill="f9cb9c" w:val="clear"/>
          </w:tcPr>
          <w:p w:rsidR="00000000" w:rsidDel="00000000" w:rsidP="00000000" w:rsidRDefault="00000000" w:rsidRPr="00000000" w14:paraId="0000007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(have to use TestNG or equivalent)</w:t>
            </w:r>
          </w:p>
          <w:p w:rsidR="00000000" w:rsidDel="00000000" w:rsidP="00000000" w:rsidRDefault="00000000" w:rsidRPr="00000000" w14:paraId="0000007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7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07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7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Extend with custom routines via...</w:t>
            </w:r>
          </w:p>
        </w:tc>
        <w:tc>
          <w:tcPr>
            <w:shd w:fill="f9cb9c" w:val="clear"/>
          </w:tcPr>
          <w:p w:rsidR="00000000" w:rsidDel="00000000" w:rsidP="00000000" w:rsidRDefault="00000000" w:rsidRPr="00000000" w14:paraId="0000007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Java code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7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JavaScript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need to compile, and easier for non-programmers.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08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18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8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Re-use Java code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8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8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 (via JavaScript interop)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08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8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Validate All Payload values in one step</w:t>
            </w:r>
          </w:p>
        </w:tc>
        <w:tc>
          <w:tcPr>
            <w:shd w:fill="ea9999" w:val="clear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Not built-in. You 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need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to use external libraries such as Hamcrest.</w:t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3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easy way to do a  “deep equals” comparison for nested objects.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1"/>
              </w:numPr>
              <w:ind w:left="33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way to “ignore” fields - for e.g. id / date / time values which are dynamic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8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Karate natively supports a “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deep equals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” and “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contains in any order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” assertion for JSON, JSON arrays and XML, </w:t>
            </w:r>
            <w:r w:rsidDel="00000000" w:rsidR="00000000" w:rsidRPr="00000000">
              <w:rPr>
                <w:b w:val="1"/>
                <w:i w:val="1"/>
                <w:sz w:val="16"/>
                <w:szCs w:val="16"/>
                <w:rtl w:val="0"/>
              </w:rPr>
              <w:t xml:space="preserve">and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lets you ignore chosen fields at the same time.</w:t>
            </w:r>
          </w:p>
          <w:p w:rsidR="00000000" w:rsidDel="00000000" w:rsidP="00000000" w:rsidRDefault="00000000" w:rsidRPr="00000000" w14:paraId="0000008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This is super-important for </w:t>
            </w:r>
            <w:hyperlink r:id="rId32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GraphQL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IMO the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biggest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limitation of REST-Assured: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2"/>
              </w:numPr>
              <w:ind w:left="720" w:hanging="360"/>
              <w:rPr>
                <w:sz w:val="16"/>
                <w:szCs w:val="16"/>
                <w:u w:val="none"/>
              </w:rPr>
            </w:pPr>
            <w:hyperlink r:id="rId33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Example 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2"/>
              </w:numPr>
              <w:ind w:left="720" w:hanging="360"/>
              <w:rPr>
                <w:sz w:val="16"/>
                <w:szCs w:val="16"/>
                <w:u w:val="none"/>
              </w:rPr>
            </w:pPr>
            <w:hyperlink r:id="rId34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Example 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2"/>
              </w:numPr>
              <w:ind w:left="720" w:hanging="360"/>
              <w:rPr>
                <w:sz w:val="16"/>
                <w:szCs w:val="16"/>
                <w:u w:val="none"/>
              </w:rPr>
            </w:pPr>
            <w:hyperlink r:id="rId35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Example 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2"/>
              </w:numPr>
              <w:ind w:left="720" w:hanging="360"/>
              <w:rPr>
                <w:sz w:val="16"/>
                <w:szCs w:val="16"/>
                <w:u w:val="none"/>
              </w:rPr>
            </w:pPr>
            <w:hyperlink r:id="rId36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Example 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Built-in data-type, conditional-logic and RegEx  validations</w:t>
            </w:r>
          </w:p>
        </w:tc>
        <w:tc>
          <w:tcPr>
            <w:shd w:fill="ea9999" w:val="clear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Yes, includes </w:t>
            </w:r>
            <w:hyperlink r:id="rId37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RegEx and Macros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09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21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9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Validate schema of all elements in a JSON array in one step</w:t>
            </w:r>
          </w:p>
        </w:tc>
        <w:tc>
          <w:tcPr>
            <w:shd w:fill="ea9999" w:val="clear"/>
          </w:tcPr>
          <w:p w:rsidR="00000000" w:rsidDel="00000000" w:rsidP="00000000" w:rsidRDefault="00000000" w:rsidRPr="00000000" w14:paraId="0000009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9B">
            <w:pPr>
              <w:rPr>
                <w:sz w:val="16"/>
                <w:szCs w:val="16"/>
              </w:rPr>
            </w:pPr>
            <w:hyperlink r:id="rId38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Yes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09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22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9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Built-in JSON Schema and XML Schema validation support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9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</w:t>
            </w:r>
          </w:p>
        </w:tc>
        <w:tc>
          <w:tcPr>
            <w:shd w:fill="f9cb9c" w:val="clear"/>
          </w:tcPr>
          <w:p w:rsidR="00000000" w:rsidDel="00000000" w:rsidP="00000000" w:rsidRDefault="00000000" w:rsidRPr="00000000" w14:paraId="000000A0">
            <w:pPr>
              <w:rPr>
                <w:sz w:val="16"/>
                <w:szCs w:val="16"/>
              </w:rPr>
            </w:pPr>
            <w:hyperlink r:id="rId39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RegEx and Macros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support is sufficient (and far simpler) for most use cases. That said, users can </w:t>
            </w:r>
            <w:hyperlink r:id="rId40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easily add a Java lib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via Karate’s Java interop - if needed.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For details on how Karate’s approach is simpler and more intuitive than JSON (or XML) Schema see </w:t>
            </w:r>
            <w:hyperlink r:id="rId41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this link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.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0A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23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A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Native support for expressing JSON or XML in test-scripts</w:t>
            </w:r>
          </w:p>
        </w:tc>
        <w:tc>
          <w:tcPr>
            <w:shd w:fill="ea9999" w:val="clear"/>
          </w:tcPr>
          <w:p w:rsidR="00000000" w:rsidDel="00000000" w:rsidP="00000000" w:rsidRDefault="00000000" w:rsidRPr="00000000" w14:paraId="000000A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A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"{ \"name\": \"Billie\" }"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"&lt;cat name=\"Billie\"&gt;&lt;/cat&gt;"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A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</w:t>
            </w:r>
          </w:p>
          <w:p w:rsidR="00000000" w:rsidDel="00000000" w:rsidP="00000000" w:rsidRDefault="00000000" w:rsidRPr="00000000" w14:paraId="000000A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{ name: 'Billie' }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&lt;cat name="Billie"&gt;&lt;/cat&gt;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need to use double-quotes or “escape” characters.</w:t>
            </w:r>
          </w:p>
          <w:p w:rsidR="00000000" w:rsidDel="00000000" w:rsidP="00000000" w:rsidRDefault="00000000" w:rsidRPr="00000000" w14:paraId="000000B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You can also read from files and re-use.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0B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24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B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Example – JSON assertions</w:t>
            </w:r>
          </w:p>
        </w:tc>
        <w:tc>
          <w:tcPr>
            <w:shd w:fill="f9cb9c" w:val="clea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4a86e8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@Test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a86e8"/>
                <w:sz w:val="12"/>
                <w:szCs w:val="12"/>
                <w:rtl w:val="0"/>
              </w:rPr>
              <w:t xml:space="preserve">public void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80000"/>
                <w:sz w:val="12"/>
                <w:szCs w:val="12"/>
                <w:rtl w:val="0"/>
              </w:rPr>
              <w:t xml:space="preserve">lotto_resource_returns_200_with_expected_id_and_winners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a86e8"/>
                <w:sz w:val="12"/>
                <w:szCs w:val="12"/>
                <w:rtl w:val="0"/>
              </w:rPr>
              <w:t xml:space="preserve">when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().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    get("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2"/>
                <w:szCs w:val="12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a86e8"/>
                <w:sz w:val="12"/>
                <w:szCs w:val="12"/>
                <w:rtl w:val="0"/>
              </w:rPr>
              <w:t xml:space="preserve">lotto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2"/>
                <w:szCs w:val="12"/>
                <w:rtl w:val="0"/>
              </w:rPr>
              <w:t xml:space="preserve">/{id}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",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2"/>
                <w:szCs w:val="12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a86e8"/>
                <w:sz w:val="12"/>
                <w:szCs w:val="12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().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    statusCode(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2"/>
                <w:szCs w:val="12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      body("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2"/>
                <w:szCs w:val="12"/>
                <w:rtl w:val="0"/>
              </w:rPr>
              <w:t xml:space="preserve">lotto.lottoId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", equalTo(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2"/>
                <w:szCs w:val="12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), 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     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2"/>
                <w:szCs w:val="12"/>
                <w:rtl w:val="0"/>
              </w:rPr>
              <w:t xml:space="preserve">lotto.winners.winnerId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", containsOnly(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2"/>
                <w:szCs w:val="12"/>
                <w:rtl w:val="0"/>
              </w:rPr>
              <w:t xml:space="preserve">23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2"/>
                <w:szCs w:val="12"/>
                <w:rtl w:val="0"/>
              </w:rPr>
              <w:t xml:space="preserve">54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}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980000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a86e8"/>
                <w:sz w:val="12"/>
                <w:szCs w:val="12"/>
                <w:rtl w:val="0"/>
              </w:rPr>
              <w:t xml:space="preserve">Scenario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80000"/>
                <w:sz w:val="12"/>
                <w:szCs w:val="12"/>
                <w:rtl w:val="0"/>
              </w:rPr>
              <w:t xml:space="preserve">lotto resource returns 200 with expected id and winners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0000ff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a86e8"/>
                <w:sz w:val="12"/>
                <w:szCs w:val="12"/>
                <w:rtl w:val="0"/>
              </w:rPr>
              <w:t xml:space="preserve">Given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 path ‘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2"/>
                <w:szCs w:val="12"/>
                <w:rtl w:val="0"/>
              </w:rPr>
              <w:t xml:space="preserve">lotto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’,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2"/>
                <w:szCs w:val="12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a86e8"/>
                <w:sz w:val="12"/>
                <w:szCs w:val="12"/>
                <w:rtl w:val="0"/>
              </w:rPr>
              <w:t xml:space="preserve">When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 method get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0000ff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a86e8"/>
                <w:sz w:val="12"/>
                <w:szCs w:val="12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 status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2"/>
                <w:szCs w:val="12"/>
                <w:rtl w:val="0"/>
              </w:rPr>
              <w:t xml:space="preserve">200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0000ff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a86e8"/>
                <w:sz w:val="12"/>
                <w:szCs w:val="12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 match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2"/>
                <w:szCs w:val="12"/>
                <w:rtl w:val="0"/>
              </w:rPr>
              <w:t xml:space="preserve">$.lotto.lottoId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2"/>
                <w:szCs w:val="12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ff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a86e8"/>
                <w:sz w:val="12"/>
                <w:szCs w:val="12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 match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2"/>
                <w:szCs w:val="12"/>
                <w:rtl w:val="0"/>
              </w:rPr>
              <w:t xml:space="preserve">$.lotto.winners[*].winnerId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 contains only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2"/>
                <w:szCs w:val="12"/>
                <w:rtl w:val="0"/>
              </w:rPr>
              <w:t xml:space="preserve">[23, 54]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Matching built-in, and more readable syntax. Note the simpler way to specify path parameters without placeholders.</w:t>
            </w:r>
          </w:p>
          <w:p w:rsidR="00000000" w:rsidDel="00000000" w:rsidP="00000000" w:rsidRDefault="00000000" w:rsidRPr="00000000" w14:paraId="000000C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For REST-assured, IDE formatting is a known </w:t>
            </w:r>
            <w:hyperlink r:id="rId42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challenge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.</w:t>
            </w:r>
          </w:p>
        </w:tc>
      </w:tr>
      <w:tr>
        <w:trPr>
          <w:trHeight w:val="1080" w:hRule="atLeast"/>
        </w:trPr>
        <w:tc>
          <w:tcPr>
            <w:shd w:fill="f2f2f2" w:val="clear"/>
          </w:tcPr>
          <w:p w:rsidR="00000000" w:rsidDel="00000000" w:rsidP="00000000" w:rsidRDefault="00000000" w:rsidRPr="00000000" w14:paraId="000000C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25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C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Example - GET with params</w:t>
            </w:r>
          </w:p>
        </w:tc>
        <w:tc>
          <w:tcPr>
            <w:shd w:fill="f9cb9c" w:val="clea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a86e8"/>
                <w:sz w:val="12"/>
                <w:szCs w:val="12"/>
                <w:rtl w:val="0"/>
              </w:rPr>
              <w:t xml:space="preserve">given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().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    param("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2"/>
                <w:szCs w:val="12"/>
                <w:rtl w:val="0"/>
              </w:rPr>
              <w:t xml:space="preserve">key1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",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2"/>
                <w:szCs w:val="12"/>
                <w:rtl w:val="0"/>
              </w:rPr>
              <w:t xml:space="preserve">value1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").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    param("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2"/>
                <w:szCs w:val="12"/>
                <w:rtl w:val="0"/>
              </w:rPr>
              <w:t xml:space="preserve">key2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",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2"/>
                <w:szCs w:val="12"/>
                <w:rtl w:val="0"/>
              </w:rPr>
              <w:t xml:space="preserve">value2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").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a86e8"/>
                <w:sz w:val="12"/>
                <w:szCs w:val="12"/>
                <w:rtl w:val="0"/>
              </w:rPr>
              <w:t xml:space="preserve">when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().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    get("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2"/>
                <w:szCs w:val="12"/>
                <w:rtl w:val="0"/>
              </w:rPr>
              <w:t xml:space="preserve">/somewhere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").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a86e8"/>
                <w:sz w:val="12"/>
                <w:szCs w:val="12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().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    body(containsString("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2"/>
                <w:szCs w:val="12"/>
                <w:rtl w:val="0"/>
              </w:rPr>
              <w:t xml:space="preserve">OK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"));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a86e8"/>
                <w:sz w:val="12"/>
                <w:szCs w:val="12"/>
                <w:rtl w:val="0"/>
              </w:rPr>
              <w:t xml:space="preserve">Given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a86e8"/>
                <w:sz w:val="12"/>
                <w:szCs w:val="12"/>
                <w:rtl w:val="0"/>
              </w:rPr>
              <w:t xml:space="preserve">param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2"/>
                <w:szCs w:val="12"/>
                <w:rtl w:val="0"/>
              </w:rPr>
              <w:t xml:space="preserve">key1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 = ‘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2"/>
                <w:szCs w:val="12"/>
                <w:rtl w:val="0"/>
              </w:rPr>
              <w:t xml:space="preserve">value1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’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a86e8"/>
                <w:sz w:val="12"/>
                <w:szCs w:val="12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 param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2"/>
                <w:szCs w:val="12"/>
                <w:rtl w:val="0"/>
              </w:rPr>
              <w:t xml:space="preserve">key2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 = ‘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2"/>
                <w:szCs w:val="12"/>
                <w:rtl w:val="0"/>
              </w:rPr>
              <w:t xml:space="preserve">value2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’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a86e8"/>
                <w:sz w:val="12"/>
                <w:szCs w:val="12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 path ‘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2"/>
                <w:szCs w:val="12"/>
                <w:rtl w:val="0"/>
              </w:rPr>
              <w:t xml:space="preserve">somewhere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’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a86e8"/>
                <w:sz w:val="12"/>
                <w:szCs w:val="12"/>
                <w:rtl w:val="0"/>
              </w:rPr>
              <w:t xml:space="preserve">When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 method get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a86e8"/>
                <w:sz w:val="12"/>
                <w:szCs w:val="12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 match response contains ‘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2"/>
                <w:szCs w:val="12"/>
                <w:rtl w:val="0"/>
              </w:rPr>
              <w:t xml:space="preserve">OK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’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Karate is a </w:t>
            </w:r>
            <w:hyperlink r:id="rId43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true DSL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. No syntax “noise”, no unnecessary symbols or punctuation. No need to worry about indenting a giant “one liner” of Java code.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26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Extracting multiple data-elements for reuse in subsequent HTTP calls</w:t>
            </w:r>
          </w:p>
        </w:tc>
        <w:tc>
          <w:tcPr>
            <w:shd w:fill="ea9999" w:val="clear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Convoluted.</w:t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Fluent Interface which is supposed to be the main highlight of REST-Assured actually </w:t>
            </w:r>
            <w:hyperlink r:id="rId44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gets in the way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here.  More </w:t>
            </w:r>
            <w:hyperlink r:id="rId45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examples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.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Easy. You can even use JsonPath to extract JSON chunks or arrays and save them to variables for use in later steps.</w:t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For XML, XPath does the same.</w:t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color w:val="0563c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Some of the </w:t>
            </w:r>
            <w:hyperlink r:id="rId46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quirks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of the REST-assured JsonPath implementation get in the way as well.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0E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27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E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Can update a given JSON or XML using a path expression</w:t>
            </w:r>
          </w:p>
        </w:tc>
        <w:tc>
          <w:tcPr>
            <w:shd w:fill="ea9999" w:val="clear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hyperlink r:id="rId47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No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Especially for data-driven tests, updating nested JSON is </w:t>
            </w:r>
            <w:hyperlink r:id="rId48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near impossible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.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Yes. There are actually multiple ways to update payloads: a) by path b) using embedded expressions and c) via a built-in string replacement keyword.</w:t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You can even modify a response and re-use it ‘as-is’ as the next request.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0E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28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E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Data Driven Testing</w:t>
            </w:r>
          </w:p>
        </w:tc>
        <w:tc>
          <w:tcPr>
            <w:shd w:fill="f9cb9c" w:val="clear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(have to use TestNG or equivalent)</w:t>
            </w:r>
          </w:p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rPr>
                <w:sz w:val="16"/>
                <w:szCs w:val="16"/>
              </w:rPr>
            </w:pPr>
            <w:hyperlink r:id="rId49">
              <w:r w:rsidDel="00000000" w:rsidR="00000000" w:rsidRPr="00000000">
                <w:rPr>
                  <w:color w:val="0563c1"/>
                  <w:sz w:val="16"/>
                  <w:szCs w:val="16"/>
                  <w:u w:val="single"/>
                  <w:rtl w:val="0"/>
                </w:rPr>
                <w:t xml:space="preserve">REST-Assured Example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Yes.  Can even use dynamic JSON or even CSV as a data-source.</w:t>
            </w:r>
          </w:p>
          <w:p w:rsidR="00000000" w:rsidDel="00000000" w:rsidP="00000000" w:rsidRDefault="00000000" w:rsidRPr="00000000" w14:paraId="000000ED">
            <w:pPr>
              <w:rPr>
                <w:sz w:val="16"/>
                <w:szCs w:val="16"/>
              </w:rPr>
            </w:pPr>
            <w:hyperlink r:id="rId50">
              <w:r w:rsidDel="00000000" w:rsidR="00000000" w:rsidRPr="00000000">
                <w:rPr>
                  <w:color w:val="0563c1"/>
                  <w:sz w:val="16"/>
                  <w:szCs w:val="16"/>
                  <w:u w:val="single"/>
                  <w:rtl w:val="0"/>
                </w:rPr>
                <w:t xml:space="preserve">Karate Example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rPr>
                <w:color w:val="0563c1"/>
                <w:sz w:val="16"/>
                <w:szCs w:val="16"/>
                <w:u w:val="single"/>
              </w:rPr>
            </w:pPr>
            <w:r w:rsidDel="00000000" w:rsidR="00000000" w:rsidRPr="00000000">
              <w:fldChar w:fldCharType="begin"/>
              <w:instrText xml:space="preserve"> HYPERLINK "https://github.com/basdijkstra/workshops/blob/master/rest-assured/RestAssuredWorkshop/src/test/java/com/ontestautomation/restassured/workshop/answers/RestAssuredAnswers2.java"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rPr>
                <w:sz w:val="16"/>
                <w:szCs w:val="16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"https://gist.github.com/ptrthomas/0f5c00582b345a74d20261fb346225d0" </w:instrText>
              <w:fldChar w:fldCharType="separate"/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fldChar w:fldCharType="end"/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0F1">
            <w:pPr>
              <w:rPr>
                <w:sz w:val="16"/>
                <w:szCs w:val="16"/>
              </w:rPr>
            </w:pPr>
            <w:r w:rsidDel="00000000" w:rsidR="00000000" w:rsidRPr="00000000">
              <w:fldChar w:fldCharType="begin"/>
              <w:instrText xml:space="preserve"> HYPERLINK "https://gist.github.com/ptrthomas/0f5c00582b345a74d20261fb346225d0" </w:instrText>
              <w:fldChar w:fldCharType="separate"/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29</w:t>
            </w:r>
            <w:r w:rsidDel="00000000" w:rsidR="00000000" w:rsidRPr="00000000">
              <w:fldChar w:fldCharType="end"/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F3">
            <w:pPr>
              <w:rPr>
                <w:sz w:val="16"/>
                <w:szCs w:val="16"/>
              </w:rPr>
            </w:pPr>
            <w:r w:rsidDel="00000000" w:rsidR="00000000" w:rsidRPr="00000000">
              <w:fldChar w:fldCharType="begin"/>
              <w:instrText xml:space="preserve"> HYPERLINK "https://gist.github.com/ptrthomas/0f5c00582b345a74d20261fb346225d0" </w:instrText>
              <w:fldChar w:fldCharType="separate"/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SOAP support</w:t>
            </w:r>
          </w:p>
        </w:tc>
        <w:tc>
          <w:tcPr>
            <w:shd w:fill="ea9999" w:val="clear"/>
          </w:tcPr>
          <w:p w:rsidR="00000000" w:rsidDel="00000000" w:rsidP="00000000" w:rsidRDefault="00000000" w:rsidRPr="00000000" w14:paraId="000000F4">
            <w:pPr>
              <w:rPr>
                <w:sz w:val="16"/>
                <w:szCs w:val="16"/>
              </w:rPr>
            </w:pPr>
            <w:hyperlink r:id="rId51">
              <w:r w:rsidDel="00000000" w:rsidR="00000000" w:rsidRPr="00000000">
                <w:rPr>
                  <w:color w:val="0563c1"/>
                  <w:sz w:val="16"/>
                  <w:szCs w:val="16"/>
                  <w:u w:val="single"/>
                  <w:rtl w:val="0"/>
                </w:rPr>
                <w:t xml:space="preserve">No</w:t>
              </w:r>
            </w:hyperlink>
            <w:r w:rsidDel="00000000" w:rsidR="00000000" w:rsidRPr="00000000">
              <w:fldChar w:fldCharType="begin"/>
              <w:instrText xml:space="preserve"> HYPERLINK "https://groups.google.com/forum/#!msg/rest-assured/y5IBklgfY88/frLJT_gE954J" </w:instrText>
              <w:fldChar w:fldCharType="separate"/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fldChar w:fldCharType="end"/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F6">
            <w:pPr>
              <w:rPr>
                <w:sz w:val="16"/>
                <w:szCs w:val="16"/>
              </w:rPr>
            </w:pPr>
            <w:r w:rsidDel="00000000" w:rsidR="00000000" w:rsidRPr="00000000">
              <w:fldChar w:fldCharType="begin"/>
              <w:instrText xml:space="preserve"> HYPERLINK "https://groups.google.com/forum/#!msg/rest-assured/y5IBklgfY88/frLJT_gE954J" </w:instrText>
              <w:fldChar w:fldCharType="separate"/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F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Plus, Karate’s XML support is far more </w:t>
            </w:r>
            <w:hyperlink r:id="rId52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flexible and easier to use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.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0F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F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HTTPS / SSL without certificates</w:t>
            </w:r>
          </w:p>
        </w:tc>
        <w:tc>
          <w:tcPr>
            <w:shd w:fill="f9cb9c" w:val="clear"/>
          </w:tcPr>
          <w:p w:rsidR="00000000" w:rsidDel="00000000" w:rsidP="00000000" w:rsidRDefault="00000000" w:rsidRPr="00000000" w14:paraId="000000F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Although there is “</w:t>
            </w:r>
            <w:hyperlink r:id="rId53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relaxed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” HTTPS, a certificate is </w:t>
            </w:r>
            <w:hyperlink r:id="rId54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needed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in some cases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F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F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shd w:fill="f2f2f2" w:val="clear"/>
          </w:tcPr>
          <w:p w:rsidR="00000000" w:rsidDel="00000000" w:rsidP="00000000" w:rsidRDefault="00000000" w:rsidRPr="00000000" w14:paraId="000000F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31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F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Built-in support for switching environment config</w:t>
            </w:r>
          </w:p>
        </w:tc>
        <w:tc>
          <w:tcPr>
            <w:shd w:fill="ea9999" w:val="clear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Also config is somewhat </w:t>
            </w:r>
            <w:hyperlink r:id="rId55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convoluted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in REST-Assured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10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Yes.</w:t>
            </w:r>
          </w:p>
          <w:p w:rsidR="00000000" w:rsidDel="00000000" w:rsidP="00000000" w:rsidRDefault="00000000" w:rsidRPr="00000000" w14:paraId="0000010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Adding a new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variable to a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test is just one step: edit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4"/>
                <w:szCs w:val="14"/>
                <w:rtl w:val="0"/>
              </w:rPr>
              <w:t xml:space="preserve">karate-config.js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rPr>
                <w:rFonts w:ascii="Courier New" w:cs="Courier New" w:eastAsia="Courier New" w:hAnsi="Courier New"/>
                <w:b w:val="1"/>
                <w:color w:val="0000ff"/>
                <w:sz w:val="12"/>
                <w:szCs w:val="12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 REST-assured, you have to use something like a dependency-injection framework (or roll your own) to read properties files.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10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32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0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File Upload / Multipart Support</w:t>
            </w:r>
          </w:p>
        </w:tc>
        <w:tc>
          <w:tcPr>
            <w:shd w:fill="f9cb9c" w:val="clear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Partial / Buggy</w:t>
            </w:r>
          </w:p>
          <w:p w:rsidR="00000000" w:rsidDel="00000000" w:rsidP="00000000" w:rsidRDefault="00000000" w:rsidRPr="00000000" w14:paraId="00000109">
            <w:pPr>
              <w:rPr>
                <w:sz w:val="16"/>
                <w:szCs w:val="16"/>
              </w:rPr>
            </w:pPr>
            <w:hyperlink r:id="rId56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Libraries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| </w:t>
            </w:r>
            <w:hyperlink r:id="rId57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Content-Type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| </w:t>
            </w:r>
            <w:hyperlink r:id="rId58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Dependencies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| ‘multipart/related’ </w:t>
            </w:r>
            <w:hyperlink r:id="rId59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not supported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| </w:t>
            </w:r>
            <w:hyperlink r:id="rId60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questions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on ‘multipart/mixed’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10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10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33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0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URL encoded HTML Form data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10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Yes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10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11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34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1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Cookies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11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11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1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11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35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1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Auth Schemes out of the box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11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</w:t>
            </w:r>
          </w:p>
        </w:tc>
        <w:tc>
          <w:tcPr>
            <w:shd w:fill="f9cb9c" w:val="clear"/>
          </w:tcPr>
          <w:p w:rsidR="00000000" w:rsidDel="00000000" w:rsidP="00000000" w:rsidRDefault="00000000" w:rsidRPr="00000000" w14:paraId="0000011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(but </w:t>
            </w:r>
            <w:hyperlink r:id="rId61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easily pluggable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via re-usable scripts or JavaScript without needing to write Java code)</w:t>
            </w:r>
          </w:p>
        </w:tc>
        <w:tc>
          <w:tcPr/>
          <w:p w:rsidR="00000000" w:rsidDel="00000000" w:rsidP="00000000" w:rsidRDefault="00000000" w:rsidRPr="00000000" w14:paraId="0000011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11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36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1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Custom Auth</w:t>
            </w:r>
          </w:p>
        </w:tc>
        <w:tc>
          <w:tcPr>
            <w:shd w:fill="ea9999" w:val="clear"/>
          </w:tcPr>
          <w:p w:rsidR="00000000" w:rsidDel="00000000" w:rsidP="00000000" w:rsidRDefault="00000000" w:rsidRPr="00000000" w14:paraId="0000011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Java code (needs compilation). Existing mechanism is </w:t>
            </w:r>
            <w:hyperlink r:id="rId62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not extensible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.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11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Unified plug-in system via JavaScript (no compilation needed)</w:t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12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37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2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Parallel Execution of Tests</w:t>
            </w:r>
          </w:p>
        </w:tc>
        <w:tc>
          <w:tcPr>
            <w:shd w:fill="ea9999" w:val="clear"/>
          </w:tcPr>
          <w:p w:rsidR="00000000" w:rsidDel="00000000" w:rsidP="00000000" w:rsidRDefault="00000000" w:rsidRPr="00000000" w14:paraId="0000012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. While </w:t>
            </w:r>
            <w:hyperlink r:id="rId63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some teams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seem to have had success running REST-assured in parallel, there are </w:t>
            </w:r>
            <w:hyperlink r:id="rId64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some cases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in which multi-threading is not supported. Also see </w:t>
            </w:r>
            <w:hyperlink r:id="rId65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this thread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. The creator has also confirmed that “</w:t>
            </w:r>
            <w:hyperlink r:id="rId66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REST Assured is not 100% safe to use in multi-threaded scenarios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”.</w:t>
            </w:r>
          </w:p>
          <w:p w:rsidR="00000000" w:rsidDel="00000000" w:rsidP="00000000" w:rsidRDefault="00000000" w:rsidRPr="00000000" w14:paraId="0000012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124">
            <w:pPr>
              <w:rPr>
                <w:sz w:val="16"/>
                <w:szCs w:val="16"/>
              </w:rPr>
            </w:pPr>
            <w:hyperlink r:id="rId67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Yes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Even if you run tests in parallel, reports and logs are collected per test and HTML reporting works as you would expect.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This is a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critical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requirement for HTTP integration tests which typically take a much longer time than unit tests.</w:t>
            </w:r>
          </w:p>
          <w:p w:rsidR="00000000" w:rsidDel="00000000" w:rsidP="00000000" w:rsidRDefault="00000000" w:rsidRPr="00000000" w14:paraId="0000012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12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38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2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Floating-point precision</w:t>
            </w:r>
          </w:p>
        </w:tc>
        <w:tc>
          <w:tcPr>
            <w:shd w:fill="f9cb9c" w:val="clear"/>
          </w:tcPr>
          <w:p w:rsidR="00000000" w:rsidDel="00000000" w:rsidP="00000000" w:rsidRDefault="00000000" w:rsidRPr="00000000" w14:paraId="0000012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All numbers are </w:t>
            </w:r>
            <w:hyperlink r:id="rId68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converted to float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and you shouldn’t forget to use floats (not the default double) in assertions.</w:t>
            </w:r>
          </w:p>
          <w:p w:rsidR="00000000" w:rsidDel="00000000" w:rsidP="00000000" w:rsidRDefault="00000000" w:rsidRPr="00000000" w14:paraId="0000012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a86e8"/>
                <w:sz w:val="12"/>
                <w:szCs w:val="12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("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2"/>
                <w:szCs w:val="12"/>
                <w:rtl w:val="0"/>
              </w:rPr>
              <w:t xml:space="preserve">/odd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")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    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a86e8"/>
                <w:sz w:val="12"/>
                <w:szCs w:val="12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().assertThat()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    .body("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2"/>
                <w:szCs w:val="12"/>
                <w:rtl w:val="0"/>
              </w:rPr>
              <w:t xml:space="preserve">odd.ck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", equalTo(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2"/>
                <w:szCs w:val="12"/>
                <w:rtl w:val="0"/>
              </w:rPr>
              <w:t xml:space="preserve">12.2f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13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Numeric assertions work just as you expect and even auto-conversion to BigDecimal happens if needed.</w:t>
            </w:r>
          </w:p>
          <w:p w:rsidR="00000000" w:rsidDel="00000000" w:rsidP="00000000" w:rsidRDefault="00000000" w:rsidRPr="00000000" w14:paraId="00000131">
            <w:pPr>
              <w:rPr>
                <w:rFonts w:ascii="Courier New" w:cs="Courier New" w:eastAsia="Courier New" w:hAnsi="Courier New"/>
                <w:b w:val="1"/>
                <w:color w:val="4a86e8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rPr>
                <w:rFonts w:ascii="Courier New" w:cs="Courier New" w:eastAsia="Courier New" w:hAnsi="Courier New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a86e8"/>
                <w:sz w:val="12"/>
                <w:szCs w:val="12"/>
                <w:rtl w:val="0"/>
              </w:rPr>
              <w:t xml:space="preserve">Given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 path ‘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2"/>
                <w:szCs w:val="12"/>
                <w:rtl w:val="0"/>
              </w:rPr>
              <w:t xml:space="preserve">odd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’</w:t>
            </w:r>
          </w:p>
          <w:p w:rsidR="00000000" w:rsidDel="00000000" w:rsidP="00000000" w:rsidRDefault="00000000" w:rsidRPr="00000000" w14:paraId="00000133">
            <w:pPr>
              <w:rPr>
                <w:rFonts w:ascii="Courier New" w:cs="Courier New" w:eastAsia="Courier New" w:hAnsi="Courier New"/>
                <w:b w:val="1"/>
                <w:color w:val="4a86e8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a86e8"/>
                <w:sz w:val="12"/>
                <w:szCs w:val="12"/>
                <w:rtl w:val="0"/>
              </w:rPr>
              <w:t xml:space="preserve">When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method get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rPr>
                <w:rFonts w:ascii="Courier New" w:cs="Courier New" w:eastAsia="Courier New" w:hAnsi="Courier New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a86e8"/>
                <w:sz w:val="12"/>
                <w:szCs w:val="12"/>
                <w:rtl w:val="0"/>
              </w:rPr>
              <w:t xml:space="preserve">Then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2"/>
                <w:szCs w:val="12"/>
                <w:rtl w:val="0"/>
              </w:rPr>
              <w:t xml:space="preserve">$.odd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 contains {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a86e8"/>
                <w:sz w:val="12"/>
                <w:szCs w:val="12"/>
                <w:rtl w:val="0"/>
              </w:rPr>
              <w:t xml:space="preserve">ck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2"/>
                <w:szCs w:val="12"/>
                <w:rtl w:val="0"/>
              </w:rPr>
              <w:t xml:space="preserve">12.2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Even this works:</w:t>
            </w:r>
          </w:p>
          <w:p w:rsidR="00000000" w:rsidDel="00000000" w:rsidP="00000000" w:rsidRDefault="00000000" w:rsidRPr="00000000" w14:paraId="0000013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a86e8"/>
                <w:sz w:val="12"/>
                <w:szCs w:val="12"/>
                <w:rtl w:val="0"/>
              </w:rPr>
              <w:t xml:space="preserve">And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2"/>
                <w:szCs w:val="12"/>
                <w:rtl w:val="0"/>
              </w:rPr>
              <w:t xml:space="preserve">$.odd.ck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2"/>
                <w:szCs w:val="12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12"/>
                <w:szCs w:val="12"/>
                <w:rtl w:val="0"/>
              </w:rPr>
              <w:t xml:space="preserve">12.2000000000000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13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39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3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Lines of Code Needed to express a test</w:t>
            </w:r>
          </w:p>
        </w:tc>
        <w:tc>
          <w:tcPr>
            <w:shd w:fill="f9cb9c" w:val="clear"/>
          </w:tcPr>
          <w:p w:rsidR="00000000" w:rsidDel="00000000" w:rsidP="00000000" w:rsidRDefault="00000000" w:rsidRPr="00000000" w14:paraId="0000013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More. By nature, Java is verbose and especially if you depend on POJO representations of payloads - you need more Java code in place.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13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Less.</w:t>
            </w:r>
          </w:p>
          <w:p w:rsidR="00000000" w:rsidDel="00000000" w:rsidP="00000000" w:rsidRDefault="00000000" w:rsidRPr="00000000" w14:paraId="0000013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rPr>
                <w:sz w:val="16"/>
                <w:szCs w:val="16"/>
              </w:rPr>
            </w:pPr>
            <w:hyperlink r:id="rId69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This particular comparison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shows a dramatic difference, 431 lines of code reduced to 67</w:t>
            </w:r>
          </w:p>
        </w:tc>
        <w:tc>
          <w:tcPr/>
          <w:p w:rsidR="00000000" w:rsidDel="00000000" w:rsidP="00000000" w:rsidRDefault="00000000" w:rsidRPr="00000000" w14:paraId="0000013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Another example of how Java “gets in the way” - the </w:t>
            </w:r>
            <w:hyperlink r:id="rId70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contortions you need to do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to handle JSON arrays in REST-assured.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14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40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4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Test Reports Built-in</w:t>
            </w:r>
          </w:p>
        </w:tc>
        <w:tc>
          <w:tcPr>
            <w:shd w:fill="f9cb9c" w:val="clear"/>
          </w:tcPr>
          <w:p w:rsidR="00000000" w:rsidDel="00000000" w:rsidP="00000000" w:rsidRDefault="00000000" w:rsidRPr="00000000" w14:paraId="0000014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No, you have to use JUnit, TestNG or equivalent for test reporting.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14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Karate has text and HTML reports out of the box and you get the option of choosing from the Cucumber ecosystem of 3rd party reports.</w:t>
            </w:r>
          </w:p>
        </w:tc>
        <w:tc>
          <w:tcPr/>
          <w:p w:rsidR="00000000" w:rsidDel="00000000" w:rsidP="00000000" w:rsidRDefault="00000000" w:rsidRPr="00000000" w14:paraId="00000144">
            <w:pPr>
              <w:rPr>
                <w:sz w:val="16"/>
                <w:szCs w:val="16"/>
              </w:rPr>
            </w:pPr>
            <w:hyperlink r:id="rId71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Here is an example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of the very nice-looking reports you can get by using the </w:t>
            </w:r>
            <w:hyperlink r:id="rId72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cucumber-reporting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library.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14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41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4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Test any Java servlet or HTTP resource  without a container</w:t>
            </w:r>
          </w:p>
        </w:tc>
        <w:tc>
          <w:tcPr>
            <w:shd w:fill="f9cb9c" w:val="clear"/>
          </w:tcPr>
          <w:p w:rsidR="00000000" w:rsidDel="00000000" w:rsidP="00000000" w:rsidRDefault="00000000" w:rsidRPr="00000000" w14:paraId="0000014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REST-assured has support for “out-of-container” testing of specifically </w:t>
            </w:r>
            <w:hyperlink r:id="rId73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Spring-MVC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but your tests will be “hard-coded” in this mode.</w:t>
            </w:r>
          </w:p>
          <w:p w:rsidR="00000000" w:rsidDel="00000000" w:rsidP="00000000" w:rsidRDefault="00000000" w:rsidRPr="00000000" w14:paraId="0000014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There is no support for things like JAX-RS or custom servlets or controllers - and for these you have to deploy to an app-server.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14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Karate v0.5.0 onwards has support for testing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any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servlet by providing extension points for teams to write an adapter. </w:t>
            </w:r>
          </w:p>
          <w:p w:rsidR="00000000" w:rsidDel="00000000" w:rsidP="00000000" w:rsidRDefault="00000000" w:rsidRPr="00000000" w14:paraId="0000014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huge advantage of Karate’s approach is that the same test-script can be re-used for http-integration tests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without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changes.</w:t>
            </w:r>
          </w:p>
        </w:tc>
        <w:tc>
          <w:tcPr/>
          <w:p w:rsidR="00000000" w:rsidDel="00000000" w:rsidP="00000000" w:rsidRDefault="00000000" w:rsidRPr="00000000" w14:paraId="0000014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This is possible because of Karate’s pluggable abstraction of the HTTP Client. Refer to </w:t>
            </w:r>
            <w:hyperlink r:id="rId74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the documentation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for more details. </w:t>
            </w:r>
          </w:p>
          <w:p w:rsidR="00000000" w:rsidDel="00000000" w:rsidP="00000000" w:rsidRDefault="00000000" w:rsidRPr="00000000" w14:paraId="0000014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You will be able to quickly implement a custom adapter for any Java server-side stack in a similar way.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15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42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5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Report includes HTTP request and response logs in-line</w:t>
            </w:r>
          </w:p>
        </w:tc>
        <w:tc>
          <w:tcPr>
            <w:shd w:fill="ea9999" w:val="clear"/>
          </w:tcPr>
          <w:p w:rsidR="00000000" w:rsidDel="00000000" w:rsidP="00000000" w:rsidRDefault="00000000" w:rsidRPr="00000000" w14:paraId="0000015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No.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15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Karate 0.6.0 onwards includes </w:t>
            </w:r>
            <w:hyperlink r:id="rId75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 request and response logs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in the JSON report output. If you use the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a86e8"/>
                <w:sz w:val="16"/>
                <w:szCs w:val="16"/>
                <w:rtl w:val="0"/>
              </w:rPr>
              <w:t xml:space="preserve">print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keyword, the console output appears in the report as well, which is great for troubleshooting. All this works even when tests are run in parallel.</w:t>
            </w:r>
          </w:p>
        </w:tc>
        <w:tc>
          <w:tcPr/>
          <w:p w:rsidR="00000000" w:rsidDel="00000000" w:rsidP="00000000" w:rsidRDefault="00000000" w:rsidRPr="00000000" w14:paraId="0000015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15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43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5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Construct JSON or XML from scratch using just path expressions</w:t>
            </w:r>
          </w:p>
        </w:tc>
        <w:tc>
          <w:tcPr>
            <w:shd w:fill="ea9999" w:val="clear"/>
          </w:tcPr>
          <w:p w:rsidR="00000000" w:rsidDel="00000000" w:rsidP="00000000" w:rsidRDefault="00000000" w:rsidRPr="00000000" w14:paraId="0000015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No.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15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Karate’s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a86e8"/>
                <w:sz w:val="16"/>
                <w:szCs w:val="16"/>
                <w:rtl w:val="0"/>
              </w:rPr>
              <w:t xml:space="preserve">set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keyword was enhanced in v0.6.0 to support a ‘builder’ approach using cucumber tables. This is best explained via </w:t>
            </w:r>
            <w:hyperlink r:id="rId76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some examples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15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15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5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Test Doubles or Mocks built-in</w:t>
            </w:r>
          </w:p>
        </w:tc>
        <w:tc>
          <w:tcPr>
            <w:shd w:fill="ea9999" w:val="clear"/>
          </w:tcPr>
          <w:p w:rsidR="00000000" w:rsidDel="00000000" w:rsidP="00000000" w:rsidRDefault="00000000" w:rsidRPr="00000000" w14:paraId="0000015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No.</w:t>
            </w:r>
          </w:p>
          <w:p w:rsidR="00000000" w:rsidDel="00000000" w:rsidP="00000000" w:rsidRDefault="00000000" w:rsidRPr="00000000" w14:paraId="0000015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You have to use 3rd party frameworks such as </w:t>
            </w:r>
            <w:hyperlink r:id="rId77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Wiremock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15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Karate 0.7.0 onwards has support for </w:t>
            </w:r>
            <w:hyperlink r:id="rId78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creating API mocks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that can fully simulate stateful CRUD. Having both a client and server in the same unified framework keeps things simple and you can move fast.</w:t>
            </w:r>
          </w:p>
        </w:tc>
        <w:tc>
          <w:tcPr/>
          <w:p w:rsidR="00000000" w:rsidDel="00000000" w:rsidP="00000000" w:rsidRDefault="00000000" w:rsidRPr="00000000" w14:paraId="0000016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Karate is a superior alternative to Wiremock, here’s a </w:t>
            </w:r>
            <w:hyperlink r:id="rId79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comparison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6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Also see this </w:t>
            </w:r>
            <w:hyperlink r:id="rId80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perf benchmark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.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16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45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6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Performance Testing</w:t>
            </w:r>
          </w:p>
        </w:tc>
        <w:tc>
          <w:tcPr>
            <w:shd w:fill="ea9999" w:val="clear"/>
          </w:tcPr>
          <w:p w:rsidR="00000000" w:rsidDel="00000000" w:rsidP="00000000" w:rsidRDefault="00000000" w:rsidRPr="00000000" w14:paraId="0000016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No. </w:t>
            </w:r>
          </w:p>
          <w:p w:rsidR="00000000" w:rsidDel="00000000" w:rsidP="00000000" w:rsidRDefault="00000000" w:rsidRPr="00000000" w14:paraId="0000016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Also see [37]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16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Karate 0.8.0  onwards has support for re-using Karate tests as </w:t>
            </w:r>
            <w:hyperlink r:id="rId81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Gatling performance tests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6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You can compose multiple Karate feature files or “work-flows” into a single performance-test and use Gatling to define  the load-model (ramp-up, concurrent users, etc)</w:t>
            </w:r>
          </w:p>
        </w:tc>
        <w:tc>
          <w:tcPr/>
          <w:p w:rsidR="00000000" w:rsidDel="00000000" w:rsidP="00000000" w:rsidRDefault="00000000" w:rsidRPr="00000000" w14:paraId="0000016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This alone is reason to choose Karate and no other open-source test-automation framework has this option.</w:t>
            </w:r>
          </w:p>
          <w:p w:rsidR="00000000" w:rsidDel="00000000" w:rsidP="00000000" w:rsidRDefault="00000000" w:rsidRPr="00000000" w14:paraId="0000016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 0.9.0 onwards you can test </w:t>
            </w:r>
            <w:hyperlink r:id="rId82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any Java code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, not just HTTP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16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46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6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Websockets support</w:t>
            </w:r>
          </w:p>
        </w:tc>
        <w:tc>
          <w:tcPr>
            <w:shd w:fill="ea9999" w:val="clear"/>
          </w:tcPr>
          <w:p w:rsidR="00000000" w:rsidDel="00000000" w:rsidP="00000000" w:rsidRDefault="00000000" w:rsidRPr="00000000" w14:paraId="00000170">
            <w:pPr>
              <w:rPr>
                <w:sz w:val="16"/>
                <w:szCs w:val="16"/>
              </w:rPr>
            </w:pPr>
            <w:hyperlink r:id="rId83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No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.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17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Karate 0.9.0 onwards has </w:t>
            </w:r>
            <w:hyperlink r:id="rId84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support for websockets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and even generic async / await support (see below)</w:t>
            </w:r>
          </w:p>
        </w:tc>
        <w:tc>
          <w:tcPr/>
          <w:p w:rsidR="00000000" w:rsidDel="00000000" w:rsidP="00000000" w:rsidRDefault="00000000" w:rsidRPr="00000000" w14:paraId="0000017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17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47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7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Async Support</w:t>
            </w:r>
          </w:p>
        </w:tc>
        <w:tc>
          <w:tcPr>
            <w:shd w:fill="f9cb9c" w:val="clear"/>
          </w:tcPr>
          <w:p w:rsidR="00000000" w:rsidDel="00000000" w:rsidP="00000000" w:rsidRDefault="00000000" w:rsidRPr="00000000" w14:paraId="0000017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No, you have to use Java code or a library like </w:t>
            </w:r>
            <w:hyperlink r:id="rId85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Awaitility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17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Karate 0.9.0 has built-in support via a very </w:t>
            </w:r>
            <w:hyperlink r:id="rId86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elegant API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17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17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48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7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Retry Support</w:t>
            </w:r>
          </w:p>
        </w:tc>
        <w:tc>
          <w:tcPr>
            <w:shd w:fill="f9cb9c" w:val="clear"/>
          </w:tcPr>
          <w:p w:rsidR="00000000" w:rsidDel="00000000" w:rsidP="00000000" w:rsidRDefault="00000000" w:rsidRPr="00000000" w14:paraId="0000017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No, you have to write custom Java logic.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17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Karate 0.9.0 onwards has this built-in - where you </w:t>
            </w:r>
            <w:hyperlink r:id="rId87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only specify the condition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to be polled for.</w:t>
            </w:r>
          </w:p>
        </w:tc>
        <w:tc>
          <w:tcPr/>
          <w:p w:rsidR="00000000" w:rsidDel="00000000" w:rsidP="00000000" w:rsidRDefault="00000000" w:rsidRPr="00000000" w14:paraId="0000017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17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49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7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CSV file support</w:t>
            </w:r>
          </w:p>
        </w:tc>
        <w:tc>
          <w:tcPr>
            <w:shd w:fill="f9cb9c" w:val="clear"/>
          </w:tcPr>
          <w:p w:rsidR="00000000" w:rsidDel="00000000" w:rsidP="00000000" w:rsidRDefault="00000000" w:rsidRPr="00000000" w14:paraId="0000017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No, you have to use Java code or a library.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18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 Karate 0.9.0 you can read a CSV file and it will be auto-converted to JSON</w:t>
            </w:r>
          </w:p>
        </w:tc>
        <w:tc>
          <w:tcPr/>
          <w:p w:rsidR="00000000" w:rsidDel="00000000" w:rsidP="00000000" w:rsidRDefault="00000000" w:rsidRPr="00000000" w14:paraId="0000018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Karate also has YAML file support out of the box.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18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50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8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Web-UI Automation</w:t>
            </w:r>
          </w:p>
        </w:tc>
        <w:tc>
          <w:tcPr>
            <w:shd w:fill="ea9999" w:val="clear"/>
          </w:tcPr>
          <w:p w:rsidR="00000000" w:rsidDel="00000000" w:rsidP="00000000" w:rsidRDefault="00000000" w:rsidRPr="00000000" w14:paraId="0000018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No.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18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 Karate 0.9.5 onwards </w:t>
            </w:r>
            <w:hyperlink r:id="rId88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Web-UI automation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is possible.</w:t>
            </w:r>
          </w:p>
        </w:tc>
        <w:tc>
          <w:tcPr/>
          <w:p w:rsidR="00000000" w:rsidDel="00000000" w:rsidP="00000000" w:rsidRDefault="00000000" w:rsidRPr="00000000" w14:paraId="0000018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18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51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8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Distributed Testing</w:t>
            </w:r>
          </w:p>
        </w:tc>
        <w:tc>
          <w:tcPr>
            <w:shd w:fill="ea9999" w:val="clear"/>
          </w:tcPr>
          <w:p w:rsidR="00000000" w:rsidDel="00000000" w:rsidP="00000000" w:rsidRDefault="00000000" w:rsidRPr="00000000" w14:paraId="0000018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No.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18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 Karate 0.9.5 onwards, there is </w:t>
            </w:r>
            <w:hyperlink r:id="rId89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built-in support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to split a test-suite and orchestrate the execution across multiple cloud or hardware / cluster nodes</w:t>
            </w:r>
          </w:p>
        </w:tc>
        <w:tc>
          <w:tcPr/>
          <w:p w:rsidR="00000000" w:rsidDel="00000000" w:rsidP="00000000" w:rsidRDefault="00000000" w:rsidRPr="00000000" w14:paraId="0000018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C">
      <w:pPr>
        <w:pStyle w:val="Heading3"/>
        <w:rPr>
          <w:sz w:val="16"/>
          <w:szCs w:val="16"/>
        </w:rPr>
      </w:pPr>
      <w:bookmarkStart w:colFirst="0" w:colLast="0" w:name="_atbnc66w4dqu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90" w:type="default"/>
      <w:pgSz w:h="16838" w:w="11906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ithub.com/intuit/karate/blob/master/karate-demo/src/test/java/demo/schema/schema.feature" TargetMode="External"/><Relationship Id="rId84" Type="http://schemas.openxmlformats.org/officeDocument/2006/relationships/hyperlink" Target="https://github.com/intuit/karate/issues/395#issuecomment-434745214" TargetMode="External"/><Relationship Id="rId83" Type="http://schemas.openxmlformats.org/officeDocument/2006/relationships/hyperlink" Target="https://github.com/rest-assured/rest-assured/issues/850" TargetMode="External"/><Relationship Id="rId42" Type="http://schemas.openxmlformats.org/officeDocument/2006/relationships/hyperlink" Target="https://groups.google.com/forum/#!topic/rest-assured/e6Sx_4way2M" TargetMode="External"/><Relationship Id="rId86" Type="http://schemas.openxmlformats.org/officeDocument/2006/relationships/hyperlink" Target="https://github.com/intuit/karate/issues/395#issuecomment-434745214" TargetMode="External"/><Relationship Id="rId41" Type="http://schemas.openxmlformats.org/officeDocument/2006/relationships/hyperlink" Target="https://twitter.com/KarateDSL/status/878984854012022784" TargetMode="External"/><Relationship Id="rId85" Type="http://schemas.openxmlformats.org/officeDocument/2006/relationships/hyperlink" Target="https://github.com/awaitility/awaitility/wiki/Usage" TargetMode="External"/><Relationship Id="rId44" Type="http://schemas.openxmlformats.org/officeDocument/2006/relationships/hyperlink" Target="https://github.com/rest-assured/rest-assured/wiki/usage#extracting-values-from-the-response-after-validation" TargetMode="External"/><Relationship Id="rId88" Type="http://schemas.openxmlformats.org/officeDocument/2006/relationships/hyperlink" Target="https://twitter.com/KarateDSL/status/1163296799999705095" TargetMode="External"/><Relationship Id="rId43" Type="http://schemas.openxmlformats.org/officeDocument/2006/relationships/hyperlink" Target="https://ayende.com/blog/2984/dsl-vs-fluent-interface-compare-contrast" TargetMode="External"/><Relationship Id="rId87" Type="http://schemas.openxmlformats.org/officeDocument/2006/relationships/hyperlink" Target="https://twitter.com/KarateDSL/status/1063415110197080065" TargetMode="External"/><Relationship Id="rId46" Type="http://schemas.openxmlformats.org/officeDocument/2006/relationships/hyperlink" Target="https://stackoverflow.com/questions/45112425/how-do-i-get-the-value-of-a-key-if-it-contains-a-space-in-rest-assured-serenit" TargetMode="External"/><Relationship Id="rId45" Type="http://schemas.openxmlformats.org/officeDocument/2006/relationships/hyperlink" Target="http://stackoverflow.com/questions/21166137/rest-assured-is-it-possible-to-extract-value-from-request-json" TargetMode="External"/><Relationship Id="rId89" Type="http://schemas.openxmlformats.org/officeDocument/2006/relationships/hyperlink" Target="https://github.com/intuit/karate/wiki/Distributed-Testing" TargetMode="External"/><Relationship Id="rId80" Type="http://schemas.openxmlformats.org/officeDocument/2006/relationships/hyperlink" Target="https://twitter.com/KarateDSL/status/1083775218873581571" TargetMode="External"/><Relationship Id="rId82" Type="http://schemas.openxmlformats.org/officeDocument/2006/relationships/hyperlink" Target="https://twitter.com/KarateDSL/status/1042055022052179968" TargetMode="External"/><Relationship Id="rId81" Type="http://schemas.openxmlformats.org/officeDocument/2006/relationships/hyperlink" Target="https://twitter.com/ptrthomas/status/98646371746539110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roups.google.com/forum/#!topic/rest-assured/e6Sx_4way2M" TargetMode="External"/><Relationship Id="rId48" Type="http://schemas.openxmlformats.org/officeDocument/2006/relationships/hyperlink" Target="https://stackoverflow.com/questions/22469280/how-do-i-send-jsonobject-with-nested-values-as-post-request-in-rest-assured" TargetMode="External"/><Relationship Id="rId47" Type="http://schemas.openxmlformats.org/officeDocument/2006/relationships/hyperlink" Target="https://groups.google.com/forum/#!topic/rest-assured/uNGxBLB5uvI" TargetMode="External"/><Relationship Id="rId49" Type="http://schemas.openxmlformats.org/officeDocument/2006/relationships/hyperlink" Target="https://github.com/basdijkstra/rest-assured-workshop/blob/d9734da98bfcd8087055bdcd78545581dd23cb77/src/test/java/answers/RestAssuredAnswers2Test.java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intuit/karate" TargetMode="External"/><Relationship Id="rId7" Type="http://schemas.openxmlformats.org/officeDocument/2006/relationships/hyperlink" Target="https://docs.google.com/document/d/1ETTrdMVcBXaPjdKY-_67zCWBsi2Ctc5DIQUIfr02H7A/edit?usp=sharing" TargetMode="External"/><Relationship Id="rId8" Type="http://schemas.openxmlformats.org/officeDocument/2006/relationships/hyperlink" Target="https://twitter.com/ptrthomas" TargetMode="External"/><Relationship Id="rId73" Type="http://schemas.openxmlformats.org/officeDocument/2006/relationships/hyperlink" Target="https://github.com/rest-assured/rest-assured/wiki/Usage#spring-mock-mvc-module" TargetMode="External"/><Relationship Id="rId72" Type="http://schemas.openxmlformats.org/officeDocument/2006/relationships/hyperlink" Target="https://github.com/damianszczepanik/cucumber-reporting" TargetMode="External"/><Relationship Id="rId31" Type="http://schemas.openxmlformats.org/officeDocument/2006/relationships/hyperlink" Target="https://twitter.com/KarateDSL/status/935029435140489216" TargetMode="External"/><Relationship Id="rId75" Type="http://schemas.openxmlformats.org/officeDocument/2006/relationships/hyperlink" Target="https://github.com/intuit/karate/tree/master/karate-demo#generate-report" TargetMode="External"/><Relationship Id="rId30" Type="http://schemas.openxmlformats.org/officeDocument/2006/relationships/hyperlink" Target="https://twitter.com/KarateDSL/status/1167533484560142336" TargetMode="External"/><Relationship Id="rId74" Type="http://schemas.openxmlformats.org/officeDocument/2006/relationships/hyperlink" Target="https://github.com/intuit/karate/tree/master/karate-mock-servlet" TargetMode="External"/><Relationship Id="rId33" Type="http://schemas.openxmlformats.org/officeDocument/2006/relationships/hyperlink" Target="https://groups.google.com/forum/#!topic/rest-assured/vEXHeVQY1LQ" TargetMode="External"/><Relationship Id="rId77" Type="http://schemas.openxmlformats.org/officeDocument/2006/relationships/hyperlink" Target="http://wiremock.org" TargetMode="External"/><Relationship Id="rId32" Type="http://schemas.openxmlformats.org/officeDocument/2006/relationships/hyperlink" Target="https://stackoverflow.com/a/47469363/143475" TargetMode="External"/><Relationship Id="rId76" Type="http://schemas.openxmlformats.org/officeDocument/2006/relationships/hyperlink" Target="https://gist.github.com/ptrthomas/d6beb17e92a43220d254af942e3ed3d9" TargetMode="External"/><Relationship Id="rId35" Type="http://schemas.openxmlformats.org/officeDocument/2006/relationships/hyperlink" Target="https://groups.google.com/forum/#!topic/rest-assured/TwgDEKkBuEE" TargetMode="External"/><Relationship Id="rId79" Type="http://schemas.openxmlformats.org/officeDocument/2006/relationships/hyperlink" Target="https://twitter.com/ptrthomas/status/945688762004119552" TargetMode="External"/><Relationship Id="rId34" Type="http://schemas.openxmlformats.org/officeDocument/2006/relationships/hyperlink" Target="https://groups.google.com/forum/#!topic/rest-assured/0NoxuFRhZtE" TargetMode="External"/><Relationship Id="rId78" Type="http://schemas.openxmlformats.org/officeDocument/2006/relationships/hyperlink" Target="https://github.com/intuit/karate/tree/master/karate-netty" TargetMode="External"/><Relationship Id="rId71" Type="http://schemas.openxmlformats.org/officeDocument/2006/relationships/hyperlink" Target="https://github.com/intuit/karate/tree/master/karate-demo#generate-report" TargetMode="External"/><Relationship Id="rId70" Type="http://schemas.openxmlformats.org/officeDocument/2006/relationships/hyperlink" Target="https://stackoverflow.com/questions/15531767/rest-assured-generic-list-deserialization" TargetMode="External"/><Relationship Id="rId37" Type="http://schemas.openxmlformats.org/officeDocument/2006/relationships/hyperlink" Target="https://github.com/intuit/karate#ignore-or-validate" TargetMode="External"/><Relationship Id="rId36" Type="http://schemas.openxmlformats.org/officeDocument/2006/relationships/hyperlink" Target="https://groups.google.com/forum/#!topic/rest-assured/tAFv1CysNOM" TargetMode="External"/><Relationship Id="rId39" Type="http://schemas.openxmlformats.org/officeDocument/2006/relationships/hyperlink" Target="https://github.com/intuit/karate#ignore-or-validate" TargetMode="External"/><Relationship Id="rId38" Type="http://schemas.openxmlformats.org/officeDocument/2006/relationships/hyperlink" Target="https://github.com/intuit/karate#match-each" TargetMode="External"/><Relationship Id="rId62" Type="http://schemas.openxmlformats.org/officeDocument/2006/relationships/hyperlink" Target="http://stackoverflow.com/questions/42340906/unable-to-login-through-application-when-testing-using-restassured" TargetMode="External"/><Relationship Id="rId61" Type="http://schemas.openxmlformats.org/officeDocument/2006/relationships/hyperlink" Target="https://github.com/intuit/karate#http-basic-authentication-example" TargetMode="External"/><Relationship Id="rId20" Type="http://schemas.openxmlformats.org/officeDocument/2006/relationships/hyperlink" Target="https://hc.apache.org/httpcomponents-client-ga/httpclient/apidocs/deprecated-list.html" TargetMode="External"/><Relationship Id="rId64" Type="http://schemas.openxmlformats.org/officeDocument/2006/relationships/hyperlink" Target="https://github.com/rest-assured/rest-assured/issues/534" TargetMode="External"/><Relationship Id="rId63" Type="http://schemas.openxmlformats.org/officeDocument/2006/relationships/hyperlink" Target="https://groups.google.com/d/msg/rest-assured/eDy1FFEiY5s/PsFBfCrHZN0J" TargetMode="External"/><Relationship Id="rId22" Type="http://schemas.openxmlformats.org/officeDocument/2006/relationships/hyperlink" Target="https://groups.google.com/forum/#!topic/rest-assured/cvnBgh_ErAY" TargetMode="External"/><Relationship Id="rId66" Type="http://schemas.openxmlformats.org/officeDocument/2006/relationships/hyperlink" Target="https://groups.google.com/d/msg/rest-assured/NEhrDwIYQag/c6KYLTiSBgAJ" TargetMode="External"/><Relationship Id="rId21" Type="http://schemas.openxmlformats.org/officeDocument/2006/relationships/hyperlink" Target="https://github.com/rest-assured/rest-assured/issues/783" TargetMode="External"/><Relationship Id="rId65" Type="http://schemas.openxmlformats.org/officeDocument/2006/relationships/hyperlink" Target="https://github.com/rest-assured/rest-assured/pull/851" TargetMode="External"/><Relationship Id="rId24" Type="http://schemas.openxmlformats.org/officeDocument/2006/relationships/hyperlink" Target="https://github.com/intuit/karate/tree/master/karate-mock-servlet" TargetMode="External"/><Relationship Id="rId68" Type="http://schemas.openxmlformats.org/officeDocument/2006/relationships/hyperlink" Target="http://www.baeldung.com/rest-assured-tutorial" TargetMode="External"/><Relationship Id="rId23" Type="http://schemas.openxmlformats.org/officeDocument/2006/relationships/hyperlink" Target="https://github.com/rest-assured/rest-assured/issues/497" TargetMode="External"/><Relationship Id="rId67" Type="http://schemas.openxmlformats.org/officeDocument/2006/relationships/hyperlink" Target="https://github.com/intuit/karate#parallel-execution" TargetMode="External"/><Relationship Id="rId60" Type="http://schemas.openxmlformats.org/officeDocument/2006/relationships/hyperlink" Target="https://github.com/rest-assured/rest-assured/issues/374" TargetMode="External"/><Relationship Id="rId26" Type="http://schemas.openxmlformats.org/officeDocument/2006/relationships/hyperlink" Target="https://github.com/intuit/karate/tree/master/karate-netty#standalone-jar" TargetMode="External"/><Relationship Id="rId25" Type="http://schemas.openxmlformats.org/officeDocument/2006/relationships/hyperlink" Target="https://gist.github.com/ptrthomas/b24b8d5c375412d1378414d824c01bb5" TargetMode="External"/><Relationship Id="rId69" Type="http://schemas.openxmlformats.org/officeDocument/2006/relationships/hyperlink" Target="https://twitter.com/KarateDSL/status/873035687817117696" TargetMode="External"/><Relationship Id="rId28" Type="http://schemas.openxmlformats.org/officeDocument/2006/relationships/hyperlink" Target="https://twitter.com/KarateDSL/status/1167533484560142336" TargetMode="External"/><Relationship Id="rId27" Type="http://schemas.openxmlformats.org/officeDocument/2006/relationships/hyperlink" Target="https://twitter.com/KarateDSL/status/873035687817117696" TargetMode="External"/><Relationship Id="rId29" Type="http://schemas.openxmlformats.org/officeDocument/2006/relationships/hyperlink" Target="https://twitter.com/KarateDSL/status/1167533484560142336" TargetMode="External"/><Relationship Id="rId51" Type="http://schemas.openxmlformats.org/officeDocument/2006/relationships/hyperlink" Target="https://groups.google.com/forum/#!msg/rest-assured/y5IBklgfY88/frLJT_gE954J" TargetMode="External"/><Relationship Id="rId50" Type="http://schemas.openxmlformats.org/officeDocument/2006/relationships/hyperlink" Target="https://gist.github.com/ptrthomas/0f5c00582b345a74d20261fb346225d0" TargetMode="External"/><Relationship Id="rId53" Type="http://schemas.openxmlformats.org/officeDocument/2006/relationships/hyperlink" Target="http://stackoverflow.com/questions/30423660/rest-assured-userelaxedhttpsvalidation-and-java-6-issues" TargetMode="External"/><Relationship Id="rId52" Type="http://schemas.openxmlformats.org/officeDocument/2006/relationships/hyperlink" Target="https://github.com/intuit/karate/blob/master/karate-junit4/src/test/java/com/intuit/karate/junit4/xml/xml.feature" TargetMode="External"/><Relationship Id="rId11" Type="http://schemas.openxmlformats.org/officeDocument/2006/relationships/hyperlink" Target="https://www.openhub.net/p/rest-assured/estimated_cost" TargetMode="External"/><Relationship Id="rId55" Type="http://schemas.openxmlformats.org/officeDocument/2006/relationships/hyperlink" Target="https://github.com/rest-assured/rest-assured/issues/239" TargetMode="External"/><Relationship Id="rId10" Type="http://schemas.openxmlformats.org/officeDocument/2006/relationships/hyperlink" Target="https://ayende.com/blog/2984/dsl-vs-fluent-interface-compare-contrast" TargetMode="External"/><Relationship Id="rId54" Type="http://schemas.openxmlformats.org/officeDocument/2006/relationships/hyperlink" Target="http://static.javadoc.io/com.jayway.restassured/rest-assured/2.6.0/com/jayway/restassured/config/SSLConfig.html" TargetMode="External"/><Relationship Id="rId13" Type="http://schemas.openxmlformats.org/officeDocument/2006/relationships/hyperlink" Target="https://www.thoughtworks.com/radar/tools/rest-assured" TargetMode="External"/><Relationship Id="rId57" Type="http://schemas.openxmlformats.org/officeDocument/2006/relationships/hyperlink" Target="https://github.com/rest-assured/rest-assured/issues/377" TargetMode="External"/><Relationship Id="rId12" Type="http://schemas.openxmlformats.org/officeDocument/2006/relationships/hyperlink" Target="https://www.openhub.net/p/karate/estimated_cost" TargetMode="External"/><Relationship Id="rId56" Type="http://schemas.openxmlformats.org/officeDocument/2006/relationships/hyperlink" Target="http://stackoverflow.com/questions/32722271/unable-to-perform-multipart-form-upload-using-rest-assured" TargetMode="External"/><Relationship Id="rId90" Type="http://schemas.openxmlformats.org/officeDocument/2006/relationships/header" Target="header1.xml"/><Relationship Id="rId15" Type="http://schemas.openxmlformats.org/officeDocument/2006/relationships/hyperlink" Target="https://twitter.com/KarateDSL/status/1120985060843249664" TargetMode="External"/><Relationship Id="rId59" Type="http://schemas.openxmlformats.org/officeDocument/2006/relationships/hyperlink" Target="https://github.com/rest-assured/rest-assured/issues/623" TargetMode="External"/><Relationship Id="rId14" Type="http://schemas.openxmlformats.org/officeDocument/2006/relationships/hyperlink" Target="https://github.com/intuit/karate/wiki/Community-News" TargetMode="External"/><Relationship Id="rId58" Type="http://schemas.openxmlformats.org/officeDocument/2006/relationships/hyperlink" Target="https://github.com/rest-assured/rest-assured/issues/585" TargetMode="External"/><Relationship Id="rId17" Type="http://schemas.openxmlformats.org/officeDocument/2006/relationships/hyperlink" Target="https://github.com/rest-assured/rest-assured/issues/753" TargetMode="External"/><Relationship Id="rId16" Type="http://schemas.openxmlformats.org/officeDocument/2006/relationships/hyperlink" Target="https://stackoverflow.com/questions/tagged/karate" TargetMode="External"/><Relationship Id="rId19" Type="http://schemas.openxmlformats.org/officeDocument/2006/relationships/hyperlink" Target="https://www.w3.org/TR/xpath/" TargetMode="External"/><Relationship Id="rId18" Type="http://schemas.openxmlformats.org/officeDocument/2006/relationships/hyperlink" Target="https://groups.google.com/forum/#!topic/rest-assured/uNGxBLB5uv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