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1F1F"/>
          <w:sz w:val="36"/>
          <w:szCs w:val="36"/>
        </w:rPr>
        <w:t xml:space="preserve">Strategic Planning and Data Exploration in Logistics</w:t>
      </w:r>
    </w:p>
    <w:p>
      <w:pPr>
        <w:spacing w:after="40"/>
        <w:jc w:val="center"/>
      </w:pPr>
      <w:r>
        <w:rPr>
          <w:b/>
          <w:bCs/>
          <w:color w:val="C55A11"/>
          <w:sz w:val="24"/>
          <w:szCs w:val="24"/>
        </w:rPr>
        <w:t xml:space="preserve">Week 1 Task Report — Logistics Data Analyst Internship</w:t>
      </w:r>
    </w:p>
    <w:p>
      <w:pPr>
        <w:spacing w:after="320"/>
        <w:jc w:val="center"/>
      </w:pPr>
      <w:r>
        <w:rPr>
          <w:i/>
          <w:iCs/>
          <w:color w:val="595959"/>
          <w:sz w:val="20"/>
          <w:szCs w:val="20"/>
        </w:rPr>
        <w:t xml:space="preserve">Pratheksha S  |  Yuva Intern (NSDC)  |  30 July 2026 – 27 August 2026</w:t>
      </w:r>
    </w:p>
    <w:p>
      <w:pPr>
        <w:pStyle w:val="Heading1"/>
        <w:pBdr>
          <w:bottom w:val="single" w:color="C55A11" w:sz="6" w:space="4"/>
        </w:pBdr>
        <w:spacing w:after="160" w:before="360"/>
      </w:pPr>
      <w:r>
        <w:rPr>
          <w:b/>
          <w:bCs/>
          <w:color w:val="1F1F1F"/>
          <w:sz w:val="30"/>
          <w:szCs w:val="30"/>
        </w:rPr>
        <w:t xml:space="preserve">1. Project Definition</w:t>
      </w:r>
    </w:p>
    <w:p>
      <w:pPr>
        <w:spacing w:after="160" w:line="300"/>
      </w:pPr>
      <w:r>
        <w:rPr>
          <w:color w:val="1F1F1F"/>
          <w:sz w:val="22"/>
          <w:szCs w:val="22"/>
        </w:rPr>
        <w:t xml:space="preserve">For this task, I picked a scenario I could actually picture clearly: a mid-sized regional e-commerce distributor — I'm calling it "SwiftCart Logistics" — running three warehouses across a metro region and delivering to around 15,000 customers a month. It's a fairly typical setup for a growing online retailer, and it comes with a very typical headache: customers want their orders faster and more reliably, but the business can't just throw unlimited money at inventory and delivery to make that happen. So the real problem isn't "how do we deliver faster" in isolation — it's how do we do that without costs creeping up, and that's really the gap a data-driven approach is meant to close.</w:t>
      </w:r>
    </w:p>
    <w:p>
      <w:pPr>
        <w:spacing w:after="160" w:line="300"/>
      </w:pPr>
      <w:r>
        <w:rPr>
          <w:color w:val="1F1F1F"/>
          <w:sz w:val="22"/>
          <w:szCs w:val="22"/>
        </w:rPr>
        <w:t xml:space="preserve">I've framed the scenario around two problem areas that come up constantly in logistics analytics — inventory management (keeping the right stock in the right warehouse) and route optimisation (getting orders out efficiently once an order is placed). I didn't want to treat these as two separate exercises, because in practice they're not. If inventory is sitting in the wrong warehouse, delivery vehicles end up covering longer routes to compensate, and if routing looks inefficient on paper, it's sometimes actually a symptom of stock being in the wrong place to begin with. So the plan below treats the two as linked rather than parallel tracks.</w:t>
      </w:r>
    </w:p>
    <w:p>
      <w:pPr>
        <w:pStyle w:val="Heading2"/>
        <w:spacing w:after="120" w:before="260"/>
      </w:pPr>
      <w:r>
        <w:rPr>
          <w:b/>
          <w:bCs/>
          <w:color w:val="C55A11"/>
          <w:sz w:val="24"/>
          <w:szCs w:val="24"/>
        </w:rPr>
        <w:t xml:space="preserve">Key Performance Indicators</w:t>
      </w:r>
    </w:p>
    <w:p>
      <w:pPr>
        <w:spacing w:after="160" w:line="300"/>
      </w:pPr>
      <w:r>
        <w:rPr>
          <w:color w:val="1F1F1F"/>
          <w:sz w:val="22"/>
          <w:szCs w:val="22"/>
        </w:rPr>
        <w:t xml:space="preserve">I settled on three KPIs to anchor the analysis. I picked these specifically because they're things a logistics company would already have the raw data for — nothing here needs a fancy new data source, just data most operators already collect.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C55A11" w:val="clear"/>
            <w:tcMar>
              <w:top w:type="dxa" w:w="100"/>
              <w:left w:type="dxa" w:w="120"/>
              <w:bottom w:type="dxa" w:w="100"/>
              <w:right w:type="dxa" w:w="120"/>
            </w:tcMar>
          </w:tcPr>
          <w:p>
            <w:r>
              <w:rPr>
                <w:b/>
                <w:bCs/>
                <w:color w:val="FFFFFF"/>
                <w:sz w:val="20"/>
                <w:szCs w:val="20"/>
              </w:rPr>
              <w:t xml:space="preserve">KPI</w:t>
            </w:r>
          </w:p>
        </w:tc>
        <w:tc>
          <w:tcPr>
            <w:tcW w:type="dxa" w:w="3117"/>
            <w:shd w:fill="C55A11" w:val="clear"/>
            <w:tcMar>
              <w:top w:type="dxa" w:w="100"/>
              <w:left w:type="dxa" w:w="120"/>
              <w:bottom w:type="dxa" w:w="100"/>
              <w:right w:type="dxa" w:w="120"/>
            </w:tcMar>
          </w:tcPr>
          <w:p>
            <w:r>
              <w:rPr>
                <w:b/>
                <w:bCs/>
                <w:color w:val="FFFFFF"/>
                <w:sz w:val="20"/>
                <w:szCs w:val="20"/>
              </w:rPr>
              <w:t xml:space="preserve">Definition</w:t>
            </w:r>
          </w:p>
        </w:tc>
        <w:tc>
          <w:tcPr>
            <w:tcW w:type="dxa" w:w="3117"/>
            <w:shd w:fill="C55A11" w:val="clear"/>
            <w:tcMar>
              <w:top w:type="dxa" w:w="100"/>
              <w:left w:type="dxa" w:w="120"/>
              <w:bottom w:type="dxa" w:w="100"/>
              <w:right w:type="dxa" w:w="120"/>
            </w:tcMar>
          </w:tcPr>
          <w:p>
            <w:r>
              <w:rPr>
                <w:b/>
                <w:bCs/>
                <w:color w:val="FFFFFF"/>
                <w:sz w:val="20"/>
                <w:szCs w:val="20"/>
              </w:rPr>
              <w:t xml:space="preserve">Why it matters here</w:t>
            </w:r>
          </w:p>
        </w:tc>
      </w:tr>
      <w:tr>
        <w:tc>
          <w:tcPr>
            <w:tcW w:type="dxa" w:w="3117"/>
            <w:tcMar>
              <w:top w:type="dxa" w:w="100"/>
              <w:left w:type="dxa" w:w="120"/>
              <w:bottom w:type="dxa" w:w="100"/>
              <w:right w:type="dxa" w:w="120"/>
            </w:tcMar>
          </w:tcPr>
          <w:p>
            <w:r>
              <w:rPr>
                <w:color w:val="1F1F1F"/>
                <w:sz w:val="20"/>
                <w:szCs w:val="20"/>
              </w:rPr>
              <w:t xml:space="preserve">On-Time Delivery Rate (OTD)</w:t>
            </w:r>
          </w:p>
        </w:tc>
        <w:tc>
          <w:tcPr>
            <w:tcW w:type="dxa" w:w="3117"/>
            <w:tcMar>
              <w:top w:type="dxa" w:w="100"/>
              <w:left w:type="dxa" w:w="120"/>
              <w:bottom w:type="dxa" w:w="100"/>
              <w:right w:type="dxa" w:w="120"/>
            </w:tcMar>
          </w:tcPr>
          <w:p>
            <w:r>
              <w:rPr>
                <w:color w:val="1F1F1F"/>
                <w:sz w:val="20"/>
                <w:szCs w:val="20"/>
              </w:rPr>
              <w:t xml:space="preserve">% of orders delivered within the promised delivery window</w:t>
            </w:r>
          </w:p>
        </w:tc>
        <w:tc>
          <w:tcPr>
            <w:tcW w:type="dxa" w:w="3117"/>
            <w:tcMar>
              <w:top w:type="dxa" w:w="100"/>
              <w:left w:type="dxa" w:w="120"/>
              <w:bottom w:type="dxa" w:w="100"/>
              <w:right w:type="dxa" w:w="120"/>
            </w:tcMar>
          </w:tcPr>
          <w:p>
            <w:r>
              <w:rPr>
                <w:color w:val="1F1F1F"/>
                <w:sz w:val="20"/>
                <w:szCs w:val="20"/>
              </w:rPr>
              <w:t xml:space="preserve">Directly reflects customer experience and is the metric most exposed to routing inefficiency</w:t>
            </w:r>
          </w:p>
        </w:tc>
      </w:tr>
      <w:tr>
        <w:tc>
          <w:tcPr>
            <w:tcW w:type="dxa" w:w="3117"/>
            <w:tcMar>
              <w:top w:type="dxa" w:w="100"/>
              <w:left w:type="dxa" w:w="120"/>
              <w:bottom w:type="dxa" w:w="100"/>
              <w:right w:type="dxa" w:w="120"/>
            </w:tcMar>
          </w:tcPr>
          <w:p>
            <w:r>
              <w:rPr>
                <w:color w:val="1F1F1F"/>
                <w:sz w:val="20"/>
                <w:szCs w:val="20"/>
              </w:rPr>
              <w:t xml:space="preserve">Inventory Turnover Ratio</w:t>
            </w:r>
          </w:p>
        </w:tc>
        <w:tc>
          <w:tcPr>
            <w:tcW w:type="dxa" w:w="3117"/>
            <w:tcMar>
              <w:top w:type="dxa" w:w="100"/>
              <w:left w:type="dxa" w:w="120"/>
              <w:bottom w:type="dxa" w:w="100"/>
              <w:right w:type="dxa" w:w="120"/>
            </w:tcMar>
          </w:tcPr>
          <w:p>
            <w:r>
              <w:rPr>
                <w:color w:val="1F1F1F"/>
                <w:sz w:val="20"/>
                <w:szCs w:val="20"/>
              </w:rPr>
              <w:t xml:space="preserve">How many times stock is sold and replaced over a given period</w:t>
            </w:r>
          </w:p>
        </w:tc>
        <w:tc>
          <w:tcPr>
            <w:tcW w:type="dxa" w:w="3117"/>
            <w:tcMar>
              <w:top w:type="dxa" w:w="100"/>
              <w:left w:type="dxa" w:w="120"/>
              <w:bottom w:type="dxa" w:w="100"/>
              <w:right w:type="dxa" w:w="120"/>
            </w:tcMar>
          </w:tcPr>
          <w:p>
            <w:r>
              <w:rPr>
                <w:color w:val="1F1F1F"/>
                <w:sz w:val="20"/>
                <w:szCs w:val="20"/>
              </w:rPr>
              <w:t xml:space="preserve">Flags overstocking (tied-up capital) and understocking (missed sales) at the warehouse level</w:t>
            </w:r>
          </w:p>
        </w:tc>
      </w:tr>
      <w:tr>
        <w:tc>
          <w:tcPr>
            <w:tcW w:type="dxa" w:w="3117"/>
            <w:tcMar>
              <w:top w:type="dxa" w:w="100"/>
              <w:left w:type="dxa" w:w="120"/>
              <w:bottom w:type="dxa" w:w="100"/>
              <w:right w:type="dxa" w:w="120"/>
            </w:tcMar>
          </w:tcPr>
          <w:p>
            <w:r>
              <w:rPr>
                <w:color w:val="1F1F1F"/>
                <w:sz w:val="20"/>
                <w:szCs w:val="20"/>
              </w:rPr>
              <w:t xml:space="preserve">Cost Per Delivery (CPD)</w:t>
            </w:r>
          </w:p>
        </w:tc>
        <w:tc>
          <w:tcPr>
            <w:tcW w:type="dxa" w:w="3117"/>
            <w:tcMar>
              <w:top w:type="dxa" w:w="100"/>
              <w:left w:type="dxa" w:w="120"/>
              <w:bottom w:type="dxa" w:w="100"/>
              <w:right w:type="dxa" w:w="120"/>
            </w:tcMar>
          </w:tcPr>
          <w:p>
            <w:r>
              <w:rPr>
                <w:color w:val="1F1F1F"/>
                <w:sz w:val="20"/>
                <w:szCs w:val="20"/>
              </w:rPr>
              <w:t xml:space="preserve">Total last-mile delivery cost divided by number of orders delivered</w:t>
            </w:r>
          </w:p>
        </w:tc>
        <w:tc>
          <w:tcPr>
            <w:tcW w:type="dxa" w:w="3117"/>
            <w:tcMar>
              <w:top w:type="dxa" w:w="100"/>
              <w:left w:type="dxa" w:w="120"/>
              <w:bottom w:type="dxa" w:w="100"/>
              <w:right w:type="dxa" w:w="120"/>
            </w:tcMar>
          </w:tcPr>
          <w:p>
            <w:r>
              <w:rPr>
                <w:color w:val="1F1F1F"/>
                <w:sz w:val="20"/>
                <w:szCs w:val="20"/>
              </w:rPr>
              <w:t xml:space="preserve">Ties route efficiency directly to the bottom line, making trade-offs visible</w:t>
            </w:r>
          </w:p>
        </w:tc>
      </w:tr>
    </w:tbl>
    <w:p>
      <w:pPr>
        <w:pStyle w:val="Heading1"/>
        <w:pBdr>
          <w:bottom w:val="single" w:color="C55A11" w:sz="6" w:space="4"/>
        </w:pBdr>
        <w:spacing w:after="160" w:before="360"/>
      </w:pPr>
      <w:r>
        <w:rPr>
          <w:b/>
          <w:bCs/>
          <w:color w:val="1F1F1F"/>
          <w:sz w:val="30"/>
          <w:szCs w:val="30"/>
        </w:rPr>
        <w:t xml:space="preserve">2. Literature and Data Research</w:t>
      </w:r>
    </w:p>
    <w:p>
      <w:pPr>
        <w:spacing w:after="160" w:line="300"/>
      </w:pPr>
      <w:r>
        <w:rPr>
          <w:color w:val="1F1F1F"/>
          <w:sz w:val="22"/>
          <w:szCs w:val="22"/>
        </w:rPr>
        <w:t xml:space="preserve">Before jumping into any actual analysis, I wanted to get a sense of how this kind of problem is normally approached, and figure out what data I could realistically get my hands on without needing access to a real company's internal systems.</w:t>
      </w:r>
    </w:p>
    <w:p>
      <w:pPr>
        <w:pStyle w:val="Heading2"/>
        <w:spacing w:after="120" w:before="260"/>
      </w:pPr>
      <w:r>
        <w:rPr>
          <w:b/>
          <w:bCs/>
          <w:color w:val="C55A11"/>
          <w:sz w:val="24"/>
          <w:szCs w:val="24"/>
        </w:rPr>
        <w:t xml:space="preserve">Public data and reference sources</w:t>
      </w:r>
    </w:p>
    <w:p>
      <w:pPr>
        <w:pStyle w:val="ListParagraph"/>
        <w:numPr>
          <w:ilvl w:val="0"/>
          <w:numId w:val="2"/>
        </w:numPr>
        <w:spacing w:after="100" w:line="300"/>
      </w:pPr>
      <w:r>
        <w:rPr>
          <w:color w:val="1F1F1F"/>
          <w:sz w:val="22"/>
          <w:szCs w:val="22"/>
        </w:rPr>
        <w:t xml:space="preserve">Kaggle's "Logistics and Supply Chain" and "DataCo Smart Supply Chain" datasets — these have realistic order, shipment, and delivery-time records, good enough to prototype models on before any real company data is in the picture.</w:t>
      </w:r>
    </w:p>
    <w:p>
      <w:pPr>
        <w:pStyle w:val="ListParagraph"/>
        <w:numPr>
          <w:ilvl w:val="0"/>
          <w:numId w:val="2"/>
        </w:numPr>
        <w:spacing w:after="100" w:line="300"/>
      </w:pPr>
      <w:r>
        <w:rPr>
          <w:color w:val="1F1F1F"/>
          <w:sz w:val="22"/>
          <w:szCs w:val="22"/>
        </w:rPr>
        <w:t xml:space="preserve">Government open-data portals — India's data.gov.in has transport and logistics datasets, and the Ministry of Commerce publishes logistics performance reports, both useful for sanity-checking delivery time and freight cost numbers.</w:t>
      </w:r>
    </w:p>
    <w:p>
      <w:pPr>
        <w:pStyle w:val="ListParagraph"/>
        <w:numPr>
          <w:ilvl w:val="0"/>
          <w:numId w:val="2"/>
        </w:numPr>
        <w:spacing w:after="100" w:line="300"/>
      </w:pPr>
      <w:r>
        <w:rPr>
          <w:color w:val="1F1F1F"/>
          <w:sz w:val="22"/>
          <w:szCs w:val="22"/>
        </w:rPr>
        <w:t xml:space="preserve">The World Bank's Logistics Performance Index (LPI) — a decent external benchmark if I want to compare how efficient a region's logistics setup is against others.</w:t>
      </w:r>
    </w:p>
    <w:p>
      <w:pPr>
        <w:pStyle w:val="ListParagraph"/>
        <w:numPr>
          <w:ilvl w:val="0"/>
          <w:numId w:val="2"/>
        </w:numPr>
        <w:spacing w:after="100" w:line="300"/>
      </w:pPr>
      <w:r>
        <w:rPr>
          <w:color w:val="1F1F1F"/>
          <w:sz w:val="22"/>
          <w:szCs w:val="22"/>
        </w:rPr>
        <w:t xml:space="preserve">OpenStreetMap / OSRM for road network and distance data — basically the backbone for anything route-related.</w:t>
      </w:r>
    </w:p>
    <w:p>
      <w:pPr>
        <w:pStyle w:val="Heading2"/>
        <w:spacing w:after="120" w:before="260"/>
      </w:pPr>
      <w:r>
        <w:rPr>
          <w:b/>
          <w:bCs/>
          <w:color w:val="C55A11"/>
          <w:sz w:val="24"/>
          <w:szCs w:val="24"/>
        </w:rPr>
        <w:t xml:space="preserve">How data science techniques map to the problem</w:t>
      </w:r>
    </w:p>
    <w:p>
      <w:pPr>
        <w:spacing w:after="160" w:line="300"/>
      </w:pPr>
      <w:r>
        <w:rPr>
          <w:color w:val="1F1F1F"/>
          <w:sz w:val="22"/>
          <w:szCs w:val="22"/>
        </w:rPr>
        <w:t xml:space="preserve">Once I looked into it, three techniques kept coming up as the main tools for a problem like this, and each one lines up with a specific business question I'm trying to answer:</w:t>
      </w:r>
    </w:p>
    <w:p>
      <w:pPr>
        <w:pStyle w:val="ListParagraph"/>
        <w:numPr>
          <w:ilvl w:val="0"/>
          <w:numId w:val="2"/>
        </w:numPr>
        <w:spacing w:after="100" w:line="300"/>
      </w:pPr>
      <w:r>
        <w:rPr>
          <w:color w:val="1F1F1F"/>
          <w:sz w:val="22"/>
          <w:szCs w:val="22"/>
        </w:rPr>
        <w:t xml:space="preserve">Regression — for forecasting demand at each warehouse, e.g. predicting next week's order volume per product category using past sales, seasonality, and any promotions running. This is what feeds the inventory-turnover KPI, since you can't set sensible reorder points without a demand forecast.</w:t>
      </w:r>
    </w:p>
    <w:p>
      <w:pPr>
        <w:pStyle w:val="ListParagraph"/>
        <w:numPr>
          <w:ilvl w:val="0"/>
          <w:numId w:val="2"/>
        </w:numPr>
        <w:spacing w:after="100" w:line="300"/>
      </w:pPr>
      <w:r>
        <w:rPr>
          <w:color w:val="1F1F1F"/>
          <w:sz w:val="22"/>
          <w:szCs w:val="22"/>
        </w:rPr>
        <w:t xml:space="preserve">Clustering — for grouping delivery addresses by geography and order pattern, using something like k-means on delivery coordinates. This is really what makes route planning manageable — instead of solving a route for every single order, you're solving it for a handful of zones.</w:t>
      </w:r>
    </w:p>
    <w:p>
      <w:pPr>
        <w:pStyle w:val="ListParagraph"/>
        <w:numPr>
          <w:ilvl w:val="0"/>
          <w:numId w:val="2"/>
        </w:numPr>
        <w:spacing w:after="100" w:line="300"/>
      </w:pPr>
      <w:r>
        <w:rPr>
          <w:color w:val="1F1F1F"/>
          <w:sz w:val="22"/>
          <w:szCs w:val="22"/>
        </w:rPr>
        <w:t xml:space="preserve">Optimisation — once you've got zones and a demand forecast, an optimisation step (a proper vehicle routing solver, or even a simpler heuristic like nearest-neighbour) decides the actual delivery order and vehicle assignment that keeps distance and cost down. This is the piece that actually moves the OTD and CPD numbers.</w:t>
      </w:r>
    </w:p>
    <w:p>
      <w:pPr>
        <w:spacing w:after="160" w:line="300"/>
      </w:pPr>
      <w:r>
        <w:rPr>
          <w:color w:val="1F1F1F"/>
          <w:sz w:val="22"/>
          <w:szCs w:val="22"/>
        </w:rPr>
        <w:t xml:space="preserve">Put together, this is pretty much the standard pipeline you'll see in supply-chain analytics write-ups: forecast demand, cluster the geography, then optimise routes against that forecast, with each step feeding into the next.</w:t>
      </w:r>
    </w:p>
    <w:p>
      <w:pPr>
        <w:pStyle w:val="Heading1"/>
        <w:pBdr>
          <w:bottom w:val="single" w:color="C55A11" w:sz="6" w:space="4"/>
        </w:pBdr>
        <w:spacing w:after="160" w:before="360"/>
      </w:pPr>
      <w:r>
        <w:rPr>
          <w:b/>
          <w:bCs/>
          <w:color w:val="1F1F1F"/>
          <w:sz w:val="30"/>
          <w:szCs w:val="30"/>
        </w:rPr>
        <w:t xml:space="preserve">3. Strategic Roadmap</w:t>
      </w:r>
    </w:p>
    <w:p>
      <w:pPr>
        <w:spacing w:after="160" w:line="300"/>
      </w:pPr>
      <w:r>
        <w:rPr>
          <w:color w:val="1F1F1F"/>
          <w:sz w:val="22"/>
          <w:szCs w:val="22"/>
        </w:rPr>
        <w:t xml:space="preserve">Below is the end-to-end process I'd follow if this project ran across the full four weeks — each phase is meant to produce something the next phase can actually use, rather than being a standalone exercise.</w:t>
      </w:r>
    </w:p>
    <w:p>
      <w:pPr>
        <w:pStyle w:val="ListParagraph"/>
        <w:numPr>
          <w:ilvl w:val="0"/>
          <w:numId w:val="3"/>
        </w:numPr>
        <w:spacing w:after="140" w:line="300"/>
      </w:pPr>
      <w:r>
        <w:rPr>
          <w:color w:val="1F1F1F"/>
          <w:sz w:val="22"/>
          <w:szCs w:val="22"/>
        </w:rPr>
        <w:t xml:space="preserve">Data Collection — Pull historical order data (order ID, timestamp, SKU, quantity, warehouse of origin), delivery data (promised vs. actual delivery time, distance, delivery zone), and inventory snapshots (stock levels by SKU and warehouse over time). For this exercise I'm using the Kaggle DataCo dataset as a stand-in for SwiftCart's actual records.</w:t>
      </w:r>
    </w:p>
    <w:p>
      <w:pPr>
        <w:pStyle w:val="ListParagraph"/>
        <w:numPr>
          <w:ilvl w:val="0"/>
          <w:numId w:val="3"/>
        </w:numPr>
        <w:spacing w:after="140" w:line="300"/>
      </w:pPr>
      <w:r>
        <w:rPr>
          <w:color w:val="1F1F1F"/>
          <w:sz w:val="22"/>
          <w:szCs w:val="22"/>
        </w:rPr>
        <w:t xml:space="preserve">Data Cleaning — Sort out missing timestamps, get address/zone formatting consistent, drop duplicate order entries, and cross-check inventory counts against sales so the stock numbers actually add up before any modelling starts.</w:t>
      </w:r>
    </w:p>
    <w:p>
      <w:pPr>
        <w:pStyle w:val="ListParagraph"/>
        <w:numPr>
          <w:ilvl w:val="0"/>
          <w:numId w:val="3"/>
        </w:numPr>
        <w:spacing w:after="140" w:line="300"/>
      </w:pPr>
      <w:r>
        <w:rPr>
          <w:color w:val="1F1F1F"/>
          <w:sz w:val="22"/>
          <w:szCs w:val="22"/>
        </w:rPr>
        <w:t xml:space="preserve">Exploratory Data Analysis (EDA) — Look at how delivery times are distributed by zone, what seasonal demand patterns look like by product category, and where inventory turnover currently stands per warehouse. This is also where the three KPIs get a baseline value, so there's something to compare the later modelling against.</w:t>
      </w:r>
    </w:p>
    <w:p>
      <w:pPr>
        <w:pStyle w:val="ListParagraph"/>
        <w:numPr>
          <w:ilvl w:val="0"/>
          <w:numId w:val="3"/>
        </w:numPr>
        <w:spacing w:after="140" w:line="300"/>
      </w:pPr>
      <w:r>
        <w:rPr>
          <w:color w:val="1F1F1F"/>
          <w:sz w:val="22"/>
          <w:szCs w:val="22"/>
        </w:rPr>
        <w:t xml:space="preserve">Predictive Modelling — Build a regression model for short-term demand per SKU per warehouse, and a clustering model to group delivery addresses into workable zones. Both get validated against a held-out chunk of historical data, not just checked against the data they were trained on.</w:t>
      </w:r>
    </w:p>
    <w:p>
      <w:pPr>
        <w:pStyle w:val="ListParagraph"/>
        <w:numPr>
          <w:ilvl w:val="0"/>
          <w:numId w:val="3"/>
        </w:numPr>
        <w:spacing w:after="140" w:line="300"/>
      </w:pPr>
      <w:r>
        <w:rPr>
          <w:color w:val="1F1F1F"/>
          <w:sz w:val="22"/>
          <w:szCs w:val="22"/>
        </w:rPr>
        <w:t xml:space="preserve">Route Optimisation — Take the clustered zones and the demand forecast and run them through a route-optimisation step that assigns vehicles to zones and sequences the stops to keep distance/cost down, while staying within vehicle capacity and delivery-window limits.</w:t>
      </w:r>
    </w:p>
    <w:p>
      <w:pPr>
        <w:pStyle w:val="ListParagraph"/>
        <w:numPr>
          <w:ilvl w:val="0"/>
          <w:numId w:val="3"/>
        </w:numPr>
        <w:spacing w:after="140" w:line="300"/>
      </w:pPr>
      <w:r>
        <w:rPr>
          <w:color w:val="1F1F1F"/>
          <w:sz w:val="22"/>
          <w:szCs w:val="22"/>
        </w:rPr>
        <w:t xml:space="preserve">Evaluation and Iteration — Recalculate the three KPIs against what the model recommends (simulated, since this is still a planning-stage exercise) and compare that to the baseline from step 3. This step is also where I'd flag what real operational data the approach would actually need before anyone trusted it in production.</w:t>
      </w:r>
    </w:p>
    <w:p>
      <w:r>
        <w:br w:type="page"/>
      </w:r>
    </w:p>
    <w:p>
      <w:pPr>
        <w:pStyle w:val="Heading1"/>
        <w:pBdr>
          <w:bottom w:val="single" w:color="C55A11" w:sz="6" w:space="4"/>
        </w:pBdr>
        <w:spacing w:after="160" w:before="360"/>
      </w:pPr>
      <w:r>
        <w:rPr>
          <w:b/>
          <w:bCs/>
          <w:color w:val="1F1F1F"/>
          <w:sz w:val="30"/>
          <w:szCs w:val="30"/>
        </w:rPr>
        <w:t xml:space="preserve">4. Code Illustration</w:t>
      </w:r>
    </w:p>
    <w:p>
      <w:pPr>
        <w:spacing w:after="160" w:line="300"/>
      </w:pPr>
      <w:r>
        <w:rPr>
          <w:color w:val="1F1F1F"/>
          <w:sz w:val="22"/>
          <w:szCs w:val="22"/>
        </w:rPr>
        <w:t xml:space="preserve">The snippets below are deliberately kept at a pseudocode / early-prototype level — the point is to show the approach for each roadmap stage, not to hand over a production-ready pipeline, which feels right for a Week 1 planning deliverable.</w:t>
      </w:r>
    </w:p>
    <w:p>
      <w:pPr>
        <w:pStyle w:val="Heading2"/>
        <w:spacing w:after="120" w:before="260"/>
      </w:pPr>
      <w:r>
        <w:rPr>
          <w:b/>
          <w:bCs/>
          <w:color w:val="C55A11"/>
          <w:sz w:val="24"/>
          <w:szCs w:val="24"/>
        </w:rPr>
        <w:t xml:space="preserve">4.1 Demand forecasting (regression)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0" w:line="260"/>
            </w:pPr>
            <w:r>
              <w:rPr>
                <w:rFonts w:ascii="Consolas" w:cs="Consolas" w:eastAsia="Consolas" w:hAnsi="Consolas"/>
                <w:color w:val="3B3B3B"/>
                <w:sz w:val="19"/>
                <w:szCs w:val="19"/>
              </w:rPr>
              <w:t xml:space="preserve">import pandas as pd</w:t>
            </w:r>
          </w:p>
          <w:p>
            <w:pPr>
              <w:spacing w:after="0" w:line="260"/>
            </w:pPr>
            <w:r>
              <w:rPr>
                <w:rFonts w:ascii="Consolas" w:cs="Consolas" w:eastAsia="Consolas" w:hAnsi="Consolas"/>
                <w:color w:val="3B3B3B"/>
                <w:sz w:val="19"/>
                <w:szCs w:val="19"/>
              </w:rPr>
              <w:t xml:space="preserve">from sklearn.model_selection import train_test_split</w:t>
            </w:r>
          </w:p>
          <w:p>
            <w:pPr>
              <w:spacing w:after="0" w:line="260"/>
            </w:pPr>
            <w:r>
              <w:rPr>
                <w:rFonts w:ascii="Consolas" w:cs="Consolas" w:eastAsia="Consolas" w:hAnsi="Consolas"/>
                <w:color w:val="3B3B3B"/>
                <w:sz w:val="19"/>
                <w:szCs w:val="19"/>
              </w:rPr>
              <w:t xml:space="preserve">from sklearn.ensemble import RandomForestRegressor</w:t>
            </w:r>
          </w:p>
          <w:p>
            <w:pPr>
              <w:spacing w:after="0" w:line="260"/>
            </w:pPr>
            <w:r>
              <w:rPr>
                <w:rFonts w:ascii="Consolas" w:cs="Consolas" w:eastAsia="Consolas" w:hAnsi="Consolas"/>
                <w:color w:val="3B3B3B"/>
                <w:sz w:val="19"/>
                <w:szCs w:val="19"/>
              </w:rPr>
              <w:t xml:space="preserve">from sklearn.metrics import mean_absolute_error</w:t>
            </w:r>
          </w:p>
          <w:p>
            <w:pPr>
              <w:spacing w:after="0" w:line="260"/>
            </w:pPr>
            <w:r>
              <w:rPr>
                <w:rFonts w:ascii="Consolas" w:cs="Consolas" w:eastAsia="Consolas" w:hAnsi="Consolas"/>
                <w:color w:val="3B3B3B"/>
                <w:sz w:val="19"/>
                <w:szCs w:val="19"/>
              </w:rPr>
              <w:t xml:space="preserve"> </w:t>
            </w:r>
          </w:p>
          <w:p>
            <w:pPr>
              <w:spacing w:after="0" w:line="260"/>
            </w:pPr>
            <w:r>
              <w:rPr>
                <w:rFonts w:ascii="Consolas" w:cs="Consolas" w:eastAsia="Consolas" w:hAnsi="Consolas"/>
                <w:color w:val="3B3B3B"/>
                <w:sz w:val="19"/>
                <w:szCs w:val="19"/>
              </w:rPr>
              <w:t xml:space="preserve"># Load historical order data</w:t>
            </w:r>
          </w:p>
          <w:p>
            <w:pPr>
              <w:spacing w:after="0" w:line="260"/>
            </w:pPr>
            <w:r>
              <w:rPr>
                <w:rFonts w:ascii="Consolas" w:cs="Consolas" w:eastAsia="Consolas" w:hAnsi="Consolas"/>
                <w:color w:val="3B3B3B"/>
                <w:sz w:val="19"/>
                <w:szCs w:val="19"/>
              </w:rPr>
              <w:t xml:space="preserve">orders = pd.read_csv('orders.csv')</w:t>
            </w:r>
          </w:p>
          <w:p>
            <w:pPr>
              <w:spacing w:after="0" w:line="260"/>
            </w:pPr>
            <w:r>
              <w:rPr>
                <w:rFonts w:ascii="Consolas" w:cs="Consolas" w:eastAsia="Consolas" w:hAnsi="Consolas"/>
                <w:color w:val="3B3B3B"/>
                <w:sz w:val="19"/>
                <w:szCs w:val="19"/>
              </w:rPr>
              <w:t xml:space="preserve"> </w:t>
            </w:r>
          </w:p>
          <w:p>
            <w:pPr>
              <w:spacing w:after="0" w:line="260"/>
            </w:pPr>
            <w:r>
              <w:rPr>
                <w:rFonts w:ascii="Consolas" w:cs="Consolas" w:eastAsia="Consolas" w:hAnsi="Consolas"/>
                <w:color w:val="3B3B3B"/>
                <w:sz w:val="19"/>
                <w:szCs w:val="19"/>
              </w:rPr>
              <w:t xml:space="preserve"># Feature engineering: day-of-week, month, rolling average demand</w:t>
            </w:r>
          </w:p>
          <w:p>
            <w:pPr>
              <w:spacing w:after="0" w:line="260"/>
            </w:pPr>
            <w:r>
              <w:rPr>
                <w:rFonts w:ascii="Consolas" w:cs="Consolas" w:eastAsia="Consolas" w:hAnsi="Consolas"/>
                <w:color w:val="3B3B3B"/>
                <w:sz w:val="19"/>
                <w:szCs w:val="19"/>
              </w:rPr>
              <w:t xml:space="preserve">orders['day_of_week'] = pd.to_datetime(orders['order_date']).dt.dayofweek</w:t>
            </w:r>
          </w:p>
          <w:p>
            <w:pPr>
              <w:spacing w:after="0" w:line="260"/>
            </w:pPr>
            <w:r>
              <w:rPr>
                <w:rFonts w:ascii="Consolas" w:cs="Consolas" w:eastAsia="Consolas" w:hAnsi="Consolas"/>
                <w:color w:val="3B3B3B"/>
                <w:sz w:val="19"/>
                <w:szCs w:val="19"/>
              </w:rPr>
              <w:t xml:space="preserve">orders['month'] = pd.to_datetime(orders['order_date']).dt.month</w:t>
            </w:r>
          </w:p>
          <w:p>
            <w:pPr>
              <w:spacing w:after="0" w:line="260"/>
            </w:pPr>
            <w:r>
              <w:rPr>
                <w:rFonts w:ascii="Consolas" w:cs="Consolas" w:eastAsia="Consolas" w:hAnsi="Consolas"/>
                <w:color w:val="3B3B3B"/>
                <w:sz w:val="19"/>
                <w:szCs w:val="19"/>
              </w:rPr>
              <w:t xml:space="preserve">orders['rolling_avg_7d'] = orders.groupby('sku')['quantity'].transform(</w:t>
            </w:r>
          </w:p>
          <w:p>
            <w:pPr>
              <w:spacing w:after="0" w:line="260"/>
            </w:pPr>
            <w:r>
              <w:rPr>
                <w:rFonts w:ascii="Consolas" w:cs="Consolas" w:eastAsia="Consolas" w:hAnsi="Consolas"/>
                <w:color w:val="3B3B3B"/>
                <w:sz w:val="19"/>
                <w:szCs w:val="19"/>
              </w:rPr>
              <w:t xml:space="preserve">    lambda x: x.rolling(7, min_periods=1).mean()</w:t>
            </w:r>
          </w:p>
          <w:p>
            <w:pPr>
              <w:spacing w:after="0" w:line="260"/>
            </w:pPr>
            <w:r>
              <w:rPr>
                <w:rFonts w:ascii="Consolas" w:cs="Consolas" w:eastAsia="Consolas" w:hAnsi="Consolas"/>
                <w:color w:val="3B3B3B"/>
                <w:sz w:val="19"/>
                <w:szCs w:val="19"/>
              </w:rPr>
              <w:t xml:space="preserve">)</w:t>
            </w:r>
          </w:p>
          <w:p>
            <w:pPr>
              <w:spacing w:after="0" w:line="260"/>
            </w:pPr>
            <w:r>
              <w:rPr>
                <w:rFonts w:ascii="Consolas" w:cs="Consolas" w:eastAsia="Consolas" w:hAnsi="Consolas"/>
                <w:color w:val="3B3B3B"/>
                <w:sz w:val="19"/>
                <w:szCs w:val="19"/>
              </w:rPr>
              <w:t xml:space="preserve"> </w:t>
            </w:r>
          </w:p>
          <w:p>
            <w:pPr>
              <w:spacing w:after="0" w:line="260"/>
            </w:pPr>
            <w:r>
              <w:rPr>
                <w:rFonts w:ascii="Consolas" w:cs="Consolas" w:eastAsia="Consolas" w:hAnsi="Consolas"/>
                <w:color w:val="3B3B3B"/>
                <w:sz w:val="19"/>
                <w:szCs w:val="19"/>
              </w:rPr>
              <w:t xml:space="preserve">features = ['day_of_week', 'month', 'rolling_avg_7d', 'warehouse_id']</w:t>
            </w:r>
          </w:p>
          <w:p>
            <w:pPr>
              <w:spacing w:after="0" w:line="260"/>
            </w:pPr>
            <w:r>
              <w:rPr>
                <w:rFonts w:ascii="Consolas" w:cs="Consolas" w:eastAsia="Consolas" w:hAnsi="Consolas"/>
                <w:color w:val="3B3B3B"/>
                <w:sz w:val="19"/>
                <w:szCs w:val="19"/>
              </w:rPr>
              <w:t xml:space="preserve">X_train, X_test, y_train, y_test = train_test_split(</w:t>
            </w:r>
          </w:p>
          <w:p>
            <w:pPr>
              <w:spacing w:after="0" w:line="260"/>
            </w:pPr>
            <w:r>
              <w:rPr>
                <w:rFonts w:ascii="Consolas" w:cs="Consolas" w:eastAsia="Consolas" w:hAnsi="Consolas"/>
                <w:color w:val="3B3B3B"/>
                <w:sz w:val="19"/>
                <w:szCs w:val="19"/>
              </w:rPr>
              <w:t xml:space="preserve">    orders[features], orders['quantity'], test_size=0.2, random_state=42</w:t>
            </w:r>
          </w:p>
          <w:p>
            <w:pPr>
              <w:spacing w:after="0" w:line="260"/>
            </w:pPr>
            <w:r>
              <w:rPr>
                <w:rFonts w:ascii="Consolas" w:cs="Consolas" w:eastAsia="Consolas" w:hAnsi="Consolas"/>
                <w:color w:val="3B3B3B"/>
                <w:sz w:val="19"/>
                <w:szCs w:val="19"/>
              </w:rPr>
              <w:t xml:space="preserve">)</w:t>
            </w:r>
          </w:p>
          <w:p>
            <w:pPr>
              <w:spacing w:after="0" w:line="260"/>
            </w:pPr>
            <w:r>
              <w:rPr>
                <w:rFonts w:ascii="Consolas" w:cs="Consolas" w:eastAsia="Consolas" w:hAnsi="Consolas"/>
                <w:color w:val="3B3B3B"/>
                <w:sz w:val="19"/>
                <w:szCs w:val="19"/>
              </w:rPr>
              <w:t xml:space="preserve"> </w:t>
            </w:r>
          </w:p>
          <w:p>
            <w:pPr>
              <w:spacing w:after="0" w:line="260"/>
            </w:pPr>
            <w:r>
              <w:rPr>
                <w:rFonts w:ascii="Consolas" w:cs="Consolas" w:eastAsia="Consolas" w:hAnsi="Consolas"/>
                <w:color w:val="3B3B3B"/>
                <w:sz w:val="19"/>
                <w:szCs w:val="19"/>
              </w:rPr>
              <w:t xml:space="preserve">model = RandomForestRegressor(n_estimators=200, random_state=42)</w:t>
            </w:r>
          </w:p>
          <w:p>
            <w:pPr>
              <w:spacing w:after="0" w:line="260"/>
            </w:pPr>
            <w:r>
              <w:rPr>
                <w:rFonts w:ascii="Consolas" w:cs="Consolas" w:eastAsia="Consolas" w:hAnsi="Consolas"/>
                <w:color w:val="3B3B3B"/>
                <w:sz w:val="19"/>
                <w:szCs w:val="19"/>
              </w:rPr>
              <w:t xml:space="preserve">model.fit(X_train, y_train)</w:t>
            </w:r>
          </w:p>
          <w:p>
            <w:pPr>
              <w:spacing w:after="0" w:line="260"/>
            </w:pPr>
            <w:r>
              <w:rPr>
                <w:rFonts w:ascii="Consolas" w:cs="Consolas" w:eastAsia="Consolas" w:hAnsi="Consolas"/>
                <w:color w:val="3B3B3B"/>
                <w:sz w:val="19"/>
                <w:szCs w:val="19"/>
              </w:rPr>
              <w:t xml:space="preserve">predictions = model.predict(X_test)</w:t>
            </w:r>
          </w:p>
          <w:p>
            <w:pPr>
              <w:spacing w:after="0" w:line="260"/>
            </w:pPr>
            <w:r>
              <w:rPr>
                <w:rFonts w:ascii="Consolas" w:cs="Consolas" w:eastAsia="Consolas" w:hAnsi="Consolas"/>
                <w:color w:val="3B3B3B"/>
                <w:sz w:val="19"/>
                <w:szCs w:val="19"/>
              </w:rPr>
              <w:t xml:space="preserve">print('MAE:', mean_absolute_error(y_test, predictions))</w:t>
            </w:r>
          </w:p>
        </w:tc>
      </w:tr>
    </w:tbl>
    <w:p>
      <w:pPr>
        <w:pStyle w:val="Heading2"/>
        <w:spacing w:after="120" w:before="260"/>
      </w:pPr>
      <w:r>
        <w:rPr>
          <w:b/>
          <w:bCs/>
          <w:color w:val="C55A11"/>
          <w:sz w:val="24"/>
          <w:szCs w:val="24"/>
        </w:rPr>
        <w:t xml:space="preserve">4.2 Delivery zone clustering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0" w:line="260"/>
            </w:pPr>
            <w:r>
              <w:rPr>
                <w:rFonts w:ascii="Consolas" w:cs="Consolas" w:eastAsia="Consolas" w:hAnsi="Consolas"/>
                <w:color w:val="3B3B3B"/>
                <w:sz w:val="19"/>
                <w:szCs w:val="19"/>
              </w:rPr>
              <w:t xml:space="preserve">from sklearn.cluster import KMeans</w:t>
            </w:r>
          </w:p>
          <w:p>
            <w:pPr>
              <w:spacing w:after="0" w:line="260"/>
            </w:pPr>
            <w:r>
              <w:rPr>
                <w:rFonts w:ascii="Consolas" w:cs="Consolas" w:eastAsia="Consolas" w:hAnsi="Consolas"/>
                <w:color w:val="3B3B3B"/>
                <w:sz w:val="19"/>
                <w:szCs w:val="19"/>
              </w:rPr>
              <w:t xml:space="preserve">import pandas as pd</w:t>
            </w:r>
          </w:p>
          <w:p>
            <w:pPr>
              <w:spacing w:after="0" w:line="260"/>
            </w:pPr>
            <w:r>
              <w:rPr>
                <w:rFonts w:ascii="Consolas" w:cs="Consolas" w:eastAsia="Consolas" w:hAnsi="Consolas"/>
                <w:color w:val="3B3B3B"/>
                <w:sz w:val="19"/>
                <w:szCs w:val="19"/>
              </w:rPr>
              <w:t xml:space="preserve"> </w:t>
            </w:r>
          </w:p>
          <w:p>
            <w:pPr>
              <w:spacing w:after="0" w:line="260"/>
            </w:pPr>
            <w:r>
              <w:rPr>
                <w:rFonts w:ascii="Consolas" w:cs="Consolas" w:eastAsia="Consolas" w:hAnsi="Consolas"/>
                <w:color w:val="3B3B3B"/>
                <w:sz w:val="19"/>
                <w:szCs w:val="19"/>
              </w:rPr>
              <w:t xml:space="preserve">deliveries = pd.read_csv('delivery_addresses.csv')  # lat, lon per order</w:t>
            </w:r>
          </w:p>
          <w:p>
            <w:pPr>
              <w:spacing w:after="0" w:line="260"/>
            </w:pPr>
            <w:r>
              <w:rPr>
                <w:rFonts w:ascii="Consolas" w:cs="Consolas" w:eastAsia="Consolas" w:hAnsi="Consolas"/>
                <w:color w:val="3B3B3B"/>
                <w:sz w:val="19"/>
                <w:szCs w:val="19"/>
              </w:rPr>
              <w:t xml:space="preserve">coords = deliveries[['latitude', 'longitude']]</w:t>
            </w:r>
          </w:p>
          <w:p>
            <w:pPr>
              <w:spacing w:after="0" w:line="260"/>
            </w:pPr>
            <w:r>
              <w:rPr>
                <w:rFonts w:ascii="Consolas" w:cs="Consolas" w:eastAsia="Consolas" w:hAnsi="Consolas"/>
                <w:color w:val="3B3B3B"/>
                <w:sz w:val="19"/>
                <w:szCs w:val="19"/>
              </w:rPr>
              <w:t xml:space="preserve"> </w:t>
            </w:r>
          </w:p>
          <w:p>
            <w:pPr>
              <w:spacing w:after="0" w:line="260"/>
            </w:pPr>
            <w:r>
              <w:rPr>
                <w:rFonts w:ascii="Consolas" w:cs="Consolas" w:eastAsia="Consolas" w:hAnsi="Consolas"/>
                <w:color w:val="3B3B3B"/>
                <w:sz w:val="19"/>
                <w:szCs w:val="19"/>
              </w:rPr>
              <w:t xml:space="preserve"># Choose k using elbow method in practice; fixed here for illustration</w:t>
            </w:r>
          </w:p>
          <w:p>
            <w:pPr>
              <w:spacing w:after="0" w:line="260"/>
            </w:pPr>
            <w:r>
              <w:rPr>
                <w:rFonts w:ascii="Consolas" w:cs="Consolas" w:eastAsia="Consolas" w:hAnsi="Consolas"/>
                <w:color w:val="3B3B3B"/>
                <w:sz w:val="19"/>
                <w:szCs w:val="19"/>
              </w:rPr>
              <w:t xml:space="preserve">kmeans = KMeans(n_clusters=6, random_state=42, n_init=10)</w:t>
            </w:r>
          </w:p>
          <w:p>
            <w:pPr>
              <w:spacing w:after="0" w:line="260"/>
            </w:pPr>
            <w:r>
              <w:rPr>
                <w:rFonts w:ascii="Consolas" w:cs="Consolas" w:eastAsia="Consolas" w:hAnsi="Consolas"/>
                <w:color w:val="3B3B3B"/>
                <w:sz w:val="19"/>
                <w:szCs w:val="19"/>
              </w:rPr>
              <w:t xml:space="preserve">deliveries['zone'] = kmeans.fit_predict(coords)</w:t>
            </w:r>
          </w:p>
          <w:p>
            <w:pPr>
              <w:spacing w:after="0" w:line="260"/>
            </w:pPr>
            <w:r>
              <w:rPr>
                <w:rFonts w:ascii="Consolas" w:cs="Consolas" w:eastAsia="Consolas" w:hAnsi="Consolas"/>
                <w:color w:val="3B3B3B"/>
                <w:sz w:val="19"/>
                <w:szCs w:val="19"/>
              </w:rPr>
              <w:t xml:space="preserve"> </w:t>
            </w:r>
          </w:p>
          <w:p>
            <w:pPr>
              <w:spacing w:after="0" w:line="260"/>
            </w:pPr>
            <w:r>
              <w:rPr>
                <w:rFonts w:ascii="Consolas" w:cs="Consolas" w:eastAsia="Consolas" w:hAnsi="Consolas"/>
                <w:color w:val="3B3B3B"/>
                <w:sz w:val="19"/>
                <w:szCs w:val="19"/>
              </w:rPr>
              <w:t xml:space="preserve">zone_summary = deliveries.groupby('zone').agg(</w:t>
            </w:r>
          </w:p>
          <w:p>
            <w:pPr>
              <w:spacing w:after="0" w:line="260"/>
            </w:pPr>
            <w:r>
              <w:rPr>
                <w:rFonts w:ascii="Consolas" w:cs="Consolas" w:eastAsia="Consolas" w:hAnsi="Consolas"/>
                <w:color w:val="3B3B3B"/>
                <w:sz w:val="19"/>
                <w:szCs w:val="19"/>
              </w:rPr>
              <w:t xml:space="preserve">    orders=('order_id', 'count'),</w:t>
            </w:r>
          </w:p>
          <w:p>
            <w:pPr>
              <w:spacing w:after="0" w:line="260"/>
            </w:pPr>
            <w:r>
              <w:rPr>
                <w:rFonts w:ascii="Consolas" w:cs="Consolas" w:eastAsia="Consolas" w:hAnsi="Consolas"/>
                <w:color w:val="3B3B3B"/>
                <w:sz w:val="19"/>
                <w:szCs w:val="19"/>
              </w:rPr>
              <w:t xml:space="preserve">    avg_lat=('latitude', 'mean'),</w:t>
            </w:r>
          </w:p>
          <w:p>
            <w:pPr>
              <w:spacing w:after="0" w:line="260"/>
            </w:pPr>
            <w:r>
              <w:rPr>
                <w:rFonts w:ascii="Consolas" w:cs="Consolas" w:eastAsia="Consolas" w:hAnsi="Consolas"/>
                <w:color w:val="3B3B3B"/>
                <w:sz w:val="19"/>
                <w:szCs w:val="19"/>
              </w:rPr>
              <w:t xml:space="preserve">    avg_lon=('longitude', 'mean')</w:t>
            </w:r>
          </w:p>
          <w:p>
            <w:pPr>
              <w:spacing w:after="0" w:line="260"/>
            </w:pPr>
            <w:r>
              <w:rPr>
                <w:rFonts w:ascii="Consolas" w:cs="Consolas" w:eastAsia="Consolas" w:hAnsi="Consolas"/>
                <w:color w:val="3B3B3B"/>
                <w:sz w:val="19"/>
                <w:szCs w:val="19"/>
              </w:rPr>
              <w:t xml:space="preserve">)</w:t>
            </w:r>
          </w:p>
          <w:p>
            <w:pPr>
              <w:spacing w:after="0" w:line="260"/>
            </w:pPr>
            <w:r>
              <w:rPr>
                <w:rFonts w:ascii="Consolas" w:cs="Consolas" w:eastAsia="Consolas" w:hAnsi="Consolas"/>
                <w:color w:val="3B3B3B"/>
                <w:sz w:val="19"/>
                <w:szCs w:val="19"/>
              </w:rPr>
              <w:t xml:space="preserve">print(zone_summary)</w:t>
            </w:r>
          </w:p>
        </w:tc>
      </w:tr>
    </w:tbl>
    <w:p>
      <w:pPr>
        <w:pStyle w:val="Heading2"/>
        <w:spacing w:after="120" w:before="260"/>
      </w:pPr>
      <w:r>
        <w:rPr>
          <w:b/>
          <w:bCs/>
          <w:color w:val="C55A11"/>
          <w:sz w:val="24"/>
          <w:szCs w:val="24"/>
        </w:rPr>
        <w:t xml:space="preserve">4.3 Route optimisation (simplified heuristic)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0" w:line="260"/>
            </w:pPr>
            <w:r>
              <w:rPr>
                <w:rFonts w:ascii="Consolas" w:cs="Consolas" w:eastAsia="Consolas" w:hAnsi="Consolas"/>
                <w:color w:val="3B3B3B"/>
                <w:sz w:val="19"/>
                <w:szCs w:val="19"/>
              </w:rPr>
              <w:t xml:space="preserve"># Nearest-neighbour heuristic as a lightweight stand-in for a full VRP solver</w:t>
            </w:r>
          </w:p>
          <w:p>
            <w:pPr>
              <w:spacing w:after="0" w:line="260"/>
            </w:pPr>
            <w:r>
              <w:rPr>
                <w:rFonts w:ascii="Consolas" w:cs="Consolas" w:eastAsia="Consolas" w:hAnsi="Consolas"/>
                <w:color w:val="3B3B3B"/>
                <w:sz w:val="19"/>
                <w:szCs w:val="19"/>
              </w:rPr>
              <w:t xml:space="preserve">def nearest_neighbour_route(depot, stops, distance_fn):</w:t>
            </w:r>
          </w:p>
          <w:p>
            <w:pPr>
              <w:spacing w:after="0" w:line="260"/>
            </w:pPr>
            <w:r>
              <w:rPr>
                <w:rFonts w:ascii="Consolas" w:cs="Consolas" w:eastAsia="Consolas" w:hAnsi="Consolas"/>
                <w:color w:val="3B3B3B"/>
                <w:sz w:val="19"/>
                <w:szCs w:val="19"/>
              </w:rPr>
              <w:t xml:space="preserve">    route = [depot]</w:t>
            </w:r>
          </w:p>
          <w:p>
            <w:pPr>
              <w:spacing w:after="0" w:line="260"/>
            </w:pPr>
            <w:r>
              <w:rPr>
                <w:rFonts w:ascii="Consolas" w:cs="Consolas" w:eastAsia="Consolas" w:hAnsi="Consolas"/>
                <w:color w:val="3B3B3B"/>
                <w:sz w:val="19"/>
                <w:szCs w:val="19"/>
              </w:rPr>
              <w:t xml:space="preserve">    remaining = stops.copy()</w:t>
            </w:r>
          </w:p>
          <w:p>
            <w:pPr>
              <w:spacing w:after="0" w:line="260"/>
            </w:pPr>
            <w:r>
              <w:rPr>
                <w:rFonts w:ascii="Consolas" w:cs="Consolas" w:eastAsia="Consolas" w:hAnsi="Consolas"/>
                <w:color w:val="3B3B3B"/>
                <w:sz w:val="19"/>
                <w:szCs w:val="19"/>
              </w:rPr>
              <w:t xml:space="preserve">    current = depot</w:t>
            </w:r>
          </w:p>
          <w:p>
            <w:pPr>
              <w:spacing w:after="0" w:line="260"/>
            </w:pPr>
            <w:r>
              <w:rPr>
                <w:rFonts w:ascii="Consolas" w:cs="Consolas" w:eastAsia="Consolas" w:hAnsi="Consolas"/>
                <w:color w:val="3B3B3B"/>
                <w:sz w:val="19"/>
                <w:szCs w:val="19"/>
              </w:rPr>
              <w:t xml:space="preserve"> </w:t>
            </w:r>
          </w:p>
          <w:p>
            <w:pPr>
              <w:spacing w:after="0" w:line="260"/>
            </w:pPr>
            <w:r>
              <w:rPr>
                <w:rFonts w:ascii="Consolas" w:cs="Consolas" w:eastAsia="Consolas" w:hAnsi="Consolas"/>
                <w:color w:val="3B3B3B"/>
                <w:sz w:val="19"/>
                <w:szCs w:val="19"/>
              </w:rPr>
              <w:t xml:space="preserve">    while remaining:</w:t>
            </w:r>
          </w:p>
          <w:p>
            <w:pPr>
              <w:spacing w:after="0" w:line="260"/>
            </w:pPr>
            <w:r>
              <w:rPr>
                <w:rFonts w:ascii="Consolas" w:cs="Consolas" w:eastAsia="Consolas" w:hAnsi="Consolas"/>
                <w:color w:val="3B3B3B"/>
                <w:sz w:val="19"/>
                <w:szCs w:val="19"/>
              </w:rPr>
              <w:t xml:space="preserve">        next_stop = min(remaining, key=lambda s: distance_fn(current, s))</w:t>
            </w:r>
          </w:p>
          <w:p>
            <w:pPr>
              <w:spacing w:after="0" w:line="260"/>
            </w:pPr>
            <w:r>
              <w:rPr>
                <w:rFonts w:ascii="Consolas" w:cs="Consolas" w:eastAsia="Consolas" w:hAnsi="Consolas"/>
                <w:color w:val="3B3B3B"/>
                <w:sz w:val="19"/>
                <w:szCs w:val="19"/>
              </w:rPr>
              <w:t xml:space="preserve">        route.append(next_stop)</w:t>
            </w:r>
          </w:p>
          <w:p>
            <w:pPr>
              <w:spacing w:after="0" w:line="260"/>
            </w:pPr>
            <w:r>
              <w:rPr>
                <w:rFonts w:ascii="Consolas" w:cs="Consolas" w:eastAsia="Consolas" w:hAnsi="Consolas"/>
                <w:color w:val="3B3B3B"/>
                <w:sz w:val="19"/>
                <w:szCs w:val="19"/>
              </w:rPr>
              <w:t xml:space="preserve">        remaining.remove(next_stop)</w:t>
            </w:r>
          </w:p>
          <w:p>
            <w:pPr>
              <w:spacing w:after="0" w:line="260"/>
            </w:pPr>
            <w:r>
              <w:rPr>
                <w:rFonts w:ascii="Consolas" w:cs="Consolas" w:eastAsia="Consolas" w:hAnsi="Consolas"/>
                <w:color w:val="3B3B3B"/>
                <w:sz w:val="19"/>
                <w:szCs w:val="19"/>
              </w:rPr>
              <w:t xml:space="preserve">        current = next_stop</w:t>
            </w:r>
          </w:p>
          <w:p>
            <w:pPr>
              <w:spacing w:after="0" w:line="260"/>
            </w:pPr>
            <w:r>
              <w:rPr>
                <w:rFonts w:ascii="Consolas" w:cs="Consolas" w:eastAsia="Consolas" w:hAnsi="Consolas"/>
                <w:color w:val="3B3B3B"/>
                <w:sz w:val="19"/>
                <w:szCs w:val="19"/>
              </w:rPr>
              <w:t xml:space="preserve"> </w:t>
            </w:r>
          </w:p>
          <w:p>
            <w:pPr>
              <w:spacing w:after="0" w:line="260"/>
            </w:pPr>
            <w:r>
              <w:rPr>
                <w:rFonts w:ascii="Consolas" w:cs="Consolas" w:eastAsia="Consolas" w:hAnsi="Consolas"/>
                <w:color w:val="3B3B3B"/>
                <w:sz w:val="19"/>
                <w:szCs w:val="19"/>
              </w:rPr>
              <w:t xml:space="preserve">    route.append(depot)  # return to warehouse</w:t>
            </w:r>
          </w:p>
          <w:p>
            <w:pPr>
              <w:spacing w:after="0" w:line="260"/>
            </w:pPr>
            <w:r>
              <w:rPr>
                <w:rFonts w:ascii="Consolas" w:cs="Consolas" w:eastAsia="Consolas" w:hAnsi="Consolas"/>
                <w:color w:val="3B3B3B"/>
                <w:sz w:val="19"/>
                <w:szCs w:val="19"/>
              </w:rPr>
              <w:t xml:space="preserve">    return route</w:t>
            </w:r>
          </w:p>
          <w:p>
            <w:pPr>
              <w:spacing w:after="0" w:line="260"/>
            </w:pPr>
            <w:r>
              <w:rPr>
                <w:rFonts w:ascii="Consolas" w:cs="Consolas" w:eastAsia="Consolas" w:hAnsi="Consolas"/>
                <w:color w:val="3B3B3B"/>
                <w:sz w:val="19"/>
                <w:szCs w:val="19"/>
              </w:rPr>
              <w:t xml:space="preserve"> </w:t>
            </w:r>
          </w:p>
          <w:p>
            <w:pPr>
              <w:spacing w:after="0" w:line="260"/>
            </w:pPr>
            <w:r>
              <w:rPr>
                <w:rFonts w:ascii="Consolas" w:cs="Consolas" w:eastAsia="Consolas" w:hAnsi="Consolas"/>
                <w:color w:val="3B3B3B"/>
                <w:sz w:val="19"/>
                <w:szCs w:val="19"/>
              </w:rPr>
              <w:t xml:space="preserve"># distance_fn would typically call OSRM/Google Distance Matrix API</w:t>
            </w:r>
          </w:p>
          <w:p>
            <w:pPr>
              <w:spacing w:after="0" w:line="260"/>
            </w:pPr>
            <w:r>
              <w:rPr>
                <w:rFonts w:ascii="Consolas" w:cs="Consolas" w:eastAsia="Consolas" w:hAnsi="Consolas"/>
                <w:color w:val="3B3B3B"/>
                <w:sz w:val="19"/>
                <w:szCs w:val="19"/>
              </w:rPr>
              <w:t xml:space="preserve"># to get real road distances rather than straight-line distance</w:t>
            </w:r>
          </w:p>
        </w:tc>
      </w:tr>
    </w:tbl>
    <w:p>
      <w:pPr>
        <w:pStyle w:val="Heading2"/>
        <w:spacing w:after="120" w:before="260"/>
      </w:pPr>
      <w:r>
        <w:rPr>
          <w:b/>
          <w:bCs/>
          <w:color w:val="C55A11"/>
          <w:sz w:val="24"/>
          <w:szCs w:val="24"/>
        </w:rPr>
        <w:t xml:space="preserve">4.4 KPI computation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0" w:line="260"/>
            </w:pPr>
            <w:r>
              <w:rPr>
                <w:rFonts w:ascii="Consolas" w:cs="Consolas" w:eastAsia="Consolas" w:hAnsi="Consolas"/>
                <w:color w:val="3B3B3B"/>
                <w:sz w:val="19"/>
                <w:szCs w:val="19"/>
              </w:rPr>
              <w:t xml:space="preserve">def on_time_delivery_rate(df):</w:t>
            </w:r>
          </w:p>
          <w:p>
            <w:pPr>
              <w:spacing w:after="0" w:line="260"/>
            </w:pPr>
            <w:r>
              <w:rPr>
                <w:rFonts w:ascii="Consolas" w:cs="Consolas" w:eastAsia="Consolas" w:hAnsi="Consolas"/>
                <w:color w:val="3B3B3B"/>
                <w:sz w:val="19"/>
                <w:szCs w:val="19"/>
              </w:rPr>
              <w:t xml:space="preserve">    on_time = (df['actual_delivery'] &lt;= df['promised_delivery']).sum()</w:t>
            </w:r>
          </w:p>
          <w:p>
            <w:pPr>
              <w:spacing w:after="0" w:line="260"/>
            </w:pPr>
            <w:r>
              <w:rPr>
                <w:rFonts w:ascii="Consolas" w:cs="Consolas" w:eastAsia="Consolas" w:hAnsi="Consolas"/>
                <w:color w:val="3B3B3B"/>
                <w:sz w:val="19"/>
                <w:szCs w:val="19"/>
              </w:rPr>
              <w:t xml:space="preserve">    return round(on_time / len(df) * 100, 2)</w:t>
            </w:r>
          </w:p>
          <w:p>
            <w:pPr>
              <w:spacing w:after="0" w:line="260"/>
            </w:pPr>
            <w:r>
              <w:rPr>
                <w:rFonts w:ascii="Consolas" w:cs="Consolas" w:eastAsia="Consolas" w:hAnsi="Consolas"/>
                <w:color w:val="3B3B3B"/>
                <w:sz w:val="19"/>
                <w:szCs w:val="19"/>
              </w:rPr>
              <w:t xml:space="preserve"> </w:t>
            </w:r>
          </w:p>
          <w:p>
            <w:pPr>
              <w:spacing w:after="0" w:line="260"/>
            </w:pPr>
            <w:r>
              <w:rPr>
                <w:rFonts w:ascii="Consolas" w:cs="Consolas" w:eastAsia="Consolas" w:hAnsi="Consolas"/>
                <w:color w:val="3B3B3B"/>
                <w:sz w:val="19"/>
                <w:szCs w:val="19"/>
              </w:rPr>
              <w:t xml:space="preserve">def inventory_turnover(cogs, avg_inventory_value):</w:t>
            </w:r>
          </w:p>
          <w:p>
            <w:pPr>
              <w:spacing w:after="0" w:line="260"/>
            </w:pPr>
            <w:r>
              <w:rPr>
                <w:rFonts w:ascii="Consolas" w:cs="Consolas" w:eastAsia="Consolas" w:hAnsi="Consolas"/>
                <w:color w:val="3B3B3B"/>
                <w:sz w:val="19"/>
                <w:szCs w:val="19"/>
              </w:rPr>
              <w:t xml:space="preserve">    return round(cogs / avg_inventory_value, 2)</w:t>
            </w:r>
          </w:p>
          <w:p>
            <w:pPr>
              <w:spacing w:after="0" w:line="260"/>
            </w:pPr>
            <w:r>
              <w:rPr>
                <w:rFonts w:ascii="Consolas" w:cs="Consolas" w:eastAsia="Consolas" w:hAnsi="Consolas"/>
                <w:color w:val="3B3B3B"/>
                <w:sz w:val="19"/>
                <w:szCs w:val="19"/>
              </w:rPr>
              <w:t xml:space="preserve"> </w:t>
            </w:r>
          </w:p>
          <w:p>
            <w:pPr>
              <w:spacing w:after="0" w:line="260"/>
            </w:pPr>
            <w:r>
              <w:rPr>
                <w:rFonts w:ascii="Consolas" w:cs="Consolas" w:eastAsia="Consolas" w:hAnsi="Consolas"/>
                <w:color w:val="3B3B3B"/>
                <w:sz w:val="19"/>
                <w:szCs w:val="19"/>
              </w:rPr>
              <w:t xml:space="preserve">def cost_per_delivery(total_delivery_cost, num_orders):</w:t>
            </w:r>
          </w:p>
          <w:p>
            <w:pPr>
              <w:spacing w:after="0" w:line="260"/>
            </w:pPr>
            <w:r>
              <w:rPr>
                <w:rFonts w:ascii="Consolas" w:cs="Consolas" w:eastAsia="Consolas" w:hAnsi="Consolas"/>
                <w:color w:val="3B3B3B"/>
                <w:sz w:val="19"/>
                <w:szCs w:val="19"/>
              </w:rPr>
              <w:t xml:space="preserve">    return round(total_delivery_cost / num_orders, 2)</w:t>
            </w:r>
          </w:p>
        </w:tc>
      </w:tr>
    </w:tbl>
    <w:p>
      <w:pPr>
        <w:pStyle w:val="Heading1"/>
        <w:pBdr>
          <w:bottom w:val="single" w:color="C55A11" w:sz="6" w:space="4"/>
        </w:pBdr>
        <w:spacing w:after="160" w:before="360"/>
      </w:pPr>
      <w:r>
        <w:rPr>
          <w:b/>
          <w:bCs/>
          <w:color w:val="1F1F1F"/>
          <w:sz w:val="30"/>
          <w:szCs w:val="30"/>
        </w:rPr>
        <w:t xml:space="preserve">5. Conclusion</w:t>
      </w:r>
    </w:p>
    <w:p>
      <w:pPr>
        <w:spacing w:after="160" w:line="300"/>
      </w:pPr>
      <w:r>
        <w:rPr>
          <w:color w:val="1F1F1F"/>
          <w:sz w:val="22"/>
          <w:szCs w:val="22"/>
        </w:rPr>
        <w:t xml:space="preserve">I've deliberately scoped the scenario, KPIs, and roadmap so that each of the remaining three weeks has something concrete to build on — clean and explore the data first, then move into forecasting and clustering, then optimisation and evaluation. If SwiftCart, or really any operator in a similar position, actually followed through on this with real operational data, I'd expect to see a measurable bump in on-time delivery from smarter route sequencing, better inventory turnover from demand-aware reordering, and a lower cost per delivery from zone-based routing instead of dispatching orders ad hoc.</w:t>
      </w:r>
    </w:p>
    <w:p>
      <w:pPr>
        <w:spacing w:after="160" w:line="300"/>
      </w:pPr>
      <w:r>
        <w:rPr>
          <w:color w:val="1F1F1F"/>
          <w:sz w:val="22"/>
          <w:szCs w:val="22"/>
        </w:rPr>
        <w:t xml:space="preserve">What I think matters more than the individual numbers, though, is that this kind of analysis gives a logistics manager a repeatable way to see the trade-off between service level and cost — instead of adjusting routes and stock levels based on gut feel. That's really the impact I'm aiming for here: fewer stockouts, fewer late deliveries, and a clearer sense of where the next rupee spent on logistics actually does the most good.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2026-08-27T08:52:54.497Z</dcterms:created>
  <dcterms:modified xsi:type="dcterms:W3CDTF">2026-08-27T08:52:54.497Z</dcterms:modified>
</cp:coreProperties>
</file>

<file path=docProps/custom.xml><?xml version="1.0" encoding="utf-8"?>
<Properties xmlns="http://schemas.openxmlformats.org/officeDocument/2006/custom-properties" xmlns:vt="http://schemas.openxmlformats.org/officeDocument/2006/docPropsVTypes"/>
</file>