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val="false"/>
          <w:i w:val="false"/>
          <w:caps w:val="false"/>
          <w:smallCaps w:val="false"/>
          <w:u w:val="single"/>
        </w:rPr>
      </w:pPr>
      <w:hyperlink r:id="rId2">
        <w:r>
          <w:rPr>
            <w:rStyle w:val="InternetLink"/>
            <w:b w:val="false"/>
            <w:i w:val="false"/>
            <w:caps w:val="false"/>
            <w:smallCaps w:val="false"/>
            <w:u w:val="single"/>
          </w:rPr>
          <w:t>How to setup JNDI Database Connection pool in Tomcat - Spring Tutorial Example</w:t>
        </w:r>
      </w:hyperlink>
    </w:p>
    <w:p>
      <w:pPr>
        <w:pStyle w:val="TextBody"/>
        <w:spacing w:before="0" w:after="0"/>
        <w:jc w:val="left"/>
        <w:rPr/>
      </w:pPr>
      <w:r>
        <w:rPr>
          <w:strike w:val="false"/>
          <w:dstrike w:val="false"/>
          <w:color w:val="000000"/>
          <w:highlight w:val="white"/>
          <w:u w:val="none"/>
          <w:effect w:val="none"/>
        </w:rPr>
        <w:br/>
      </w:r>
      <w:r>
        <w:rPr>
          <w:b w:val="false"/>
          <w:i w:val="false"/>
          <w:caps w:val="false"/>
          <w:smallCaps w:val="false"/>
          <w:u w:val="single"/>
        </w:rPr>
        <w:t>How to use JNDI database connection pool in Tomcat and Spring</w:t>
      </w:r>
    </w:p>
    <w:p>
      <w:pPr>
        <w:pStyle w:val="TextBody"/>
        <w:spacing w:before="0" w:after="0"/>
        <w:rPr>
          <w:rFonts w:ascii="arial" w:hAnsi="arial"/>
          <w:sz w:val="18"/>
        </w:rPr>
      </w:pPr>
      <w:r>
        <w:rPr>
          <w:rFonts w:ascii="arial" w:hAnsi="arial"/>
          <w:sz w:val="18"/>
        </w:rPr>
        <w:t xml:space="preserve">There three </w:t>
      </w:r>
      <w:r>
        <w:rPr>
          <w:rFonts w:ascii="arial" w:hAnsi="arial"/>
          <w:i/>
          <w:sz w:val="18"/>
        </w:rPr>
        <w:t xml:space="preserve">steps to configure and run JNDI Datasource </w:t>
      </w:r>
      <w:r>
        <w:rPr>
          <w:rFonts w:ascii="arial" w:hAnsi="arial"/>
          <w:i/>
          <w:color w:val="009900"/>
          <w:sz w:val="18"/>
        </w:rPr>
        <w:t>Connection</w:t>
      </w:r>
      <w:r>
        <w:rPr>
          <w:rFonts w:ascii="arial" w:hAnsi="arial"/>
          <w:i/>
          <w:sz w:val="18"/>
        </w:rPr>
        <w:t xml:space="preserve"> pool</w:t>
      </w:r>
      <w:r>
        <w:rPr>
          <w:rFonts w:ascii="arial" w:hAnsi="arial"/>
          <w:sz w:val="18"/>
        </w:rPr>
        <w:t xml:space="preserve"> for any  Java Web application:</w:t>
      </w:r>
    </w:p>
    <w:p>
      <w:pPr>
        <w:pStyle w:val="TextBody"/>
        <w:spacing w:before="0" w:after="0"/>
        <w:rPr>
          <w:rFonts w:ascii="arial" w:hAnsi="arial"/>
          <w:sz w:val="18"/>
        </w:rPr>
      </w:pPr>
      <w:r>
        <w:rPr>
          <w:rFonts w:ascii="arial" w:hAnsi="arial"/>
          <w:sz w:val="18"/>
        </w:rPr>
        <w:t>1) Configure data source in Server and create JNDI name.</w:t>
      </w:r>
    </w:p>
    <w:p>
      <w:pPr>
        <w:pStyle w:val="TextBody"/>
        <w:spacing w:before="0" w:after="0"/>
        <w:rPr/>
      </w:pPr>
      <w:r>
        <w:rPr>
          <w:rFonts w:ascii="arial" w:hAnsi="arial"/>
          <w:sz w:val="18"/>
        </w:rPr>
        <w:t xml:space="preserve">2) Configure </w:t>
      </w:r>
      <w:hyperlink r:id="rId3">
        <w:r>
          <w:rPr>
            <w:rStyle w:val="InternetLink"/>
            <w:rFonts w:ascii="arial" w:hAnsi="arial"/>
            <w:sz w:val="18"/>
          </w:rPr>
          <w:t>web.xml</w:t>
        </w:r>
      </w:hyperlink>
    </w:p>
    <w:p>
      <w:pPr>
        <w:pStyle w:val="TextBody"/>
        <w:spacing w:before="0" w:after="0"/>
        <w:rPr>
          <w:rFonts w:ascii="arial" w:hAnsi="arial"/>
          <w:sz w:val="18"/>
        </w:rPr>
      </w:pPr>
      <w:r>
        <w:rPr>
          <w:rFonts w:ascii="arial" w:hAnsi="arial"/>
          <w:sz w:val="18"/>
        </w:rPr>
        <w:t>3) Configure Spring bean with JNDI Datasource</w:t>
      </w:r>
    </w:p>
    <w:p>
      <w:pPr>
        <w:pStyle w:val="TextBody"/>
        <w:spacing w:before="0" w:after="0"/>
        <w:rPr/>
      </w:pPr>
      <w:r>
        <w:rPr>
          <w:rFonts w:ascii="arial" w:hAnsi="arial"/>
          <w:sz w:val="18"/>
        </w:rPr>
        <w:t xml:space="preserve">4) Include </w:t>
      </w:r>
      <w:hyperlink r:id="rId4">
        <w:r>
          <w:rPr>
            <w:rStyle w:val="InternetLink"/>
            <w:rFonts w:ascii="arial" w:hAnsi="arial"/>
            <w:sz w:val="18"/>
          </w:rPr>
          <w:t>JDBC driver</w:t>
        </w:r>
      </w:hyperlink>
      <w:r>
        <w:rPr>
          <w:rFonts w:ascii="arial" w:hAnsi="arial"/>
          <w:sz w:val="18"/>
        </w:rPr>
        <w:t xml:space="preserve"> library on Server lib</w:t>
      </w:r>
    </w:p>
    <w:p>
      <w:pPr>
        <w:pStyle w:val="TextBody"/>
        <w:spacing w:before="0" w:after="0"/>
        <w:jc w:val="left"/>
        <w:rPr/>
      </w:pPr>
      <w:r>
        <w:rPr>
          <w:strike w:val="false"/>
          <w:dstrike w:val="false"/>
          <w:color w:val="000000"/>
          <w:highlight w:val="white"/>
          <w:u w:val="none"/>
          <w:effect w:val="none"/>
        </w:rPr>
        <w:br/>
      </w:r>
      <w:r>
        <w:rPr>
          <w:rFonts w:ascii="arial" w:hAnsi="arial"/>
          <w:strike w:val="false"/>
          <w:dstrike w:val="false"/>
          <w:color w:val="000000"/>
          <w:sz w:val="18"/>
          <w:highlight w:val="white"/>
          <w:u w:val="none"/>
          <w:effect w:val="none"/>
        </w:rPr>
        <w:t xml:space="preserve">In order to create JNDI DataSource on J2EE </w:t>
      </w:r>
      <w:r>
        <w:rPr>
          <w:rFonts w:ascii="arial" w:hAnsi="arial"/>
          <w:strike w:val="false"/>
          <w:dstrike w:val="false"/>
          <w:color w:val="009900"/>
          <w:sz w:val="18"/>
          <w:highlight w:val="white"/>
          <w:u w:val="none"/>
          <w:effect w:val="none"/>
        </w:rPr>
        <w:t>web server</w:t>
      </w:r>
      <w:r>
        <w:rPr>
          <w:rFonts w:ascii="arial" w:hAnsi="arial"/>
          <w:strike w:val="false"/>
          <w:dstrike w:val="false"/>
          <w:color w:val="000000"/>
          <w:sz w:val="18"/>
          <w:highlight w:val="white"/>
          <w:u w:val="none"/>
          <w:effect w:val="none"/>
        </w:rPr>
        <w:t xml:space="preserve"> you need to follow server documentation. On Tomcat 6 you can simply put following piece of </w:t>
      </w:r>
      <w:hyperlink r:id="rId5">
        <w:r>
          <w:rPr>
            <w:rStyle w:val="InternetLink"/>
            <w:rFonts w:ascii="arial" w:hAnsi="arial"/>
            <w:strike w:val="false"/>
            <w:dstrike w:val="false"/>
            <w:color w:val="000000"/>
            <w:sz w:val="18"/>
            <w:highlight w:val="white"/>
            <w:u w:val="none"/>
            <w:effect w:val="none"/>
          </w:rPr>
          <w:t xml:space="preserve">XML </w:t>
        </w:r>
      </w:hyperlink>
      <w:r>
        <w:rPr>
          <w:rFonts w:ascii="arial" w:hAnsi="arial"/>
          <w:strike w:val="false"/>
          <w:dstrike w:val="false"/>
          <w:color w:val="000000"/>
          <w:sz w:val="18"/>
          <w:highlight w:val="white"/>
          <w:u w:val="none"/>
          <w:effect w:val="none"/>
        </w:rPr>
        <w:t xml:space="preserve">in </w:t>
      </w:r>
      <w:r>
        <w:rPr>
          <w:rFonts w:ascii="courier new" w:hAnsi="courier new"/>
          <w:strike w:val="false"/>
          <w:dstrike w:val="false"/>
          <w:color w:val="000000"/>
          <w:sz w:val="18"/>
          <w:highlight w:val="white"/>
          <w:u w:val="none"/>
          <w:effect w:val="none"/>
        </w:rPr>
        <w:t>context.xml</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to create Tomcat managed </w:t>
      </w:r>
      <w:r>
        <w:rPr>
          <w:rFonts w:ascii="arial" w:hAnsi="arial"/>
          <w:strike w:val="false"/>
          <w:dstrike w:val="false"/>
          <w:color w:val="009900"/>
          <w:sz w:val="18"/>
          <w:highlight w:val="white"/>
          <w:u w:val="none"/>
          <w:effect w:val="none"/>
        </w:rPr>
        <w:t>database</w:t>
      </w:r>
      <w:r>
        <w:rPr>
          <w:rFonts w:ascii="arial" w:hAnsi="arial"/>
          <w:strike w:val="false"/>
          <w:dstrike w:val="false"/>
          <w:color w:val="000000"/>
          <w:sz w:val="18"/>
          <w:highlight w:val="white"/>
          <w:u w:val="none"/>
          <w:effect w:val="none"/>
        </w:rPr>
        <w:t xml:space="preserve"> connection pool:</w:t>
      </w:r>
    </w:p>
    <w:p>
      <w:pPr>
        <w:pStyle w:val="Normal"/>
        <w:rPr/>
      </w:pPr>
      <w:r>
        <w:rPr/>
      </w:r>
    </w:p>
    <w:p>
      <w:pPr>
        <w:pStyle w:val="Normal"/>
        <w:rPr>
          <w:highlight w:val="white"/>
        </w:rPr>
      </w:pPr>
      <w:r>
        <w:rPr>
          <w:rFonts w:ascii="courier new" w:hAnsi="courier new"/>
          <w:b/>
          <w:color w:val="000000"/>
          <w:sz w:val="18"/>
          <w:highlight w:val="white"/>
        </w:rPr>
        <w:t>&lt;?xml</w:t>
      </w:r>
      <w:r>
        <w:rPr>
          <w:color w:val="009900"/>
          <w:highlight w:val="white"/>
        </w:rPr>
        <w:t xml:space="preserve"> </w:t>
      </w:r>
      <w:r>
        <w:rPr>
          <w:rFonts w:ascii="courier new" w:hAnsi="courier new"/>
          <w:color w:val="000066"/>
          <w:sz w:val="18"/>
          <w:highlight w:val="white"/>
        </w:rPr>
        <w:t>version</w:t>
      </w:r>
      <w:r>
        <w:rPr>
          <w:rFonts w:ascii="courier new" w:hAnsi="courier new"/>
          <w:color w:val="009900"/>
          <w:sz w:val="18"/>
          <w:highlight w:val="white"/>
        </w:rPr>
        <w:t>=</w:t>
      </w:r>
      <w:r>
        <w:rPr>
          <w:rFonts w:ascii="courier new" w:hAnsi="courier new"/>
          <w:color w:val="FF0000"/>
          <w:sz w:val="18"/>
          <w:highlight w:val="white"/>
        </w:rPr>
        <w:t>"1.0"</w:t>
      </w:r>
      <w:r>
        <w:rPr>
          <w:color w:val="009900"/>
          <w:highlight w:val="white"/>
        </w:rPr>
        <w:t xml:space="preserve"> </w:t>
      </w:r>
      <w:r>
        <w:rPr>
          <w:rFonts w:ascii="courier new" w:hAnsi="courier new"/>
          <w:color w:val="000066"/>
          <w:sz w:val="18"/>
          <w:highlight w:val="white"/>
        </w:rPr>
        <w:t>encoding</w:t>
      </w:r>
      <w:r>
        <w:rPr>
          <w:rFonts w:ascii="courier new" w:hAnsi="courier new"/>
          <w:color w:val="009900"/>
          <w:sz w:val="18"/>
          <w:highlight w:val="white"/>
        </w:rPr>
        <w:t>=</w:t>
      </w:r>
      <w:r>
        <w:rPr>
          <w:rFonts w:ascii="courier new" w:hAnsi="courier new"/>
          <w:color w:val="FF0000"/>
          <w:sz w:val="18"/>
          <w:highlight w:val="white"/>
        </w:rPr>
        <w:t>"UTF-8"</w:t>
      </w:r>
      <w:r>
        <w:rPr>
          <w:rFonts w:ascii="courier new" w:hAnsi="courier new"/>
          <w:b/>
          <w:color w:val="000000"/>
          <w:sz w:val="18"/>
          <w:highlight w:val="white"/>
        </w:rPr>
        <w:t>?&gt;</w:t>
      </w:r>
      <w:r>
        <w:rPr>
          <w:rFonts w:ascii="courier new" w:hAnsi="courier new"/>
          <w:sz w:val="18"/>
          <w:highlight w:val="white"/>
        </w:rPr>
        <w:br/>
      </w:r>
      <w:r>
        <w:rPr>
          <w:rFonts w:ascii="courier new" w:hAnsi="courier new"/>
          <w:b/>
          <w:color w:val="000000"/>
          <w:sz w:val="18"/>
          <w:highlight w:val="white"/>
        </w:rPr>
        <w:t>&lt;Context</w:t>
      </w:r>
      <w:r>
        <w:rPr>
          <w:rFonts w:ascii="courier new" w:hAnsi="courier new"/>
          <w:color w:val="009900"/>
          <w:sz w:val="18"/>
          <w:highlight w:val="white"/>
        </w:rPr>
        <w:t xml:space="preserve"> </w:t>
      </w:r>
      <w:r>
        <w:rPr>
          <w:rFonts w:ascii="courier new" w:hAnsi="courier new"/>
          <w:color w:val="000066"/>
          <w:sz w:val="18"/>
          <w:highlight w:val="white"/>
        </w:rPr>
        <w:t>antiJARLocking</w:t>
      </w:r>
      <w:r>
        <w:rPr>
          <w:rFonts w:ascii="courier new" w:hAnsi="courier new"/>
          <w:color w:val="009900"/>
          <w:sz w:val="18"/>
          <w:highlight w:val="white"/>
        </w:rPr>
        <w:t>=</w:t>
      </w:r>
      <w:r>
        <w:rPr>
          <w:rFonts w:ascii="courier new" w:hAnsi="courier new"/>
          <w:color w:val="FF0000"/>
          <w:sz w:val="18"/>
          <w:highlight w:val="white"/>
        </w:rPr>
        <w:t>"true"</w:t>
      </w:r>
      <w:r>
        <w:rPr>
          <w:rFonts w:ascii="courier new" w:hAnsi="courier new"/>
          <w:color w:val="009900"/>
          <w:sz w:val="18"/>
          <w:highlight w:val="white"/>
        </w:rPr>
        <w:t xml:space="preserve"> </w:t>
      </w:r>
      <w:r>
        <w:rPr>
          <w:rFonts w:ascii="courier new" w:hAnsi="courier new"/>
          <w:color w:val="000066"/>
          <w:sz w:val="18"/>
          <w:highlight w:val="white"/>
        </w:rPr>
        <w:t>path</w:t>
      </w:r>
      <w:r>
        <w:rPr>
          <w:rFonts w:ascii="courier new" w:hAnsi="courier new"/>
          <w:color w:val="009900"/>
          <w:sz w:val="18"/>
          <w:highlight w:val="white"/>
        </w:rPr>
        <w:t>=</w:t>
      </w:r>
      <w:r>
        <w:rPr>
          <w:rFonts w:ascii="courier new" w:hAnsi="courier new"/>
          <w:color w:val="FF0000"/>
          <w:sz w:val="18"/>
          <w:highlight w:val="white"/>
        </w:rPr>
        <w:t>"/springDataSourceDemo"</w:t>
      </w:r>
      <w:r>
        <w:rPr>
          <w:rFonts w:ascii="courier new" w:hAnsi="courier new"/>
          <w:b/>
          <w:color w:val="000000"/>
          <w:sz w:val="18"/>
          <w:highlight w:val="white"/>
        </w:rPr>
        <w:t>&gt;</w:t>
      </w:r>
      <w:r>
        <w:rPr>
          <w:rFonts w:ascii="courier new" w:hAnsi="courier new"/>
          <w:sz w:val="18"/>
          <w:highlight w:val="white"/>
        </w:rPr>
        <w:br/>
      </w:r>
      <w:r>
        <w:rPr>
          <w:rFonts w:ascii="courier new" w:hAnsi="courier new"/>
          <w:b/>
          <w:color w:val="000000"/>
          <w:sz w:val="18"/>
          <w:highlight w:val="white"/>
        </w:rPr>
        <w:t>&lt;Resource</w:t>
      </w:r>
      <w:r>
        <w:rPr>
          <w:rFonts w:ascii="courier new" w:hAnsi="courier new"/>
          <w:color w:val="009900"/>
          <w:sz w:val="18"/>
          <w:highlight w:val="white"/>
        </w:rPr>
        <w:t xml:space="preserve"> </w:t>
      </w:r>
      <w:r>
        <w:rPr>
          <w:rFonts w:ascii="courier new" w:hAnsi="courier new"/>
          <w:color w:val="000066"/>
          <w:sz w:val="18"/>
          <w:highlight w:val="white"/>
        </w:rPr>
        <w:t>name</w:t>
      </w:r>
      <w:r>
        <w:rPr>
          <w:rFonts w:ascii="courier new" w:hAnsi="courier new"/>
          <w:color w:val="009900"/>
          <w:sz w:val="18"/>
          <w:highlight w:val="white"/>
        </w:rPr>
        <w:t>=</w:t>
      </w:r>
      <w:r>
        <w:rPr>
          <w:rFonts w:ascii="courier new" w:hAnsi="courier new"/>
          <w:color w:val="FF0000"/>
          <w:sz w:val="18"/>
          <w:highlight w:val="white"/>
        </w:rPr>
        <w:t>"jdbc/springeDataSource"</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auth</w:t>
      </w:r>
      <w:r>
        <w:rPr>
          <w:rFonts w:ascii="courier new" w:hAnsi="courier new"/>
          <w:color w:val="009900"/>
          <w:sz w:val="18"/>
          <w:highlight w:val="white"/>
        </w:rPr>
        <w:t>=</w:t>
      </w:r>
      <w:r>
        <w:rPr>
          <w:rFonts w:ascii="courier new" w:hAnsi="courier new"/>
          <w:color w:val="FF0000"/>
          <w:sz w:val="18"/>
          <w:highlight w:val="white"/>
        </w:rPr>
        <w:t>"Container"</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type</w:t>
      </w:r>
      <w:r>
        <w:rPr>
          <w:rFonts w:ascii="courier new" w:hAnsi="courier new"/>
          <w:color w:val="009900"/>
          <w:sz w:val="18"/>
          <w:highlight w:val="white"/>
        </w:rPr>
        <w:t>=</w:t>
      </w:r>
      <w:r>
        <w:rPr>
          <w:rFonts w:ascii="courier new" w:hAnsi="courier new"/>
          <w:color w:val="FF0000"/>
          <w:sz w:val="18"/>
          <w:highlight w:val="white"/>
        </w:rPr>
        <w:t>"javax.sql.DataSource"</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driverClassName</w:t>
      </w:r>
      <w:r>
        <w:rPr>
          <w:rFonts w:ascii="courier new" w:hAnsi="courier new"/>
          <w:color w:val="009900"/>
          <w:sz w:val="18"/>
          <w:highlight w:val="white"/>
        </w:rPr>
        <w:t>=</w:t>
      </w:r>
      <w:r>
        <w:rPr>
          <w:rFonts w:ascii="courier new" w:hAnsi="courier new"/>
          <w:color w:val="FF0000"/>
          <w:sz w:val="18"/>
          <w:highlight w:val="white"/>
        </w:rPr>
        <w:t>"oracle.jdbc.driver.OracleDriver"</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url</w:t>
      </w:r>
      <w:r>
        <w:rPr>
          <w:rFonts w:ascii="courier new" w:hAnsi="courier new"/>
          <w:color w:val="009900"/>
          <w:sz w:val="18"/>
          <w:highlight w:val="white"/>
        </w:rPr>
        <w:t>=</w:t>
      </w:r>
      <w:r>
        <w:rPr>
          <w:rFonts w:ascii="courier new" w:hAnsi="courier new"/>
          <w:color w:val="FF0000"/>
          <w:sz w:val="18"/>
          <w:highlight w:val="white"/>
        </w:rPr>
        <w:t>"jdbc:oracle:thin:@localhost:1521:SPRING_TEST"</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username</w:t>
      </w:r>
      <w:r>
        <w:rPr>
          <w:rFonts w:ascii="courier new" w:hAnsi="courier new"/>
          <w:color w:val="009900"/>
          <w:sz w:val="18"/>
          <w:highlight w:val="white"/>
        </w:rPr>
        <w:t>=</w:t>
      </w:r>
      <w:r>
        <w:rPr>
          <w:rFonts w:ascii="courier new" w:hAnsi="courier new"/>
          <w:color w:val="FF0000"/>
          <w:sz w:val="18"/>
          <w:highlight w:val="white"/>
        </w:rPr>
        <w:t>"root"</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password</w:t>
      </w:r>
      <w:r>
        <w:rPr>
          <w:rFonts w:ascii="courier new" w:hAnsi="courier new"/>
          <w:color w:val="009900"/>
          <w:sz w:val="18"/>
          <w:highlight w:val="white"/>
        </w:rPr>
        <w:t>=</w:t>
      </w:r>
      <w:r>
        <w:rPr>
          <w:rFonts w:ascii="courier new" w:hAnsi="courier new"/>
          <w:color w:val="FF0000"/>
          <w:sz w:val="18"/>
          <w:highlight w:val="white"/>
        </w:rPr>
        <w:t>"root"</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removeAbandoned</w:t>
      </w:r>
      <w:r>
        <w:rPr>
          <w:rFonts w:ascii="courier new" w:hAnsi="courier new"/>
          <w:color w:val="009900"/>
          <w:sz w:val="18"/>
          <w:highlight w:val="white"/>
        </w:rPr>
        <w:t>=</w:t>
      </w:r>
      <w:r>
        <w:rPr>
          <w:rFonts w:ascii="courier new" w:hAnsi="courier new"/>
          <w:color w:val="FF0000"/>
          <w:sz w:val="18"/>
          <w:highlight w:val="white"/>
        </w:rPr>
        <w:t>"true"</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removeAbandonedTimeout</w:t>
      </w:r>
      <w:r>
        <w:rPr>
          <w:rFonts w:ascii="courier new" w:hAnsi="courier new"/>
          <w:color w:val="009900"/>
          <w:sz w:val="18"/>
          <w:highlight w:val="white"/>
        </w:rPr>
        <w:t>=</w:t>
      </w:r>
      <w:r>
        <w:rPr>
          <w:rFonts w:ascii="courier new" w:hAnsi="courier new"/>
          <w:color w:val="FF0000"/>
          <w:sz w:val="18"/>
          <w:highlight w:val="white"/>
        </w:rPr>
        <w:t>"90"</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logAbandoned</w:t>
      </w:r>
      <w:r>
        <w:rPr>
          <w:rFonts w:ascii="courier new" w:hAnsi="courier new"/>
          <w:color w:val="009900"/>
          <w:sz w:val="18"/>
          <w:highlight w:val="white"/>
        </w:rPr>
        <w:t>=</w:t>
      </w:r>
      <w:r>
        <w:rPr>
          <w:rFonts w:ascii="courier new" w:hAnsi="courier new"/>
          <w:color w:val="FF0000"/>
          <w:sz w:val="18"/>
          <w:highlight w:val="white"/>
        </w:rPr>
        <w:t>"true"</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maxActive</w:t>
      </w:r>
      <w:r>
        <w:rPr>
          <w:rFonts w:ascii="courier new" w:hAnsi="courier new"/>
          <w:color w:val="009900"/>
          <w:sz w:val="18"/>
          <w:highlight w:val="white"/>
        </w:rPr>
        <w:t>=</w:t>
      </w:r>
      <w:r>
        <w:rPr>
          <w:rFonts w:ascii="courier new" w:hAnsi="courier new"/>
          <w:color w:val="FF0000"/>
          <w:sz w:val="18"/>
          <w:highlight w:val="white"/>
        </w:rPr>
        <w:t>"20"</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maxIdle</w:t>
      </w:r>
      <w:r>
        <w:rPr>
          <w:rFonts w:ascii="courier new" w:hAnsi="courier new"/>
          <w:color w:val="009900"/>
          <w:sz w:val="18"/>
          <w:highlight w:val="white"/>
        </w:rPr>
        <w:t>=</w:t>
      </w:r>
      <w:r>
        <w:rPr>
          <w:rFonts w:ascii="courier new" w:hAnsi="courier new"/>
          <w:color w:val="FF0000"/>
          <w:sz w:val="18"/>
          <w:highlight w:val="white"/>
        </w:rPr>
        <w:t>"10"</w:t>
      </w:r>
      <w:r>
        <w:rPr>
          <w:rFonts w:ascii="courier new" w:hAnsi="courier new"/>
          <w:sz w:val="18"/>
          <w:highlight w:val="white"/>
        </w:rPr>
        <w:br/>
      </w:r>
      <w:r>
        <w:rPr>
          <w:rFonts w:ascii="courier new" w:hAnsi="courier new"/>
          <w:color w:val="009900"/>
          <w:sz w:val="18"/>
          <w:highlight w:val="white"/>
        </w:rPr>
        <w:t>         </w:t>
      </w:r>
      <w:r>
        <w:rPr>
          <w:rFonts w:ascii="courier new" w:hAnsi="courier new"/>
          <w:color w:val="000066"/>
          <w:sz w:val="18"/>
          <w:highlight w:val="white"/>
        </w:rPr>
        <w:t>maxWait</w:t>
      </w:r>
      <w:r>
        <w:rPr>
          <w:rFonts w:ascii="courier new" w:hAnsi="courier new"/>
          <w:color w:val="009900"/>
          <w:sz w:val="18"/>
          <w:highlight w:val="white"/>
        </w:rPr>
        <w:t>=</w:t>
      </w:r>
      <w:r>
        <w:rPr>
          <w:rFonts w:ascii="courier new" w:hAnsi="courier new"/>
          <w:color w:val="FF0000"/>
          <w:sz w:val="18"/>
          <w:highlight w:val="white"/>
        </w:rPr>
        <w:t>"-1"</w:t>
      </w:r>
      <w:r>
        <w:rPr>
          <w:rFonts w:ascii="courier new" w:hAnsi="courier new"/>
          <w:b/>
          <w:color w:val="000000"/>
          <w:sz w:val="18"/>
          <w:highlight w:val="white"/>
        </w:rPr>
        <w:t>/&gt;</w:t>
      </w:r>
      <w:r>
        <w:rPr>
          <w:rFonts w:ascii="courier new" w:hAnsi="courier new"/>
          <w:sz w:val="18"/>
          <w:highlight w:val="white"/>
        </w:rPr>
        <w:br/>
      </w:r>
      <w:r>
        <w:rPr>
          <w:rFonts w:ascii="courier new" w:hAnsi="courier new"/>
          <w:b/>
          <w:color w:val="000000"/>
          <w:sz w:val="18"/>
          <w:highlight w:val="white"/>
        </w:rPr>
        <w:t>&lt;/Context&gt;</w:t>
      </w:r>
    </w:p>
    <w:p>
      <w:pPr>
        <w:pStyle w:val="Normal"/>
        <w:jc w:val="left"/>
        <w:rPr/>
      </w:pPr>
      <w:r>
        <w:rPr>
          <w:strike w:val="false"/>
          <w:dstrike w:val="false"/>
          <w:color w:val="000000"/>
          <w:highlight w:val="white"/>
          <w:u w:val="none"/>
          <w:effect w:val="none"/>
        </w:rPr>
        <w:br/>
      </w:r>
      <w:r>
        <w:rPr>
          <w:rFonts w:ascii="arial" w:hAnsi="arial"/>
          <w:strike w:val="false"/>
          <w:dstrike w:val="false"/>
          <w:color w:val="000000"/>
          <w:sz w:val="18"/>
          <w:highlight w:val="white"/>
          <w:u w:val="none"/>
          <w:effect w:val="none"/>
        </w:rPr>
        <w:t xml:space="preserve">Resource element will create JNDI data </w:t>
      </w:r>
      <w:r>
        <w:rPr>
          <w:rFonts w:ascii="arial" w:hAnsi="arial"/>
          <w:strike w:val="false"/>
          <w:dstrike w:val="false"/>
          <w:color w:val="009900"/>
          <w:sz w:val="18"/>
          <w:highlight w:val="white"/>
          <w:u w:val="none"/>
          <w:effect w:val="none"/>
        </w:rPr>
        <w:t>source</w:t>
      </w:r>
      <w:r>
        <w:rPr>
          <w:rFonts w:ascii="arial" w:hAnsi="arial"/>
          <w:strike w:val="false"/>
          <w:dstrike w:val="false"/>
          <w:color w:val="000000"/>
          <w:sz w:val="18"/>
          <w:highlight w:val="white"/>
          <w:u w:val="none"/>
          <w:effect w:val="none"/>
        </w:rPr>
        <w:t xml:space="preserve"> which can be referenced using JNDI name </w:t>
      </w:r>
      <w:r>
        <w:rPr>
          <w:rFonts w:ascii="courier new" w:hAnsi="courier new"/>
          <w:strike w:val="false"/>
          <w:dstrike w:val="false"/>
          <w:color w:val="000000"/>
          <w:sz w:val="18"/>
          <w:highlight w:val="white"/>
          <w:u w:val="none"/>
          <w:effect w:val="none"/>
        </w:rPr>
        <w:t>"jdbc/springeDataSource</w:t>
      </w:r>
      <w:r>
        <w:rPr>
          <w:rFonts w:ascii="arial" w:hAnsi="arial"/>
          <w:strike w:val="false"/>
          <w:dstrike w:val="false"/>
          <w:color w:val="000000"/>
          <w:sz w:val="18"/>
          <w:highlight w:val="white"/>
          <w:u w:val="none"/>
          <w:effect w:val="none"/>
        </w:rPr>
        <w:t xml:space="preserve">". Tomcat internally use DBCP and Commons pool library for managing </w:t>
      </w:r>
      <w:r>
        <w:rPr>
          <w:rFonts w:ascii="arial" w:hAnsi="arial"/>
          <w:strike w:val="false"/>
          <w:dstrike w:val="false"/>
          <w:color w:val="009900"/>
          <w:sz w:val="18"/>
          <w:highlight w:val="white"/>
          <w:u w:val="none"/>
          <w:effect w:val="none"/>
        </w:rPr>
        <w:t>database</w:t>
      </w:r>
      <w:r>
        <w:rPr>
          <w:rFonts w:ascii="arial" w:hAnsi="arial"/>
          <w:strike w:val="false"/>
          <w:dstrike w:val="false"/>
          <w:color w:val="000000"/>
          <w:sz w:val="18"/>
          <w:highlight w:val="white"/>
          <w:u w:val="none"/>
          <w:effect w:val="none"/>
        </w:rPr>
        <w:t xml:space="preserve"> connection pool. you can check tomcat/lib directory  for </w:t>
      </w:r>
      <w:hyperlink r:id="rId6">
        <w:r>
          <w:rPr>
            <w:rStyle w:val="InternetLink"/>
            <w:rFonts w:ascii="arial" w:hAnsi="arial"/>
            <w:strike w:val="false"/>
            <w:dstrike w:val="false"/>
            <w:color w:val="000000"/>
            <w:sz w:val="18"/>
            <w:highlight w:val="white"/>
            <w:u w:val="none"/>
            <w:effect w:val="none"/>
          </w:rPr>
          <w:t>jar file</w:t>
        </w:r>
      </w:hyperlink>
      <w:r>
        <w:rPr>
          <w:rFonts w:ascii="arial" w:hAnsi="arial"/>
          <w:strike w:val="false"/>
          <w:dstrike w:val="false"/>
          <w:color w:val="000000"/>
          <w:sz w:val="18"/>
          <w:highlight w:val="white"/>
          <w:u w:val="none"/>
          <w:effect w:val="none"/>
        </w:rPr>
        <w:t xml:space="preserve"> </w:t>
      </w:r>
      <w:r>
        <w:rPr>
          <w:rFonts w:ascii="courier new" w:hAnsi="courier new"/>
          <w:strike w:val="false"/>
          <w:dstrike w:val="false"/>
          <w:color w:val="000000"/>
          <w:sz w:val="18"/>
          <w:highlight w:val="white"/>
          <w:u w:val="none"/>
          <w:effect w:val="none"/>
        </w:rPr>
        <w:t>tomcat-dbcp.jar</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which is responsible for creating </w:t>
      </w:r>
      <w:r>
        <w:rPr>
          <w:rFonts w:ascii="arial" w:hAnsi="arial"/>
          <w:strike w:val="false"/>
          <w:dstrike w:val="false"/>
          <w:color w:val="009900"/>
          <w:sz w:val="18"/>
          <w:highlight w:val="white"/>
          <w:u w:val="none"/>
          <w:effect w:val="none"/>
        </w:rPr>
        <w:t>database</w:t>
      </w:r>
      <w:r>
        <w:rPr>
          <w:rFonts w:ascii="arial" w:hAnsi="arial"/>
          <w:strike w:val="false"/>
          <w:dstrike w:val="false"/>
          <w:color w:val="000000"/>
          <w:sz w:val="18"/>
          <w:highlight w:val="white"/>
          <w:u w:val="none"/>
          <w:effect w:val="none"/>
        </w:rPr>
        <w:t xml:space="preserve"> connection pool inside </w:t>
      </w:r>
      <w:hyperlink r:id="rId7">
        <w:r>
          <w:rPr>
            <w:rStyle w:val="InternetLink"/>
            <w:rFonts w:ascii="arial" w:hAnsi="arial"/>
            <w:strike w:val="false"/>
            <w:dstrike w:val="false"/>
            <w:color w:val="000000"/>
            <w:sz w:val="18"/>
            <w:highlight w:val="white"/>
            <w:u w:val="none"/>
            <w:effect w:val="none"/>
          </w:rPr>
          <w:t>tomcat server</w:t>
        </w:r>
      </w:hyperlink>
      <w:r>
        <w:rPr>
          <w:rFonts w:ascii="arial" w:hAnsi="arial"/>
          <w:strike w:val="false"/>
          <w:dstrike w:val="false"/>
          <w:color w:val="000000"/>
          <w:sz w:val="18"/>
          <w:highlight w:val="white"/>
          <w:u w:val="none"/>
          <w:effect w:val="none"/>
        </w:rPr>
        <w:t>.</w:t>
      </w:r>
    </w:p>
    <w:p>
      <w:pPr>
        <w:pStyle w:val="Normal"/>
        <w:rPr/>
      </w:pPr>
      <w:r>
        <w:rPr/>
      </w:r>
    </w:p>
    <w:p>
      <w:pPr>
        <w:pStyle w:val="Normal"/>
        <w:rPr>
          <w:rFonts w:ascii="arial" w:hAnsi="arial"/>
          <w:b/>
          <w:sz w:val="18"/>
          <w:u w:val="single"/>
        </w:rPr>
      </w:pPr>
      <w:r>
        <w:rPr>
          <w:rFonts w:ascii="arial" w:hAnsi="arial"/>
          <w:b/>
          <w:sz w:val="18"/>
          <w:u w:val="single"/>
        </w:rPr>
        <w:t>web.xml configuration to access JNDI Database connection pool</w:t>
      </w:r>
    </w:p>
    <w:p>
      <w:pPr>
        <w:pStyle w:val="Normal"/>
        <w:rPr/>
      </w:pPr>
      <w:r>
        <w:rPr>
          <w:rFonts w:ascii="arial" w:hAnsi="arial"/>
          <w:sz w:val="18"/>
        </w:rPr>
        <w:t xml:space="preserve">In order to access any server resource from your web application, you need to specify JNDI resources in </w:t>
      </w:r>
      <w:hyperlink r:id="rId8">
        <w:r>
          <w:rPr>
            <w:rStyle w:val="InternetLink"/>
            <w:rFonts w:ascii="arial" w:hAnsi="arial"/>
            <w:sz w:val="18"/>
          </w:rPr>
          <w:t>web.xml</w:t>
        </w:r>
      </w:hyperlink>
      <w:r>
        <w:rPr>
          <w:rFonts w:ascii="arial" w:hAnsi="arial"/>
          <w:sz w:val="18"/>
        </w:rPr>
        <w:t>. you</w:t>
      </w:r>
    </w:p>
    <w:p>
      <w:pPr>
        <w:pStyle w:val="Normal"/>
        <w:rPr/>
      </w:pPr>
      <w:r>
        <w:rPr>
          <w:rFonts w:ascii="arial" w:hAnsi="arial"/>
          <w:sz w:val="18"/>
        </w:rPr>
        <w:t xml:space="preserve">can use the following XML to declare JNDI Datasource in </w:t>
      </w:r>
      <w:r>
        <w:rPr>
          <w:rFonts w:ascii="courier new" w:hAnsi="courier new"/>
          <w:sz w:val="18"/>
        </w:rPr>
        <w:t>web.xml</w:t>
      </w:r>
      <w:r>
        <w:rPr>
          <w:rFonts w:ascii="arial" w:hAnsi="arial"/>
          <w:sz w:val="18"/>
        </w:rPr>
        <w:t>:</w:t>
      </w:r>
    </w:p>
    <w:p>
      <w:pPr>
        <w:pStyle w:val="Normal"/>
        <w:rPr/>
      </w:pPr>
      <w:r>
        <w:rPr/>
      </w:r>
    </w:p>
    <w:p>
      <w:pPr>
        <w:pStyle w:val="Normal"/>
        <w:rPr>
          <w:highlight w:val="white"/>
        </w:rPr>
      </w:pPr>
      <w:r>
        <w:rPr>
          <w:highlight w:val="white"/>
        </w:rPr>
        <w:t> </w:t>
      </w:r>
      <w:r>
        <w:rPr>
          <w:rFonts w:ascii="courier new" w:hAnsi="courier new"/>
          <w:b/>
          <w:color w:val="000000"/>
          <w:sz w:val="18"/>
          <w:highlight w:val="white"/>
        </w:rPr>
        <w:t>&lt;resource-ref&gt;</w:t>
      </w:r>
      <w:r>
        <w:rPr>
          <w:rFonts w:ascii="courier new" w:hAnsi="courier new"/>
          <w:sz w:val="18"/>
          <w:highlight w:val="white"/>
        </w:rPr>
        <w:br/>
        <w:t xml:space="preserve">        </w:t>
      </w:r>
      <w:r>
        <w:rPr>
          <w:rFonts w:ascii="courier new" w:hAnsi="courier new"/>
          <w:b/>
          <w:color w:val="000000"/>
          <w:sz w:val="18"/>
          <w:highlight w:val="white"/>
        </w:rPr>
        <w:t>&lt;description&gt;</w:t>
      </w:r>
      <w:r>
        <w:rPr>
          <w:rFonts w:ascii="courier new" w:hAnsi="courier new"/>
          <w:sz w:val="18"/>
          <w:highlight w:val="white"/>
        </w:rPr>
        <w:t>Oracle Spring JNDI Datasource</w:t>
      </w:r>
      <w:r>
        <w:rPr>
          <w:rFonts w:ascii="courier new" w:hAnsi="courier new"/>
          <w:b/>
          <w:color w:val="000000"/>
          <w:sz w:val="18"/>
          <w:highlight w:val="white"/>
        </w:rPr>
        <w:t>&lt;/description&gt;</w:t>
      </w:r>
      <w:r>
        <w:rPr>
          <w:rFonts w:ascii="courier new" w:hAnsi="courier new"/>
          <w:sz w:val="18"/>
          <w:highlight w:val="white"/>
        </w:rPr>
        <w:br/>
        <w:t xml:space="preserve">        </w:t>
      </w:r>
      <w:r>
        <w:rPr>
          <w:rFonts w:ascii="courier new" w:hAnsi="courier new"/>
          <w:b/>
          <w:color w:val="000000"/>
          <w:sz w:val="18"/>
          <w:highlight w:val="white"/>
        </w:rPr>
        <w:t>&lt;res-ref-name&gt;</w:t>
      </w:r>
      <w:r>
        <w:rPr>
          <w:rFonts w:ascii="courier new" w:hAnsi="courier new"/>
          <w:sz w:val="18"/>
          <w:highlight w:val="white"/>
        </w:rPr>
        <w:t>jdbc/springDataSource</w:t>
      </w:r>
      <w:r>
        <w:rPr>
          <w:rFonts w:ascii="courier new" w:hAnsi="courier new"/>
          <w:b/>
          <w:color w:val="000000"/>
          <w:sz w:val="18"/>
          <w:highlight w:val="white"/>
        </w:rPr>
        <w:t>&lt;/res-ref-name&gt;</w:t>
      </w:r>
      <w:r>
        <w:rPr>
          <w:rFonts w:ascii="courier new" w:hAnsi="courier new"/>
          <w:sz w:val="18"/>
          <w:highlight w:val="white"/>
        </w:rPr>
        <w:br/>
        <w:t xml:space="preserve">        </w:t>
      </w:r>
      <w:r>
        <w:rPr>
          <w:rFonts w:ascii="courier new" w:hAnsi="courier new"/>
          <w:b/>
          <w:color w:val="000000"/>
          <w:sz w:val="18"/>
          <w:highlight w:val="white"/>
        </w:rPr>
        <w:t>&lt;res-type&gt;</w:t>
      </w:r>
      <w:r>
        <w:rPr>
          <w:rFonts w:ascii="courier new" w:hAnsi="courier new"/>
          <w:sz w:val="18"/>
          <w:highlight w:val="white"/>
        </w:rPr>
        <w:t>javax.sql.DataSource</w:t>
      </w:r>
      <w:r>
        <w:rPr>
          <w:rFonts w:ascii="courier new" w:hAnsi="courier new"/>
          <w:b/>
          <w:color w:val="000000"/>
          <w:sz w:val="18"/>
          <w:highlight w:val="white"/>
        </w:rPr>
        <w:t>&lt;/res-type&gt;</w:t>
      </w:r>
      <w:r>
        <w:rPr>
          <w:rFonts w:ascii="courier new" w:hAnsi="courier new"/>
          <w:sz w:val="18"/>
          <w:highlight w:val="white"/>
        </w:rPr>
        <w:br/>
        <w:t xml:space="preserve">        </w:t>
      </w:r>
      <w:r>
        <w:rPr>
          <w:rFonts w:ascii="courier new" w:hAnsi="courier new"/>
          <w:b/>
          <w:color w:val="000000"/>
          <w:sz w:val="18"/>
          <w:highlight w:val="white"/>
        </w:rPr>
        <w:t>&lt;res-auth&gt;</w:t>
      </w:r>
      <w:r>
        <w:rPr>
          <w:rFonts w:ascii="courier new" w:hAnsi="courier new"/>
          <w:sz w:val="18"/>
          <w:highlight w:val="white"/>
        </w:rPr>
        <w:t>Container</w:t>
      </w:r>
      <w:r>
        <w:rPr>
          <w:rFonts w:ascii="courier new" w:hAnsi="courier new"/>
          <w:b/>
          <w:color w:val="000000"/>
          <w:sz w:val="18"/>
          <w:highlight w:val="white"/>
        </w:rPr>
        <w:t>&lt;/res-auth&gt;</w:t>
      </w:r>
      <w:r>
        <w:rPr>
          <w:rFonts w:ascii="courier new" w:hAnsi="courier new"/>
          <w:sz w:val="18"/>
          <w:highlight w:val="white"/>
        </w:rPr>
        <w:br/>
      </w:r>
      <w:r>
        <w:rPr>
          <w:rFonts w:ascii="courier new" w:hAnsi="courier new"/>
          <w:b/>
          <w:color w:val="000000"/>
          <w:sz w:val="18"/>
          <w:highlight w:val="white"/>
        </w:rPr>
        <w:t>&lt;/resource-ref&gt;</w:t>
      </w:r>
    </w:p>
    <w:p>
      <w:pPr>
        <w:pStyle w:val="Normal"/>
        <w:rPr/>
      </w:pPr>
      <w:r>
        <w:rPr/>
      </w:r>
    </w:p>
    <w:p>
      <w:pPr>
        <w:pStyle w:val="Normal"/>
        <w:rPr/>
      </w:pPr>
      <w:r>
        <w:rPr>
          <w:rFonts w:ascii="arial" w:hAnsi="arial"/>
          <w:sz w:val="18"/>
        </w:rPr>
        <w:t xml:space="preserve">Now your </w:t>
      </w:r>
      <w:r>
        <w:rPr>
          <w:rFonts w:ascii="arial" w:hAnsi="arial"/>
          <w:color w:val="009900"/>
          <w:sz w:val="18"/>
        </w:rPr>
        <w:t>web</w:t>
      </w:r>
      <w:r>
        <w:rPr>
          <w:rFonts w:ascii="arial" w:hAnsi="arial"/>
          <w:sz w:val="18"/>
        </w:rPr>
        <w:t xml:space="preserve"> application will see JNDI Datasource created in tomcat with name </w:t>
      </w:r>
      <w:r>
        <w:rPr>
          <w:rFonts w:ascii="courier new" w:hAnsi="courier new"/>
          <w:sz w:val="18"/>
        </w:rPr>
        <w:t>jdbc/springDataSource</w:t>
      </w:r>
      <w:r>
        <w:rPr>
          <w:rFonts w:ascii="arial" w:hAnsi="arial"/>
          <w:sz w:val="18"/>
        </w:rPr>
        <w:t>.</w:t>
      </w:r>
    </w:p>
    <w:p>
      <w:pPr>
        <w:pStyle w:val="Normal"/>
        <w:rPr/>
      </w:pPr>
      <w:r>
        <w:rPr/>
      </w:r>
    </w:p>
    <w:p>
      <w:pPr>
        <w:pStyle w:val="Normal"/>
        <w:rPr>
          <w:rFonts w:ascii="arial" w:hAnsi="arial"/>
          <w:b/>
          <w:sz w:val="18"/>
          <w:u w:val="single"/>
        </w:rPr>
      </w:pPr>
      <w:r>
        <w:rPr>
          <w:rFonts w:ascii="arial" w:hAnsi="arial"/>
          <w:b/>
          <w:sz w:val="18"/>
          <w:u w:val="single"/>
        </w:rPr>
        <w:t>Spring configuration for accessing JNDI Datasource :</w:t>
      </w:r>
    </w:p>
    <w:p>
      <w:pPr>
        <w:pStyle w:val="Normal"/>
        <w:rPr/>
      </w:pPr>
      <w:r>
        <w:rPr>
          <w:rFonts w:ascii="arial" w:hAnsi="arial"/>
          <w:sz w:val="18"/>
        </w:rPr>
        <w:t xml:space="preserve">This spring configuration is generic enough which can be used to access any JNDI data source deployed on any J2EE Server. It’s not tied up with Tomcat. </w:t>
      </w:r>
      <w:r>
        <w:rPr>
          <w:rFonts w:ascii="courier new" w:hAnsi="courier new"/>
          <w:sz w:val="18"/>
        </w:rPr>
        <w:t>org.springframework.jndi.JndiObjectFactoryBean</w:t>
      </w:r>
      <w:r>
        <w:rPr/>
        <w:t xml:space="preserve"> </w:t>
      </w:r>
      <w:r>
        <w:rPr>
          <w:rFonts w:ascii="arial" w:hAnsi="arial"/>
          <w:sz w:val="18"/>
        </w:rPr>
        <w:t xml:space="preserve">is used to lookup JNDI Datasource and bind with </w:t>
      </w:r>
      <w:r>
        <w:rPr>
          <w:rFonts w:ascii="courier new" w:hAnsi="courier new"/>
          <w:sz w:val="18"/>
        </w:rPr>
        <w:t>javax.sql.DataSource</w:t>
      </w:r>
      <w:r>
        <w:rPr>
          <w:rFonts w:ascii="arial" w:hAnsi="arial"/>
          <w:sz w:val="18"/>
        </w:rPr>
        <w:t>.</w:t>
      </w:r>
    </w:p>
    <w:p>
      <w:pPr>
        <w:pStyle w:val="Normal"/>
        <w:rPr/>
      </w:pPr>
      <w:r>
        <w:rPr/>
      </w:r>
    </w:p>
    <w:p>
      <w:pPr>
        <w:pStyle w:val="Normal"/>
        <w:rPr>
          <w:highlight w:val="white"/>
        </w:rPr>
      </w:pPr>
      <w:r>
        <w:rPr>
          <w:rFonts w:ascii="courier new" w:hAnsi="courier new"/>
          <w:b/>
          <w:color w:val="000000"/>
          <w:sz w:val="18"/>
          <w:highlight w:val="white"/>
        </w:rPr>
        <w:t>&lt;bean</w:t>
      </w:r>
      <w:r>
        <w:rPr>
          <w:color w:val="009900"/>
          <w:highlight w:val="white"/>
        </w:rPr>
        <w:t xml:space="preserve"> </w:t>
      </w:r>
      <w:r>
        <w:rPr>
          <w:rFonts w:ascii="courier new" w:hAnsi="courier new"/>
          <w:color w:val="000066"/>
          <w:sz w:val="18"/>
          <w:highlight w:val="white"/>
        </w:rPr>
        <w:t>id</w:t>
      </w:r>
      <w:r>
        <w:rPr>
          <w:rFonts w:ascii="courier new" w:hAnsi="courier new"/>
          <w:color w:val="009900"/>
          <w:sz w:val="18"/>
          <w:highlight w:val="white"/>
        </w:rPr>
        <w:t>=</w:t>
      </w:r>
      <w:r>
        <w:rPr>
          <w:rFonts w:ascii="courier new" w:hAnsi="courier new"/>
          <w:color w:val="FF0000"/>
          <w:sz w:val="18"/>
          <w:highlight w:val="white"/>
        </w:rPr>
        <w:t>"springDataSource"</w:t>
      </w:r>
      <w:r>
        <w:rPr>
          <w:color w:val="009900"/>
          <w:highlight w:val="white"/>
        </w:rPr>
        <w:t xml:space="preserve"> </w:t>
      </w:r>
      <w:r>
        <w:rPr>
          <w:rFonts w:ascii="courier new" w:hAnsi="courier new"/>
          <w:color w:val="000066"/>
          <w:sz w:val="18"/>
          <w:highlight w:val="white"/>
        </w:rPr>
        <w:t>class</w:t>
      </w:r>
      <w:r>
        <w:rPr>
          <w:rFonts w:ascii="courier new" w:hAnsi="courier new"/>
          <w:color w:val="009900"/>
          <w:sz w:val="18"/>
          <w:highlight w:val="white"/>
        </w:rPr>
        <w:t>=</w:t>
      </w:r>
      <w:r>
        <w:rPr>
          <w:rFonts w:ascii="courier new" w:hAnsi="courier new"/>
          <w:color w:val="FF0000"/>
          <w:sz w:val="18"/>
          <w:highlight w:val="white"/>
        </w:rPr>
        <w:t>"org.springframework.jndi.JndiObjectFactoryBean"</w:t>
      </w:r>
      <w:r>
        <w:rPr>
          <w:rFonts w:ascii="courier new" w:hAnsi="courier new"/>
          <w:b/>
          <w:color w:val="000000"/>
          <w:sz w:val="18"/>
          <w:highlight w:val="white"/>
        </w:rPr>
        <w:t>&gt;</w:t>
      </w:r>
      <w:r>
        <w:rPr>
          <w:rFonts w:ascii="courier new" w:hAnsi="courier new"/>
          <w:sz w:val="18"/>
          <w:highlight w:val="white"/>
        </w:rPr>
        <w:br/>
        <w:t xml:space="preserve">  </w:t>
      </w:r>
      <w:r>
        <w:rPr>
          <w:rFonts w:ascii="courier new" w:hAnsi="courier new"/>
          <w:b/>
          <w:color w:val="000000"/>
          <w:sz w:val="18"/>
          <w:highlight w:val="white"/>
        </w:rPr>
        <w:t>&lt;property</w:t>
      </w:r>
      <w:r>
        <w:rPr>
          <w:rFonts w:ascii="courier new" w:hAnsi="courier new"/>
          <w:color w:val="009900"/>
          <w:sz w:val="18"/>
          <w:highlight w:val="white"/>
        </w:rPr>
        <w:t xml:space="preserve"> </w:t>
      </w:r>
      <w:r>
        <w:rPr>
          <w:rFonts w:ascii="courier new" w:hAnsi="courier new"/>
          <w:color w:val="000066"/>
          <w:sz w:val="18"/>
          <w:highlight w:val="white"/>
        </w:rPr>
        <w:t>name</w:t>
      </w:r>
      <w:r>
        <w:rPr>
          <w:rFonts w:ascii="courier new" w:hAnsi="courier new"/>
          <w:color w:val="009900"/>
          <w:sz w:val="18"/>
          <w:highlight w:val="white"/>
        </w:rPr>
        <w:t>=</w:t>
      </w:r>
      <w:r>
        <w:rPr>
          <w:rFonts w:ascii="courier new" w:hAnsi="courier new"/>
          <w:color w:val="FF0000"/>
          <w:sz w:val="18"/>
          <w:highlight w:val="white"/>
        </w:rPr>
        <w:t>"jndiName"</w:t>
      </w:r>
      <w:r>
        <w:rPr>
          <w:rFonts w:ascii="courier new" w:hAnsi="courier new"/>
          <w:color w:val="009900"/>
          <w:sz w:val="18"/>
          <w:highlight w:val="white"/>
        </w:rPr>
        <w:t xml:space="preserve"> </w:t>
      </w:r>
      <w:r>
        <w:rPr>
          <w:rFonts w:ascii="courier new" w:hAnsi="courier new"/>
          <w:color w:val="000066"/>
          <w:sz w:val="18"/>
          <w:highlight w:val="white"/>
        </w:rPr>
        <w:t>value</w:t>
      </w:r>
      <w:r>
        <w:rPr>
          <w:rFonts w:ascii="courier new" w:hAnsi="courier new"/>
          <w:color w:val="009900"/>
          <w:sz w:val="18"/>
          <w:highlight w:val="white"/>
        </w:rPr>
        <w:t>=</w:t>
      </w:r>
      <w:r>
        <w:rPr>
          <w:rFonts w:ascii="courier new" w:hAnsi="courier new"/>
          <w:color w:val="FF0000"/>
          <w:sz w:val="18"/>
          <w:highlight w:val="white"/>
        </w:rPr>
        <w:t>"java:comp/env/jdbc/springDataSource"</w:t>
      </w:r>
      <w:r>
        <w:rPr>
          <w:rFonts w:ascii="courier new" w:hAnsi="courier new"/>
          <w:b/>
          <w:color w:val="000000"/>
          <w:sz w:val="18"/>
          <w:highlight w:val="white"/>
        </w:rPr>
        <w:t>/&gt;</w:t>
      </w:r>
      <w:r>
        <w:rPr>
          <w:rFonts w:ascii="courier new" w:hAnsi="courier new"/>
          <w:sz w:val="18"/>
          <w:highlight w:val="white"/>
        </w:rPr>
        <w:br/>
        <w:t xml:space="preserve">  </w:t>
      </w:r>
      <w:r>
        <w:rPr>
          <w:rFonts w:ascii="courier new" w:hAnsi="courier new"/>
          <w:b/>
          <w:color w:val="000000"/>
          <w:sz w:val="18"/>
          <w:highlight w:val="white"/>
        </w:rPr>
        <w:t>&lt;property</w:t>
      </w:r>
      <w:r>
        <w:rPr>
          <w:rFonts w:ascii="courier new" w:hAnsi="courier new"/>
          <w:color w:val="009900"/>
          <w:sz w:val="18"/>
          <w:highlight w:val="white"/>
        </w:rPr>
        <w:t xml:space="preserve"> </w:t>
      </w:r>
      <w:r>
        <w:rPr>
          <w:rFonts w:ascii="courier new" w:hAnsi="courier new"/>
          <w:color w:val="000066"/>
          <w:sz w:val="18"/>
          <w:highlight w:val="white"/>
        </w:rPr>
        <w:t>name</w:t>
      </w:r>
      <w:r>
        <w:rPr>
          <w:rFonts w:ascii="courier new" w:hAnsi="courier new"/>
          <w:color w:val="009900"/>
          <w:sz w:val="18"/>
          <w:highlight w:val="white"/>
        </w:rPr>
        <w:t>=</w:t>
      </w:r>
      <w:r>
        <w:rPr>
          <w:rFonts w:ascii="courier new" w:hAnsi="courier new"/>
          <w:color w:val="FF0000"/>
          <w:sz w:val="18"/>
          <w:highlight w:val="white"/>
        </w:rPr>
        <w:t>"lookupOnStartup"</w:t>
      </w:r>
      <w:r>
        <w:rPr>
          <w:rFonts w:ascii="courier new" w:hAnsi="courier new"/>
          <w:color w:val="009900"/>
          <w:sz w:val="18"/>
          <w:highlight w:val="white"/>
        </w:rPr>
        <w:t xml:space="preserve"> </w:t>
      </w:r>
      <w:r>
        <w:rPr>
          <w:rFonts w:ascii="courier new" w:hAnsi="courier new"/>
          <w:color w:val="000066"/>
          <w:sz w:val="18"/>
          <w:highlight w:val="white"/>
        </w:rPr>
        <w:t>value</w:t>
      </w:r>
      <w:r>
        <w:rPr>
          <w:rFonts w:ascii="courier new" w:hAnsi="courier new"/>
          <w:color w:val="009900"/>
          <w:sz w:val="18"/>
          <w:highlight w:val="white"/>
        </w:rPr>
        <w:t>=</w:t>
      </w:r>
      <w:r>
        <w:rPr>
          <w:rFonts w:ascii="courier new" w:hAnsi="courier new"/>
          <w:color w:val="FF0000"/>
          <w:sz w:val="18"/>
          <w:highlight w:val="white"/>
        </w:rPr>
        <w:t>"true"</w:t>
      </w:r>
      <w:r>
        <w:rPr>
          <w:rFonts w:ascii="courier new" w:hAnsi="courier new"/>
          <w:b/>
          <w:color w:val="000000"/>
          <w:sz w:val="18"/>
          <w:highlight w:val="white"/>
        </w:rPr>
        <w:t>/&gt;</w:t>
      </w:r>
      <w:r>
        <w:rPr>
          <w:rFonts w:ascii="courier new" w:hAnsi="courier new"/>
          <w:sz w:val="18"/>
          <w:highlight w:val="white"/>
        </w:rPr>
        <w:br/>
        <w:t xml:space="preserve">  </w:t>
      </w:r>
      <w:r>
        <w:rPr>
          <w:rFonts w:ascii="courier new" w:hAnsi="courier new"/>
          <w:b/>
          <w:color w:val="000000"/>
          <w:sz w:val="18"/>
          <w:highlight w:val="white"/>
        </w:rPr>
        <w:t>&lt;property</w:t>
      </w:r>
      <w:r>
        <w:rPr>
          <w:rFonts w:ascii="courier new" w:hAnsi="courier new"/>
          <w:color w:val="009900"/>
          <w:sz w:val="18"/>
          <w:highlight w:val="white"/>
        </w:rPr>
        <w:t xml:space="preserve"> </w:t>
      </w:r>
      <w:r>
        <w:rPr>
          <w:rFonts w:ascii="courier new" w:hAnsi="courier new"/>
          <w:color w:val="000066"/>
          <w:sz w:val="18"/>
          <w:highlight w:val="white"/>
        </w:rPr>
        <w:t>name</w:t>
      </w:r>
      <w:r>
        <w:rPr>
          <w:rFonts w:ascii="courier new" w:hAnsi="courier new"/>
          <w:color w:val="009900"/>
          <w:sz w:val="18"/>
          <w:highlight w:val="white"/>
        </w:rPr>
        <w:t>=</w:t>
      </w:r>
      <w:r>
        <w:rPr>
          <w:rFonts w:ascii="courier new" w:hAnsi="courier new"/>
          <w:color w:val="FF0000"/>
          <w:sz w:val="18"/>
          <w:highlight w:val="white"/>
        </w:rPr>
        <w:t>"proxyInterface"</w:t>
      </w:r>
      <w:r>
        <w:rPr>
          <w:rFonts w:ascii="courier new" w:hAnsi="courier new"/>
          <w:color w:val="009900"/>
          <w:sz w:val="18"/>
          <w:highlight w:val="white"/>
        </w:rPr>
        <w:t xml:space="preserve"> </w:t>
      </w:r>
      <w:r>
        <w:rPr>
          <w:rFonts w:ascii="courier new" w:hAnsi="courier new"/>
          <w:color w:val="000066"/>
          <w:sz w:val="18"/>
          <w:highlight w:val="white"/>
        </w:rPr>
        <w:t>value</w:t>
      </w:r>
      <w:r>
        <w:rPr>
          <w:rFonts w:ascii="courier new" w:hAnsi="courier new"/>
          <w:color w:val="009900"/>
          <w:sz w:val="18"/>
          <w:highlight w:val="white"/>
        </w:rPr>
        <w:t>=</w:t>
      </w:r>
      <w:r>
        <w:rPr>
          <w:rFonts w:ascii="courier new" w:hAnsi="courier new"/>
          <w:color w:val="FF0000"/>
          <w:sz w:val="18"/>
          <w:highlight w:val="white"/>
        </w:rPr>
        <w:t>"javax.sql.DataSource"</w:t>
      </w:r>
      <w:r>
        <w:rPr>
          <w:rFonts w:ascii="courier new" w:hAnsi="courier new"/>
          <w:b/>
          <w:color w:val="000000"/>
          <w:sz w:val="18"/>
          <w:highlight w:val="white"/>
        </w:rPr>
        <w:t>/&gt;</w:t>
      </w:r>
      <w:r>
        <w:rPr>
          <w:rFonts w:ascii="courier new" w:hAnsi="courier new"/>
          <w:sz w:val="18"/>
          <w:highlight w:val="white"/>
        </w:rPr>
        <w:br/>
      </w:r>
      <w:r>
        <w:rPr>
          <w:rFonts w:ascii="courier new" w:hAnsi="courier new"/>
          <w:b/>
          <w:color w:val="000000"/>
          <w:sz w:val="18"/>
          <w:highlight w:val="white"/>
        </w:rPr>
        <w:t>&lt;/bean&gt;</w:t>
      </w:r>
    </w:p>
    <w:p>
      <w:pPr>
        <w:pStyle w:val="Normal"/>
        <w:rPr/>
      </w:pPr>
      <w:r>
        <w:rPr/>
      </w:r>
    </w:p>
    <w:p>
      <w:pPr>
        <w:pStyle w:val="Normal"/>
        <w:rPr/>
      </w:pPr>
      <w:r>
        <w:rPr>
          <w:rFonts w:ascii="arial" w:hAnsi="arial"/>
          <w:sz w:val="18"/>
        </w:rPr>
        <w:t xml:space="preserve">Now the final step is to make sure tomcat lib has </w:t>
      </w:r>
      <w:hyperlink r:id="rId9">
        <w:r>
          <w:rPr>
            <w:rStyle w:val="InternetLink"/>
            <w:rFonts w:ascii="arial" w:hAnsi="arial"/>
            <w:sz w:val="18"/>
          </w:rPr>
          <w:t>JDBC driver jar file</w:t>
        </w:r>
      </w:hyperlink>
      <w:r>
        <w:rPr>
          <w:rFonts w:ascii="arial" w:hAnsi="arial"/>
          <w:sz w:val="18"/>
        </w:rPr>
        <w:t xml:space="preserve">. I usually put JAR </w:t>
      </w:r>
      <w:r>
        <w:rPr>
          <w:rFonts w:ascii="arial" w:hAnsi="arial"/>
          <w:color w:val="009900"/>
          <w:sz w:val="18"/>
        </w:rPr>
        <w:t>file</w:t>
      </w:r>
      <w:r>
        <w:rPr>
          <w:rFonts w:ascii="arial" w:hAnsi="arial"/>
          <w:sz w:val="18"/>
        </w:rPr>
        <w:t xml:space="preserve"> inside lib directory of tomcat but you can put it anywhere it make sense and modify tomcat classpath to include driver JAR into </w:t>
      </w:r>
      <w:hyperlink r:id="rId10">
        <w:r>
          <w:rPr>
            <w:rStyle w:val="InternetLink"/>
            <w:rFonts w:ascii="arial" w:hAnsi="arial"/>
            <w:sz w:val="18"/>
          </w:rPr>
          <w:t>classpath</w:t>
        </w:r>
      </w:hyperlink>
      <w:r>
        <w:rPr>
          <w:rFonts w:ascii="arial" w:hAnsi="arial"/>
          <w:sz w:val="18"/>
        </w:rPr>
        <w:t xml:space="preserve">. Now rest of code which uses this datasource should remain same. You can get Spring DAO </w:t>
      </w:r>
      <w:r>
        <w:rPr>
          <w:rFonts w:ascii="arial" w:hAnsi="arial"/>
          <w:color w:val="009900"/>
          <w:sz w:val="18"/>
        </w:rPr>
        <w:t>source</w:t>
      </w:r>
      <w:r>
        <w:rPr>
          <w:rFonts w:ascii="arial" w:hAnsi="arial"/>
          <w:sz w:val="18"/>
        </w:rPr>
        <w:t xml:space="preserve"> from the previous article </w:t>
      </w:r>
      <w:hyperlink r:id="rId11">
        <w:r>
          <w:rPr>
            <w:rStyle w:val="InternetLink"/>
            <w:rFonts w:ascii="arial" w:hAnsi="arial"/>
            <w:sz w:val="18"/>
          </w:rPr>
          <w:t>How to setup Database Connection pool in Spring framework</w:t>
        </w:r>
      </w:hyperlink>
      <w:r>
        <w:rPr>
          <w:rFonts w:ascii="arial" w:hAnsi="arial"/>
          <w:sz w:val="18"/>
        </w:rPr>
        <w:t>.</w:t>
      </w:r>
    </w:p>
    <w:p>
      <w:pPr>
        <w:pStyle w:val="Normal"/>
        <w:rPr/>
      </w:pPr>
      <w:r>
        <w:rPr/>
      </w:r>
    </w:p>
    <w:p>
      <w:pPr>
        <w:pStyle w:val="Heading1"/>
        <w:jc w:val="left"/>
        <w:rPr/>
      </w:pPr>
      <w:hyperlink r:id="rId12">
        <w:r>
          <w:rPr>
            <w:rStyle w:val="InternetLink"/>
            <w:strike w:val="false"/>
            <w:dstrike w:val="false"/>
            <w:color w:val="000000"/>
            <w:highlight w:val="white"/>
            <w:u w:val="none"/>
            <w:effect w:val="none"/>
          </w:rPr>
          <w:t xml:space="preserve">JDBC Database connection pool in Spring Framework – How to Setup Example </w:t>
        </w:r>
      </w:hyperlink>
    </w:p>
    <w:p>
      <w:pPr>
        <w:pStyle w:val="TextBody"/>
        <w:spacing w:before="0" w:after="0"/>
        <w:jc w:val="left"/>
        <w:rPr/>
      </w:pPr>
      <w:r>
        <w:rPr>
          <w:strike w:val="false"/>
          <w:dstrike w:val="false"/>
          <w:color w:val="000000"/>
          <w:highlight w:val="white"/>
          <w:u w:val="none"/>
          <w:effect w:val="none"/>
        </w:rPr>
        <w:br/>
      </w:r>
      <w:r>
        <w:rPr>
          <w:rFonts w:ascii="Arial" w:hAnsi="Arial"/>
          <w:b/>
          <w:strike w:val="false"/>
          <w:dstrike w:val="false"/>
          <w:color w:val="000000"/>
          <w:sz w:val="18"/>
          <w:highlight w:val="white"/>
          <w:u w:val="none"/>
          <w:effect w:val="none"/>
        </w:rPr>
        <w:t>Setting up JDBC Database Connection Pool in Spring framework</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is easy for any Java application, just matter of changing few configuration in spring configuration file.If you are writing core java application and not running on any web or application server like </w:t>
      </w:r>
      <w:r>
        <w:rPr>
          <w:rFonts w:ascii="Courier New" w:hAnsi="Courier New"/>
          <w:strike w:val="false"/>
          <w:dstrike w:val="false"/>
          <w:color w:val="000000"/>
          <w:sz w:val="18"/>
          <w:highlight w:val="white"/>
          <w:u w:val="none"/>
          <w:effect w:val="none"/>
        </w:rPr>
        <w:t>Tomcat</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or  </w:t>
      </w:r>
      <w:r>
        <w:rPr>
          <w:rFonts w:ascii="Courier New" w:hAnsi="Courier New"/>
          <w:strike w:val="false"/>
          <w:dstrike w:val="false"/>
          <w:color w:val="000000"/>
          <w:sz w:val="18"/>
          <w:highlight w:val="white"/>
          <w:u w:val="none"/>
          <w:effect w:val="none"/>
        </w:rPr>
        <w:t xml:space="preserve">Weblogic, </w:t>
      </w:r>
      <w:r>
        <w:rPr>
          <w:strike w:val="false"/>
          <w:dstrike w:val="false"/>
          <w:color w:val="000000"/>
          <w:highlight w:val="white"/>
          <w:u w:val="none"/>
          <w:effect w:val="none"/>
        </w:rPr>
        <w:t> </w:t>
      </w:r>
      <w:r>
        <w:rPr>
          <w:rFonts w:ascii="Arial" w:hAnsi="Arial"/>
          <w:strike w:val="false"/>
          <w:dstrike w:val="false"/>
          <w:color w:val="000000"/>
          <w:sz w:val="18"/>
          <w:highlight w:val="white"/>
          <w:u w:val="none"/>
          <w:effect w:val="none"/>
        </w:rPr>
        <w:t xml:space="preserve">Managing Database connection pool using </w:t>
      </w:r>
      <w:r>
        <w:rPr>
          <w:rFonts w:ascii="Arial" w:hAnsi="Arial"/>
          <w:b/>
          <w:strike w:val="false"/>
          <w:dstrike w:val="false"/>
          <w:color w:val="000000"/>
          <w:sz w:val="18"/>
          <w:highlight w:val="white"/>
          <w:u w:val="none"/>
          <w:effect w:val="none"/>
        </w:rPr>
        <w:t>Apache Commons DBCP</w:t>
      </w:r>
      <w:r>
        <w:rPr>
          <w:rFonts w:ascii="Arial" w:hAnsi="Arial"/>
          <w:strike w:val="false"/>
          <w:dstrike w:val="false"/>
          <w:color w:val="000000"/>
          <w:sz w:val="18"/>
          <w:highlight w:val="white"/>
          <w:u w:val="none"/>
          <w:effect w:val="none"/>
        </w:rPr>
        <w:t xml:space="preserve"> and Commons Pool along-with Spring framework is nice choice but if you have luxury of having web server and managed J2EE Container, consider using </w:t>
      </w:r>
      <w:r>
        <w:rPr>
          <w:rFonts w:ascii="Arial" w:hAnsi="Arial"/>
          <w:b/>
          <w:strike w:val="false"/>
          <w:dstrike w:val="false"/>
          <w:color w:val="000000"/>
          <w:sz w:val="18"/>
          <w:highlight w:val="white"/>
          <w:u w:val="none"/>
          <w:effect w:val="none"/>
        </w:rPr>
        <w:t>Connection pool managed by J2EE server</w:t>
      </w:r>
      <w:r>
        <w:rPr>
          <w:rFonts w:ascii="Arial" w:hAnsi="Arial"/>
          <w:strike w:val="false"/>
          <w:dstrike w:val="false"/>
          <w:color w:val="000000"/>
          <w:sz w:val="18"/>
          <w:highlight w:val="white"/>
          <w:u w:val="none"/>
          <w:effect w:val="none"/>
        </w:rPr>
        <w:t xml:space="preserve"> those are better option in terms of maintenance, flexibility and also help to prevent </w:t>
      </w:r>
      <w:hyperlink r:id="rId13">
        <w:r>
          <w:rPr>
            <w:rStyle w:val="InternetLink"/>
            <w:rFonts w:ascii="Arial" w:hAnsi="Arial"/>
            <w:strike w:val="false"/>
            <w:dstrike w:val="false"/>
            <w:color w:val="000000"/>
            <w:sz w:val="18"/>
            <w:highlight w:val="white"/>
            <w:u w:val="none"/>
            <w:effect w:val="none"/>
          </w:rPr>
          <w:t>java.lang.OutofMemroyError:PermGen Space in tomcat</w:t>
        </w:r>
      </w:hyperlink>
      <w:r>
        <w:rPr>
          <w:rFonts w:ascii="Arial" w:hAnsi="Arial"/>
          <w:strike w:val="false"/>
          <w:dstrike w:val="false"/>
          <w:color w:val="000000"/>
          <w:sz w:val="18"/>
          <w:highlight w:val="white"/>
          <w:u w:val="none"/>
          <w:effect w:val="none"/>
        </w:rPr>
        <w:t xml:space="preserve"> by avoiding loading of JDBC driver in web-app class-loader, Also keeping JDBC connection pool information in Server makes it easy to change or include settings for JDBC over SSL. In this article we will see </w:t>
      </w:r>
      <w:r>
        <w:rPr>
          <w:rFonts w:ascii="Arial" w:hAnsi="Arial"/>
          <w:b/>
          <w:strike w:val="false"/>
          <w:dstrike w:val="false"/>
          <w:color w:val="000000"/>
          <w:sz w:val="18"/>
          <w:highlight w:val="white"/>
          <w:u w:val="none"/>
          <w:effect w:val="none"/>
        </w:rPr>
        <w:t>how to setup Database connection pool in spring framework</w:t>
      </w:r>
      <w:r>
        <w:rPr>
          <w:rFonts w:ascii="Arial" w:hAnsi="Arial"/>
          <w:strike w:val="false"/>
          <w:dstrike w:val="false"/>
          <w:color w:val="000000"/>
          <w:sz w:val="18"/>
          <w:highlight w:val="white"/>
          <w:u w:val="none"/>
          <w:effect w:val="none"/>
        </w:rPr>
        <w:t xml:space="preserve"> using Apache commons DBCP and </w:t>
      </w:r>
      <w:r>
        <w:rPr>
          <w:rFonts w:ascii="Courier New" w:hAnsi="Courier New"/>
          <w:strike w:val="false"/>
          <w:dstrike w:val="false"/>
          <w:color w:val="000000"/>
          <w:sz w:val="18"/>
          <w:highlight w:val="white"/>
          <w:u w:val="none"/>
          <w:effect w:val="none"/>
        </w:rPr>
        <w:t>commons pool.jar</w:t>
      </w:r>
    </w:p>
    <w:p>
      <w:pPr>
        <w:pStyle w:val="Normal"/>
        <w:jc w:val="left"/>
        <w:rPr/>
      </w:pPr>
      <w:r>
        <w:rPr>
          <w:strike w:val="false"/>
          <w:dstrike w:val="false"/>
          <w:color w:val="000000"/>
          <w:highlight w:val="white"/>
          <w:u w:val="none"/>
          <w:effect w:val="none"/>
        </w:rPr>
        <w:br/>
      </w:r>
    </w:p>
    <w:p>
      <w:pPr>
        <w:pStyle w:val="Heading2"/>
        <w:spacing w:before="0" w:after="0"/>
        <w:jc w:val="left"/>
        <w:rPr>
          <w:rFonts w:ascii="Courier New" w:hAnsi="Courier New"/>
          <w:i w:val="false"/>
          <w:caps w:val="false"/>
          <w:smallCaps w:val="false"/>
          <w:u w:val="single"/>
        </w:rPr>
      </w:pPr>
      <w:r>
        <w:rPr>
          <w:rFonts w:ascii="Courier New" w:hAnsi="Courier New"/>
          <w:i w:val="false"/>
          <w:caps w:val="false"/>
          <w:smallCaps w:val="false"/>
          <w:strike w:val="false"/>
          <w:dstrike w:val="false"/>
          <w:color w:val="000000"/>
          <w:highlight w:val="white"/>
          <w:u w:val="none"/>
          <w:effect w:val="none"/>
        </w:rPr>
        <w:t>Spring Example JDBC Database Connection Pool</w:t>
      </w:r>
    </w:p>
    <w:p>
      <w:pPr>
        <w:pStyle w:val="Normal"/>
        <w:spacing w:before="0" w:after="0"/>
        <w:jc w:val="left"/>
        <w:rPr/>
      </w:pPr>
      <w:r>
        <w:rPr>
          <w:rFonts w:ascii="Arial" w:hAnsi="Arial"/>
          <w:b/>
          <w:strike w:val="false"/>
          <w:dstrike w:val="false"/>
          <w:color w:val="000000"/>
          <w:sz w:val="18"/>
          <w:highlight w:val="white"/>
          <w:u w:val="none"/>
          <w:effect w:val="none"/>
        </w:rPr>
        <w:t>Spring framework</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provides convenient </w:t>
      </w:r>
      <w:r>
        <w:rPr>
          <w:rFonts w:ascii="Courier New" w:hAnsi="Courier New"/>
          <w:strike w:val="false"/>
          <w:dstrike w:val="false"/>
          <w:color w:val="000000"/>
          <w:sz w:val="18"/>
          <w:highlight w:val="white"/>
          <w:u w:val="none"/>
          <w:effect w:val="none"/>
        </w:rPr>
        <w:t>JdbcTemplate</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class for performing all Database related operation. if you are not using Hibernate than using Spring's </w:t>
      </w:r>
      <w:r>
        <w:rPr>
          <w:rFonts w:ascii="Courier New" w:hAnsi="Courier New"/>
          <w:strike w:val="false"/>
          <w:dstrike w:val="false"/>
          <w:color w:val="000000"/>
          <w:sz w:val="18"/>
          <w:highlight w:val="white"/>
          <w:u w:val="none"/>
          <w:effect w:val="none"/>
        </w:rPr>
        <w:t>JdbcTemplate</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is good option. </w:t>
      </w:r>
      <w:r>
        <w:rPr>
          <w:rFonts w:ascii="Courier New" w:hAnsi="Courier New"/>
          <w:strike w:val="false"/>
          <w:dstrike w:val="false"/>
          <w:color w:val="000000"/>
          <w:sz w:val="18"/>
          <w:highlight w:val="white"/>
          <w:u w:val="none"/>
          <w:effect w:val="none"/>
        </w:rPr>
        <w:t>JdbcTemplate</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requires a </w:t>
      </w:r>
      <w:r>
        <w:rPr>
          <w:rFonts w:ascii="Courier New" w:hAnsi="Courier New"/>
          <w:strike w:val="false"/>
          <w:dstrike w:val="false"/>
          <w:color w:val="000000"/>
          <w:sz w:val="18"/>
          <w:highlight w:val="white"/>
          <w:u w:val="none"/>
          <w:effect w:val="none"/>
        </w:rPr>
        <w:t>DataSource</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which is </w:t>
      </w:r>
      <w:r>
        <w:rPr>
          <w:rFonts w:ascii="Courier New" w:hAnsi="Courier New"/>
          <w:strike w:val="false"/>
          <w:dstrike w:val="false"/>
          <w:color w:val="000000"/>
          <w:sz w:val="18"/>
          <w:highlight w:val="white"/>
          <w:u w:val="none"/>
          <w:effect w:val="none"/>
        </w:rPr>
        <w:t xml:space="preserve">javax.sql.DataSource </w:t>
      </w:r>
      <w:r>
        <w:rPr>
          <w:rFonts w:ascii="Arial" w:hAnsi="Arial"/>
          <w:strike w:val="false"/>
          <w:dstrike w:val="false"/>
          <w:color w:val="000000"/>
          <w:sz w:val="18"/>
          <w:highlight w:val="white"/>
          <w:u w:val="none"/>
          <w:effect w:val="none"/>
        </w:rPr>
        <w:t xml:space="preserve">implementation and you can get this directly using </w:t>
      </w:r>
      <w:hyperlink r:id="rId14">
        <w:r>
          <w:rPr>
            <w:rStyle w:val="InternetLink"/>
            <w:rFonts w:ascii="Arial" w:hAnsi="Arial"/>
            <w:strike w:val="false"/>
            <w:dstrike w:val="false"/>
            <w:color w:val="000000"/>
            <w:sz w:val="18"/>
            <w:highlight w:val="white"/>
            <w:u w:val="none"/>
            <w:effect w:val="none"/>
          </w:rPr>
          <w:t>spring bean</w:t>
        </w:r>
      </w:hyperlink>
      <w:r>
        <w:rPr>
          <w:rFonts w:ascii="Arial" w:hAnsi="Arial"/>
          <w:strike w:val="false"/>
          <w:dstrike w:val="false"/>
          <w:color w:val="000000"/>
          <w:sz w:val="18"/>
          <w:highlight w:val="white"/>
          <w:u w:val="none"/>
          <w:effect w:val="none"/>
        </w:rPr>
        <w:t xml:space="preserve"> configuration or by using </w:t>
      </w:r>
      <w:r>
        <w:rPr>
          <w:rFonts w:ascii="Arial" w:hAnsi="Arial"/>
          <w:b/>
          <w:strike w:val="false"/>
          <w:dstrike w:val="false"/>
          <w:color w:val="000000"/>
          <w:sz w:val="18"/>
          <w:highlight w:val="white"/>
          <w:u w:val="none"/>
          <w:effect w:val="none"/>
        </w:rPr>
        <w:t>JNDI</w:t>
      </w:r>
      <w:r>
        <w:rPr>
          <w:rFonts w:ascii="Arial" w:hAnsi="Arial"/>
          <w:strike w:val="false"/>
          <w:dstrike w:val="false"/>
          <w:color w:val="000000"/>
          <w:sz w:val="18"/>
          <w:highlight w:val="white"/>
          <w:u w:val="none"/>
          <w:effect w:val="none"/>
        </w:rPr>
        <w:t xml:space="preserve"> if you are using </w:t>
      </w:r>
      <w:hyperlink r:id="rId15">
        <w:r>
          <w:rPr>
            <w:rStyle w:val="InternetLink"/>
            <w:rFonts w:ascii="Arial" w:hAnsi="Arial"/>
            <w:strike w:val="false"/>
            <w:dstrike w:val="false"/>
            <w:color w:val="000000"/>
            <w:sz w:val="18"/>
            <w:highlight w:val="white"/>
            <w:u w:val="none"/>
            <w:effect w:val="none"/>
          </w:rPr>
          <w:t>J2EE web server or application server</w:t>
        </w:r>
      </w:hyperlink>
      <w:r>
        <w:rPr>
          <w:rFonts w:ascii="Arial" w:hAnsi="Arial"/>
          <w:strike w:val="false"/>
          <w:dstrike w:val="false"/>
          <w:color w:val="000000"/>
          <w:sz w:val="18"/>
          <w:highlight w:val="white"/>
          <w:u w:val="none"/>
          <w:effect w:val="none"/>
        </w:rPr>
        <w:t xml:space="preserve"> for managing Connection Pool. See </w:t>
      </w:r>
      <w:r>
        <w:rPr>
          <w:rFonts w:ascii="Arial" w:hAnsi="Arial"/>
          <w:i/>
          <w:strike w:val="false"/>
          <w:dstrike w:val="false"/>
          <w:color w:val="000000"/>
          <w:sz w:val="18"/>
          <w:highlight w:val="white"/>
          <w:u w:val="none"/>
          <w:effect w:val="none"/>
        </w:rPr>
        <w:t>How to setup JDBC connection Pool in tomcat and Spring</w:t>
      </w:r>
      <w:r>
        <w:rPr>
          <w:rFonts w:ascii="Arial" w:hAnsi="Arial"/>
          <w:strike w:val="false"/>
          <w:dstrike w:val="false"/>
          <w:color w:val="000000"/>
          <w:sz w:val="18"/>
          <w:highlight w:val="white"/>
          <w:u w:val="none"/>
          <w:effect w:val="none"/>
        </w:rPr>
        <w:t xml:space="preserve"> for JNDI based connection pooling for more details. In order to setup </w:t>
      </w:r>
      <w:r>
        <w:rPr>
          <w:rFonts w:ascii="Courier New" w:hAnsi="Courier New"/>
          <w:strike w:val="false"/>
          <w:dstrike w:val="false"/>
          <w:color w:val="000000"/>
          <w:sz w:val="18"/>
          <w:highlight w:val="white"/>
          <w:u w:val="none"/>
          <w:effect w:val="none"/>
        </w:rPr>
        <w:t>Data source</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 xml:space="preserve">you will require following configuration in your </w:t>
      </w:r>
      <w:r>
        <w:rPr>
          <w:rFonts w:ascii="Courier New" w:hAnsi="Courier New"/>
          <w:strike w:val="false"/>
          <w:dstrike w:val="false"/>
          <w:color w:val="000000"/>
          <w:sz w:val="18"/>
          <w:highlight w:val="white"/>
          <w:u w:val="none"/>
          <w:effect w:val="none"/>
        </w:rPr>
        <w:t>applicationContext.xml</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(spring configuration) file:</w:t>
      </w:r>
    </w:p>
    <w:p>
      <w:pPr>
        <w:pStyle w:val="Normal"/>
        <w:jc w:val="left"/>
        <w:rPr/>
      </w:pPr>
      <w:r>
        <w:rPr>
          <w:strike w:val="false"/>
          <w:dstrike w:val="false"/>
          <w:color w:val="000000"/>
          <w:highlight w:val="white"/>
          <w:u w:val="none"/>
          <w:effect w:val="none"/>
        </w:rPr>
        <w:br/>
      </w:r>
    </w:p>
    <w:p>
      <w:pPr>
        <w:pStyle w:val="Normal"/>
        <w:spacing w:before="0" w:after="0"/>
        <w:jc w:val="left"/>
        <w:rPr>
          <w:rFonts w:ascii="Courier New" w:hAnsi="Courier New"/>
          <w:sz w:val="18"/>
          <w:highlight w:val="white"/>
        </w:rPr>
      </w:pPr>
      <w:r>
        <w:rPr>
          <w:rFonts w:ascii="Courier New" w:hAnsi="Courier New"/>
          <w:strike w:val="false"/>
          <w:dstrike w:val="false"/>
          <w:color w:val="000000"/>
          <w:sz w:val="18"/>
          <w:highlight w:val="white"/>
          <w:u w:val="none"/>
          <w:effect w:val="none"/>
        </w:rPr>
        <w:t>//Datasource connection settings in Spring</w:t>
        <w:br/>
      </w:r>
      <w:r>
        <w:rPr>
          <w:rFonts w:ascii="Courier New" w:hAnsi="Courier New"/>
          <w:b/>
          <w:strike w:val="false"/>
          <w:dstrike w:val="false"/>
          <w:color w:val="000000"/>
          <w:sz w:val="18"/>
          <w:highlight w:val="white"/>
          <w:u w:val="none"/>
          <w:effect w:val="none"/>
        </w:rPr>
        <w:t>&lt;bean</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id</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"springDataSource"</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class</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"org.apache.commons.dbcp.BasicDataSource"</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destroy-method</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"close"</w:t>
      </w:r>
      <w:r>
        <w:rPr>
          <w:rFonts w:ascii="Courier New" w:hAnsi="Courier New"/>
          <w:strike w:val="false"/>
          <w:dstrike w:val="false"/>
          <w:color w:val="009900"/>
          <w:sz w:val="18"/>
          <w:highlight w:val="white"/>
          <w:u w:val="none"/>
          <w:effect w:val="none"/>
        </w:rPr>
        <w:t xml:space="preserve"> </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"url"</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value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"jdbc:oracle:thin:@localhost:1521:SPRING_TEST"</w:t>
      </w:r>
      <w:r>
        <w:rPr>
          <w:rFonts w:ascii="Courier New" w:hAnsi="Courier New"/>
          <w:strike w:val="false"/>
          <w:dstrike w:val="false"/>
          <w:color w:val="009900"/>
          <w:sz w:val="18"/>
          <w:highlight w:val="white"/>
          <w:u w:val="none"/>
          <w:effect w:val="none"/>
        </w:rPr>
        <w:t xml:space="preserve"> </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"driverClassName"</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value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"oracle.jdbc.driver.OracleDriver"</w:t>
      </w:r>
      <w:r>
        <w:rPr>
          <w:rFonts w:ascii="Courier New" w:hAnsi="Courier New"/>
          <w:strike w:val="false"/>
          <w:dstrike w:val="false"/>
          <w:color w:val="009900"/>
          <w:sz w:val="18"/>
          <w:highlight w:val="white"/>
          <w:u w:val="none"/>
          <w:effect w:val="none"/>
        </w:rPr>
        <w:t xml:space="preserve"> </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"username"</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value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"root"</w:t>
      </w:r>
      <w:r>
        <w:rPr>
          <w:rFonts w:ascii="Courier New" w:hAnsi="Courier New"/>
          <w:strike w:val="false"/>
          <w:dstrike w:val="false"/>
          <w:color w:val="009900"/>
          <w:sz w:val="18"/>
          <w:highlight w:val="white"/>
          <w:u w:val="none"/>
          <w:effect w:val="none"/>
        </w:rPr>
        <w:t xml:space="preserve"> </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"password"</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value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"root"</w:t>
      </w:r>
      <w:r>
        <w:rPr>
          <w:rFonts w:ascii="Courier New" w:hAnsi="Courier New"/>
          <w:strike w:val="false"/>
          <w:dstrike w:val="false"/>
          <w:color w:val="009900"/>
          <w:sz w:val="18"/>
          <w:highlight w:val="white"/>
          <w:u w:val="none"/>
          <w:effect w:val="none"/>
        </w:rPr>
        <w:t xml:space="preserve"> </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"removeAbandoned"</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value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"true"</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"initialSize"</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value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"20"</w:t>
      </w:r>
      <w:r>
        <w:rPr>
          <w:rFonts w:ascii="Courier New" w:hAnsi="Courier New"/>
          <w:strike w:val="false"/>
          <w:dstrike w:val="false"/>
          <w:color w:val="009900"/>
          <w:sz w:val="18"/>
          <w:highlight w:val="white"/>
          <w:u w:val="none"/>
          <w:effect w:val="none"/>
        </w:rPr>
        <w:t xml:space="preserve"> </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"maxActive"</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value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"30"</w:t>
      </w:r>
      <w:r>
        <w:rPr>
          <w:rFonts w:ascii="Courier New" w:hAnsi="Courier New"/>
          <w:strike w:val="false"/>
          <w:dstrike w:val="false"/>
          <w:color w:val="009900"/>
          <w:sz w:val="18"/>
          <w:highlight w:val="white"/>
          <w:u w:val="none"/>
          <w:effect w:val="none"/>
        </w:rPr>
        <w:t xml:space="preserve"> </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r>
      <w:r>
        <w:rPr>
          <w:rFonts w:ascii="Courier New" w:hAnsi="Courier New"/>
          <w:b/>
          <w:strike w:val="false"/>
          <w:dstrike w:val="false"/>
          <w:color w:val="000000"/>
          <w:sz w:val="18"/>
          <w:highlight w:val="white"/>
          <w:u w:val="none"/>
          <w:effect w:val="none"/>
        </w:rPr>
        <w:t>&lt;/bean&gt;</w:t>
      </w:r>
      <w:r>
        <w:rPr>
          <w:rFonts w:ascii="Courier New" w:hAnsi="Courier New"/>
          <w:strike w:val="false"/>
          <w:dstrike w:val="false"/>
          <w:color w:val="000000"/>
          <w:sz w:val="18"/>
          <w:highlight w:val="white"/>
          <w:u w:val="none"/>
          <w:effect w:val="none"/>
        </w:rPr>
        <w:br/>
        <w:br/>
        <w:t>//Dao class configuration in spring</w:t>
        <w:br/>
        <w:t> </w:t>
      </w:r>
      <w:r>
        <w:rPr>
          <w:rFonts w:ascii="Courier New" w:hAnsi="Courier New"/>
          <w:b/>
          <w:strike w:val="false"/>
          <w:dstrike w:val="false"/>
          <w:color w:val="000000"/>
          <w:sz w:val="18"/>
          <w:highlight w:val="white"/>
          <w:u w:val="none"/>
          <w:effect w:val="none"/>
        </w:rPr>
        <w:t>&lt;bean</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id</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"EmployeeDatabaseBean"</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class</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"com.test.EmployeeDAOImpl"</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xml:space="preserve">    </w:t>
      </w:r>
      <w:r>
        <w:rPr>
          <w:rFonts w:ascii="Courier New" w:hAnsi="Courier New"/>
          <w:b/>
          <w:strike w:val="false"/>
          <w:dstrike w:val="false"/>
          <w:color w:val="000000"/>
          <w:sz w:val="18"/>
          <w:highlight w:val="white"/>
          <w:u w:val="none"/>
          <w:effect w:val="none"/>
        </w:rPr>
        <w:t>&lt;property</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name</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"dataSource"</w:t>
      </w:r>
      <w:r>
        <w:rPr>
          <w:rFonts w:ascii="Courier New" w:hAnsi="Courier New"/>
          <w:strike w:val="false"/>
          <w:dstrike w:val="false"/>
          <w:color w:val="009900"/>
          <w:sz w:val="18"/>
          <w:highlight w:val="white"/>
          <w:u w:val="none"/>
          <w:effect w:val="none"/>
        </w:rPr>
        <w:t xml:space="preserve"> </w:t>
      </w:r>
      <w:r>
        <w:rPr>
          <w:rFonts w:ascii="Courier New" w:hAnsi="Courier New"/>
          <w:strike w:val="false"/>
          <w:dstrike w:val="false"/>
          <w:color w:val="000066"/>
          <w:sz w:val="18"/>
          <w:highlight w:val="white"/>
          <w:u w:val="none"/>
          <w:effect w:val="none"/>
        </w:rPr>
        <w:t>ref</w:t>
      </w:r>
      <w:r>
        <w:rPr>
          <w:rFonts w:ascii="Courier New" w:hAnsi="Courier New"/>
          <w:strike w:val="false"/>
          <w:dstrike w:val="false"/>
          <w:color w:val="009900"/>
          <w:sz w:val="18"/>
          <w:highlight w:val="white"/>
          <w:u w:val="none"/>
          <w:effect w:val="none"/>
        </w:rPr>
        <w:t>=</w:t>
      </w:r>
      <w:r>
        <w:rPr>
          <w:rFonts w:ascii="Courier New" w:hAnsi="Courier New"/>
          <w:strike w:val="false"/>
          <w:dstrike w:val="false"/>
          <w:color w:val="FF0000"/>
          <w:sz w:val="18"/>
          <w:highlight w:val="white"/>
          <w:u w:val="none"/>
          <w:effect w:val="none"/>
        </w:rPr>
        <w:t>"springDataSource"</w:t>
      </w:r>
      <w:r>
        <w:rPr>
          <w:rFonts w:ascii="Courier New" w:hAnsi="Courier New"/>
          <w:b/>
          <w:strike w:val="false"/>
          <w:dstrike w:val="false"/>
          <w:color w:val="000000"/>
          <w:sz w:val="18"/>
          <w:highlight w:val="white"/>
          <w:u w:val="none"/>
          <w:effect w:val="none"/>
        </w:rPr>
        <w:t>/&gt;</w:t>
      </w:r>
      <w:r>
        <w:rPr>
          <w:rFonts w:ascii="Courier New" w:hAnsi="Courier New"/>
          <w:strike w:val="false"/>
          <w:dstrike w:val="false"/>
          <w:color w:val="000000"/>
          <w:sz w:val="18"/>
          <w:highlight w:val="white"/>
          <w:u w:val="none"/>
          <w:effect w:val="none"/>
        </w:rPr>
        <w:br/>
        <w:t> </w:t>
      </w:r>
      <w:r>
        <w:rPr>
          <w:rFonts w:ascii="Courier New" w:hAnsi="Courier New"/>
          <w:b/>
          <w:strike w:val="false"/>
          <w:dstrike w:val="false"/>
          <w:color w:val="000000"/>
          <w:sz w:val="18"/>
          <w:highlight w:val="white"/>
          <w:u w:val="none"/>
          <w:effect w:val="none"/>
        </w:rPr>
        <w:t>&lt;/bean&gt;</w:t>
      </w:r>
    </w:p>
    <w:p>
      <w:pPr>
        <w:pStyle w:val="Normal"/>
        <w:jc w:val="left"/>
        <w:rPr/>
      </w:pPr>
      <w:r>
        <w:rPr>
          <w:strike w:val="false"/>
          <w:dstrike w:val="false"/>
          <w:color w:val="000000"/>
          <w:highlight w:val="white"/>
          <w:u w:val="none"/>
          <w:effect w:val="none"/>
        </w:rPr>
        <w:br/>
      </w:r>
    </w:p>
    <w:p>
      <w:pPr>
        <w:pStyle w:val="Normal"/>
        <w:spacing w:before="0" w:after="0"/>
        <w:jc w:val="left"/>
        <w:rPr/>
      </w:pPr>
      <w:r>
        <w:rPr>
          <w:rFonts w:ascii="Arial" w:hAnsi="Arial"/>
          <w:strike w:val="false"/>
          <w:dstrike w:val="false"/>
          <w:color w:val="000000"/>
          <w:sz w:val="18"/>
          <w:highlight w:val="white"/>
          <w:u w:val="none"/>
          <w:effect w:val="none"/>
        </w:rPr>
        <w:t xml:space="preserve">Below configuration of DBCP connection pool will create 20 database connection as </w:t>
      </w:r>
      <w:r>
        <w:rPr>
          <w:rFonts w:ascii="Courier New;Courier;monospace" w:hAnsi="Courier New;Courier;monospace"/>
          <w:strike w:val="false"/>
          <w:dstrike w:val="false"/>
          <w:color w:val="000000"/>
          <w:sz w:val="18"/>
          <w:highlight w:val="white"/>
          <w:u w:val="none"/>
          <w:effect w:val="none"/>
        </w:rPr>
        <w:t xml:space="preserve">initialSize </w:t>
      </w:r>
      <w:r>
        <w:rPr>
          <w:rFonts w:ascii="Arial" w:hAnsi="Arial"/>
          <w:strike w:val="false"/>
          <w:dstrike w:val="false"/>
          <w:color w:val="000000"/>
          <w:sz w:val="18"/>
          <w:highlight w:val="white"/>
          <w:u w:val="none"/>
          <w:effect w:val="none"/>
        </w:rPr>
        <w:t xml:space="preserve">is 20 and goes up to 30 Database connection if required as </w:t>
      </w:r>
      <w:r>
        <w:rPr>
          <w:rFonts w:ascii="Courier New;Courier;monospace" w:hAnsi="Courier New;Courier;monospace"/>
          <w:strike w:val="false"/>
          <w:dstrike w:val="false"/>
          <w:color w:val="000000"/>
          <w:sz w:val="18"/>
          <w:highlight w:val="white"/>
          <w:u w:val="none"/>
          <w:effect w:val="none"/>
        </w:rPr>
        <w:t xml:space="preserve">maxActive </w:t>
      </w:r>
      <w:r>
        <w:rPr>
          <w:rFonts w:ascii="Arial" w:hAnsi="Arial"/>
          <w:strike w:val="false"/>
          <w:dstrike w:val="false"/>
          <w:color w:val="000000"/>
          <w:sz w:val="18"/>
          <w:highlight w:val="white"/>
          <w:u w:val="none"/>
          <w:effect w:val="none"/>
        </w:rPr>
        <w:t xml:space="preserve">is 30. you can customize your database connection pool by using different properties provided by Apache DBCP library. Above example is creating connection pool with Oracle 11g database and we are using </w:t>
      </w:r>
      <w:r>
        <w:rPr>
          <w:rFonts w:ascii="Courier New" w:hAnsi="Courier New"/>
          <w:strike w:val="false"/>
          <w:dstrike w:val="false"/>
          <w:color w:val="FF0000"/>
          <w:sz w:val="18"/>
          <w:highlight w:val="white"/>
          <w:u w:val="none"/>
          <w:effect w:val="none"/>
        </w:rPr>
        <w:t xml:space="preserve">oracle.jdbc.driver.OracleDriver </w:t>
      </w:r>
      <w:r>
        <w:rPr>
          <w:rFonts w:ascii="Arial" w:hAnsi="Arial"/>
          <w:strike w:val="false"/>
          <w:dstrike w:val="false"/>
          <w:color w:val="000000"/>
          <w:sz w:val="18"/>
          <w:highlight w:val="white"/>
          <w:u w:val="none"/>
          <w:effect w:val="none"/>
        </w:rPr>
        <w:t>comes along with</w:t>
      </w:r>
      <w:r>
        <w:rPr>
          <w:strike w:val="false"/>
          <w:dstrike w:val="false"/>
          <w:color w:val="FF0000"/>
          <w:highlight w:val="white"/>
          <w:u w:val="none"/>
          <w:effect w:val="none"/>
        </w:rPr>
        <w:t xml:space="preserve"> </w:t>
      </w:r>
      <w:r>
        <w:rPr>
          <w:rFonts w:ascii="Arial" w:hAnsi="Arial"/>
          <w:b/>
          <w:strike w:val="false"/>
          <w:dstrike w:val="false"/>
          <w:color w:val="000000"/>
          <w:sz w:val="18"/>
          <w:highlight w:val="white"/>
          <w:u w:val="none"/>
          <w:effect w:val="none"/>
        </w:rPr>
        <w:t>ojdbc6.jar or ojdbc6_g.jar ,</w:t>
      </w:r>
    </w:p>
    <w:p>
      <w:pPr>
        <w:pStyle w:val="Normal"/>
        <w:jc w:val="left"/>
        <w:rPr>
          <w:strike w:val="false"/>
          <w:dstrike w:val="false"/>
          <w:color w:val="003399"/>
          <w:highlight w:val="white"/>
          <w:u w:val="none"/>
          <w:effect w:val="none"/>
        </w:rPr>
      </w:pPr>
      <w:r>
        <w:rPr/>
      </w:r>
    </w:p>
    <w:p>
      <w:pPr>
        <w:pStyle w:val="Heading2"/>
        <w:spacing w:before="0" w:after="0"/>
        <w:jc w:val="left"/>
        <w:rPr>
          <w:b w:val="false"/>
          <w:i w:val="false"/>
          <w:caps w:val="false"/>
          <w:smallCaps w:val="false"/>
          <w:u w:val="single"/>
        </w:rPr>
      </w:pPr>
      <w:r>
        <w:rPr>
          <w:b w:val="false"/>
          <w:i w:val="false"/>
          <w:caps w:val="false"/>
          <w:smallCaps w:val="false"/>
          <w:strike w:val="false"/>
          <w:dstrike w:val="false"/>
          <w:color w:val="000000"/>
          <w:highlight w:val="white"/>
          <w:u w:val="none"/>
          <w:effect w:val="none"/>
        </w:rPr>
        <w:t>Java Code for using Connection pool in Spring</w:t>
      </w:r>
    </w:p>
    <w:p>
      <w:pPr>
        <w:pStyle w:val="TextBody"/>
        <w:spacing w:before="0" w:after="0"/>
        <w:jc w:val="left"/>
        <w:rPr/>
      </w:pPr>
      <w:r>
        <w:rPr>
          <w:strike w:val="false"/>
          <w:dstrike w:val="false"/>
          <w:color w:val="000000"/>
          <w:highlight w:val="white"/>
          <w:u w:val="none"/>
          <w:effect w:val="none"/>
        </w:rPr>
        <w:br/>
      </w:r>
    </w:p>
    <w:p>
      <w:pPr>
        <w:pStyle w:val="Normal"/>
        <w:spacing w:before="0" w:after="0"/>
        <w:jc w:val="left"/>
        <w:rPr/>
      </w:pPr>
      <w:r>
        <w:rPr>
          <w:rFonts w:ascii="Arial" w:hAnsi="Arial"/>
          <w:strike w:val="false"/>
          <w:dstrike w:val="false"/>
          <w:color w:val="000000"/>
          <w:sz w:val="18"/>
          <w:highlight w:val="white"/>
          <w:u w:val="none"/>
          <w:effect w:val="none"/>
        </w:rPr>
        <w:t xml:space="preserve">Below is </w:t>
      </w:r>
      <w:r>
        <w:rPr>
          <w:rFonts w:ascii="Arial" w:hAnsi="Arial"/>
          <w:b/>
          <w:strike w:val="false"/>
          <w:dstrike w:val="false"/>
          <w:color w:val="000000"/>
          <w:sz w:val="18"/>
          <w:highlight w:val="white"/>
          <w:u w:val="none"/>
          <w:effect w:val="none"/>
        </w:rPr>
        <w:t xml:space="preserve">complete code example of DAO class which uses Spring </w:t>
      </w:r>
      <w:r>
        <w:rPr>
          <w:rFonts w:ascii="Courier New" w:hAnsi="Courier New"/>
          <w:b/>
          <w:strike w:val="false"/>
          <w:dstrike w:val="false"/>
          <w:color w:val="000000"/>
          <w:sz w:val="18"/>
          <w:highlight w:val="white"/>
          <w:u w:val="none"/>
          <w:effect w:val="none"/>
        </w:rPr>
        <w:t>JdbcTemplate</w:t>
      </w:r>
      <w:r>
        <w:rPr>
          <w:strike w:val="false"/>
          <w:dstrike w:val="false"/>
          <w:color w:val="000000"/>
          <w:highlight w:val="white"/>
          <w:u w:val="none"/>
          <w:effect w:val="none"/>
        </w:rPr>
        <w:t xml:space="preserve"> </w:t>
      </w:r>
      <w:r>
        <w:rPr>
          <w:rFonts w:ascii="Arial" w:hAnsi="Arial"/>
          <w:strike w:val="false"/>
          <w:dstrike w:val="false"/>
          <w:color w:val="000000"/>
          <w:sz w:val="18"/>
          <w:highlight w:val="white"/>
          <w:u w:val="none"/>
          <w:effect w:val="none"/>
        </w:rPr>
        <w:t>to execute SELECT query against database using database connection from Connection pool. If you are not initializing Database connection pool on start-up than it may take a while when you execute your first query because it needs to create certain number of SQL connection and then it execute query but once connection pool is created subsequent queries will execute faster.</w:t>
      </w:r>
    </w:p>
    <w:p>
      <w:pPr>
        <w:pStyle w:val="Normal"/>
        <w:rPr/>
      </w:pPr>
      <w:r>
        <w:rPr/>
      </w:r>
    </w:p>
    <w:p>
      <w:pPr>
        <w:pStyle w:val="Normal"/>
        <w:rPr/>
      </w:pPr>
      <w:r>
        <w:rPr>
          <w:rFonts w:ascii="Courier New" w:hAnsi="Courier New"/>
          <w:i/>
          <w:color w:val="666666"/>
          <w:sz w:val="18"/>
          <w:highlight w:val="white"/>
        </w:rPr>
        <w:t>//Code for DAO Class using Spring JdbcTemplate</w:t>
      </w:r>
      <w:r>
        <w:rPr>
          <w:rFonts w:ascii="Courier New" w:hAnsi="Courier New"/>
          <w:sz w:val="18"/>
          <w:highlight w:val="white"/>
        </w:rPr>
        <w:br/>
      </w:r>
      <w:r>
        <w:rPr>
          <w:rFonts w:ascii="Courier New" w:hAnsi="Courier New"/>
          <w:b/>
          <w:color w:val="000000"/>
          <w:sz w:val="18"/>
          <w:highlight w:val="white"/>
        </w:rPr>
        <w:t>package</w:t>
      </w:r>
      <w:r>
        <w:rPr>
          <w:rFonts w:ascii="Courier New" w:hAnsi="Courier New"/>
          <w:sz w:val="18"/>
          <w:highlight w:val="white"/>
        </w:rPr>
        <w:t xml:space="preserve"> </w:t>
      </w:r>
      <w:r>
        <w:rPr>
          <w:rFonts w:ascii="Courier New" w:hAnsi="Courier New"/>
          <w:color w:val="006699"/>
          <w:sz w:val="18"/>
          <w:highlight w:val="white"/>
        </w:rPr>
        <w:t>com.test</w:t>
      </w:r>
      <w:r>
        <w:rPr>
          <w:rFonts w:ascii="Courier New" w:hAnsi="Courier New"/>
          <w:sz w:val="18"/>
          <w:highlight w:val="white"/>
        </w:rPr>
        <w:br/>
      </w:r>
      <w:r>
        <w:rPr>
          <w:rFonts w:ascii="Courier New" w:hAnsi="Courier New"/>
          <w:b/>
          <w:color w:val="000000"/>
          <w:sz w:val="18"/>
          <w:highlight w:val="white"/>
        </w:rPr>
        <w:t>import</w:t>
      </w:r>
      <w:r>
        <w:rPr>
          <w:rFonts w:ascii="Courier New" w:hAnsi="Courier New"/>
          <w:sz w:val="18"/>
          <w:highlight w:val="white"/>
        </w:rPr>
        <w:t xml:space="preserve"> </w:t>
      </w:r>
      <w:r>
        <w:rPr>
          <w:rFonts w:ascii="Courier New" w:hAnsi="Courier New"/>
          <w:color w:val="006699"/>
          <w:sz w:val="18"/>
          <w:highlight w:val="white"/>
        </w:rPr>
        <w:t>javax.sql.DataSource</w:t>
      </w:r>
      <w:r>
        <w:rPr>
          <w:rFonts w:ascii="Courier New" w:hAnsi="Courier New"/>
          <w:color w:val="339933"/>
          <w:sz w:val="18"/>
          <w:highlight w:val="white"/>
        </w:rPr>
        <w:t>;</w:t>
      </w:r>
      <w:r>
        <w:rPr>
          <w:rFonts w:ascii="Courier New" w:hAnsi="Courier New"/>
          <w:sz w:val="18"/>
          <w:highlight w:val="white"/>
        </w:rPr>
        <w:br/>
      </w:r>
      <w:r>
        <w:rPr>
          <w:rFonts w:ascii="Courier New" w:hAnsi="Courier New"/>
          <w:b/>
          <w:color w:val="000000"/>
          <w:sz w:val="18"/>
          <w:highlight w:val="white"/>
        </w:rPr>
        <w:t>import</w:t>
      </w:r>
      <w:r>
        <w:rPr>
          <w:rFonts w:ascii="Courier New" w:hAnsi="Courier New"/>
          <w:sz w:val="18"/>
          <w:highlight w:val="white"/>
        </w:rPr>
        <w:t xml:space="preserve"> </w:t>
      </w:r>
      <w:r>
        <w:rPr>
          <w:rFonts w:ascii="Courier New" w:hAnsi="Courier New"/>
          <w:color w:val="006699"/>
          <w:sz w:val="18"/>
          <w:highlight w:val="white"/>
        </w:rPr>
        <w:t>org.log4j.Logger</w:t>
      </w:r>
      <w:r>
        <w:rPr>
          <w:rFonts w:ascii="Courier New" w:hAnsi="Courier New"/>
          <w:color w:val="339933"/>
          <w:sz w:val="18"/>
          <w:highlight w:val="white"/>
        </w:rPr>
        <w:t>;</w:t>
      </w:r>
      <w:r>
        <w:rPr>
          <w:rFonts w:ascii="Courier New" w:hAnsi="Courier New"/>
          <w:sz w:val="18"/>
          <w:highlight w:val="white"/>
        </w:rPr>
        <w:br/>
      </w:r>
      <w:r>
        <w:rPr>
          <w:rFonts w:ascii="Courier New" w:hAnsi="Courier New"/>
          <w:b/>
          <w:color w:val="000000"/>
          <w:sz w:val="18"/>
          <w:highlight w:val="white"/>
        </w:rPr>
        <w:t>import</w:t>
      </w:r>
      <w:r>
        <w:rPr>
          <w:rFonts w:ascii="Courier New" w:hAnsi="Courier New"/>
          <w:sz w:val="18"/>
          <w:highlight w:val="white"/>
        </w:rPr>
        <w:t xml:space="preserve"> </w:t>
      </w:r>
      <w:r>
        <w:rPr>
          <w:rFonts w:ascii="Courier New" w:hAnsi="Courier New"/>
          <w:color w:val="006699"/>
          <w:sz w:val="18"/>
          <w:highlight w:val="white"/>
        </w:rPr>
        <w:t>org.log4j.LoggerFactory</w:t>
      </w:r>
      <w:r>
        <w:rPr>
          <w:rFonts w:ascii="Courier New" w:hAnsi="Courier New"/>
          <w:color w:val="339933"/>
          <w:sz w:val="18"/>
          <w:highlight w:val="white"/>
        </w:rPr>
        <w:t>;</w:t>
      </w:r>
      <w:r>
        <w:rPr>
          <w:rFonts w:ascii="Courier New" w:hAnsi="Courier New"/>
          <w:sz w:val="18"/>
          <w:highlight w:val="white"/>
        </w:rPr>
        <w:br/>
      </w:r>
      <w:r>
        <w:rPr>
          <w:rFonts w:ascii="Courier New" w:hAnsi="Courier New"/>
          <w:b/>
          <w:color w:val="000000"/>
          <w:sz w:val="18"/>
          <w:highlight w:val="white"/>
        </w:rPr>
        <w:t>import</w:t>
      </w:r>
      <w:r>
        <w:rPr>
          <w:rFonts w:ascii="Courier New" w:hAnsi="Courier New"/>
          <w:sz w:val="18"/>
          <w:highlight w:val="white"/>
        </w:rPr>
        <w:t xml:space="preserve"> </w:t>
      </w:r>
      <w:r>
        <w:rPr>
          <w:rFonts w:ascii="Courier New" w:hAnsi="Courier New"/>
          <w:color w:val="006699"/>
          <w:sz w:val="18"/>
          <w:highlight w:val="white"/>
        </w:rPr>
        <w:t>org.springframework.jdbc.core.JdbcTemplate</w:t>
      </w:r>
      <w:r>
        <w:rPr>
          <w:rFonts w:ascii="Courier New" w:hAnsi="Courier New"/>
          <w:color w:val="339933"/>
          <w:sz w:val="18"/>
          <w:highlight w:val="white"/>
        </w:rPr>
        <w:t>;</w:t>
      </w:r>
      <w:r>
        <w:rPr>
          <w:rFonts w:ascii="Courier New" w:hAnsi="Courier New"/>
          <w:sz w:val="18"/>
          <w:highlight w:val="white"/>
        </w:rPr>
        <w:br/>
        <w:br/>
      </w:r>
      <w:r>
        <w:rPr>
          <w:rFonts w:ascii="Courier New" w:hAnsi="Courier New"/>
          <w:b/>
          <w:i/>
          <w:color w:val="008000"/>
          <w:sz w:val="18"/>
          <w:highlight w:val="white"/>
        </w:rPr>
        <w:t>/**</w:t>
        <w:br/>
        <w:t> * Java Program example to use DBCP connection pool with Spring framework</w:t>
        <w:br/>
        <w:t> * @author Javin Paul</w:t>
        <w:br/>
        <w:t> */</w:t>
      </w:r>
      <w:r>
        <w:rPr>
          <w:rFonts w:ascii="Courier New" w:hAnsi="Courier New"/>
          <w:sz w:val="18"/>
          <w:highlight w:val="white"/>
        </w:rPr>
        <w:br/>
      </w:r>
      <w:r>
        <w:rPr>
          <w:rFonts w:ascii="Courier New" w:hAnsi="Courier New"/>
          <w:b/>
          <w:color w:val="000000"/>
          <w:sz w:val="18"/>
          <w:highlight w:val="white"/>
        </w:rPr>
        <w:t>public</w:t>
      </w:r>
      <w:r>
        <w:rPr>
          <w:rFonts w:ascii="Courier New" w:hAnsi="Courier New"/>
          <w:sz w:val="18"/>
          <w:highlight w:val="white"/>
        </w:rPr>
        <w:t xml:space="preserve"> </w:t>
      </w:r>
      <w:r>
        <w:rPr>
          <w:rFonts w:ascii="Courier New" w:hAnsi="Courier New"/>
          <w:b/>
          <w:color w:val="000000"/>
          <w:sz w:val="18"/>
          <w:highlight w:val="white"/>
        </w:rPr>
        <w:t>class</w:t>
      </w:r>
      <w:r>
        <w:rPr>
          <w:rFonts w:ascii="Courier New" w:hAnsi="Courier New"/>
          <w:sz w:val="18"/>
          <w:highlight w:val="white"/>
        </w:rPr>
        <w:t xml:space="preserve"> EmployeeDAOImpl </w:t>
      </w:r>
      <w:r>
        <w:rPr>
          <w:rFonts w:ascii="Courier New" w:hAnsi="Courier New"/>
          <w:b/>
          <w:color w:val="000000"/>
          <w:sz w:val="18"/>
          <w:highlight w:val="white"/>
        </w:rPr>
        <w:t>implements</w:t>
      </w:r>
      <w:r>
        <w:rPr>
          <w:rFonts w:ascii="Courier New" w:hAnsi="Courier New"/>
          <w:sz w:val="18"/>
          <w:highlight w:val="white"/>
        </w:rPr>
        <w:t xml:space="preserve"> EmployeeDAO </w:t>
      </w:r>
      <w:r>
        <w:rPr>
          <w:rFonts w:ascii="Courier New" w:hAnsi="Courier New"/>
          <w:color w:val="009900"/>
          <w:sz w:val="18"/>
          <w:highlight w:val="white"/>
        </w:rPr>
        <w:t>{</w:t>
      </w:r>
      <w:r>
        <w:rPr>
          <w:rFonts w:ascii="Courier New" w:hAnsi="Courier New"/>
          <w:sz w:val="18"/>
          <w:highlight w:val="white"/>
        </w:rPr>
        <w:br/>
        <w:br/>
        <w:t xml:space="preserve">    </w:t>
      </w:r>
      <w:r>
        <w:rPr>
          <w:rFonts w:ascii="Courier New" w:hAnsi="Courier New"/>
          <w:b/>
          <w:color w:val="000000"/>
          <w:sz w:val="18"/>
          <w:highlight w:val="white"/>
        </w:rPr>
        <w:t>private</w:t>
      </w:r>
      <w:r>
        <w:rPr>
          <w:rFonts w:ascii="Courier New" w:hAnsi="Courier New"/>
          <w:sz w:val="18"/>
          <w:highlight w:val="white"/>
        </w:rPr>
        <w:t xml:space="preserve"> </w:t>
      </w:r>
      <w:r>
        <w:rPr>
          <w:rFonts w:ascii="Courier New" w:hAnsi="Courier New"/>
          <w:b/>
          <w:sz w:val="18"/>
          <w:highlight w:val="white"/>
        </w:rPr>
        <w:t>Logger</w:t>
      </w:r>
      <w:r>
        <w:rPr>
          <w:rFonts w:ascii="Courier New" w:hAnsi="Courier New"/>
          <w:sz w:val="18"/>
          <w:highlight w:val="white"/>
        </w:rPr>
        <w:t xml:space="preserve"> logger = LoggerFactory.</w:t>
      </w:r>
      <w:r>
        <w:rPr>
          <w:rFonts w:ascii="Courier New" w:hAnsi="Courier New"/>
          <w:color w:val="006633"/>
          <w:sz w:val="18"/>
          <w:highlight w:val="white"/>
        </w:rPr>
        <w:t>getLogger</w:t>
      </w:r>
      <w:r>
        <w:rPr>
          <w:rFonts w:ascii="Courier New" w:hAnsi="Courier New"/>
          <w:color w:val="009900"/>
          <w:sz w:val="18"/>
          <w:highlight w:val="white"/>
        </w:rPr>
        <w:t>(</w:t>
      </w:r>
      <w:r>
        <w:rPr>
          <w:rFonts w:ascii="Courier New" w:hAnsi="Courier New"/>
          <w:sz w:val="18"/>
          <w:highlight w:val="white"/>
        </w:rPr>
        <w:t>EmployeeDAOImpl.</w:t>
      </w:r>
      <w:r>
        <w:rPr>
          <w:rFonts w:ascii="Courier New" w:hAnsi="Courier New"/>
          <w:b/>
          <w:color w:val="000000"/>
          <w:sz w:val="18"/>
          <w:highlight w:val="white"/>
        </w:rPr>
        <w:t>class</w:t>
      </w:r>
      <w:r>
        <w:rPr>
          <w:rFonts w:ascii="Courier New" w:hAnsi="Courier New"/>
          <w:color w:val="009900"/>
          <w:sz w:val="18"/>
          <w:highlight w:val="white"/>
        </w:rPr>
        <w:t>)</w:t>
      </w:r>
      <w:r>
        <w:rPr>
          <w:rFonts w:ascii="Courier New" w:hAnsi="Courier New"/>
          <w:color w:val="339933"/>
          <w:sz w:val="18"/>
          <w:highlight w:val="white"/>
        </w:rPr>
        <w:t>;</w:t>
      </w:r>
      <w:r>
        <w:rPr>
          <w:rFonts w:ascii="Courier New" w:hAnsi="Courier New"/>
          <w:sz w:val="18"/>
          <w:highlight w:val="white"/>
        </w:rPr>
        <w:br/>
        <w:t xml:space="preserve">    </w:t>
      </w:r>
      <w:r>
        <w:rPr>
          <w:rFonts w:ascii="Courier New" w:hAnsi="Courier New"/>
          <w:b/>
          <w:color w:val="000000"/>
          <w:sz w:val="18"/>
          <w:highlight w:val="white"/>
        </w:rPr>
        <w:t>private</w:t>
      </w:r>
      <w:r>
        <w:rPr>
          <w:rFonts w:ascii="Courier New" w:hAnsi="Courier New"/>
          <w:sz w:val="18"/>
          <w:highlight w:val="white"/>
        </w:rPr>
        <w:t xml:space="preserve"> JdbcTemplate jdbcTemplate</w:t>
      </w:r>
      <w:r>
        <w:rPr>
          <w:rFonts w:ascii="Courier New" w:hAnsi="Courier New"/>
          <w:color w:val="339933"/>
          <w:sz w:val="18"/>
          <w:highlight w:val="white"/>
        </w:rPr>
        <w:t>;</w:t>
      </w:r>
      <w:r>
        <w:rPr>
          <w:rFonts w:ascii="Courier New" w:hAnsi="Courier New"/>
          <w:sz w:val="18"/>
          <w:highlight w:val="white"/>
        </w:rPr>
        <w:br/>
        <w:br/>
        <w:t xml:space="preserve">    </w:t>
      </w:r>
      <w:r>
        <w:rPr>
          <w:rFonts w:ascii="Courier New" w:hAnsi="Courier New"/>
          <w:b/>
          <w:color w:val="000000"/>
          <w:sz w:val="18"/>
          <w:highlight w:val="white"/>
        </w:rPr>
        <w:t>public</w:t>
      </w:r>
      <w:r>
        <w:rPr>
          <w:rFonts w:ascii="Courier New" w:hAnsi="Courier New"/>
          <w:sz w:val="18"/>
          <w:highlight w:val="white"/>
        </w:rPr>
        <w:t xml:space="preserve"> </w:t>
      </w:r>
      <w:r>
        <w:rPr>
          <w:rFonts w:ascii="Courier New" w:hAnsi="Courier New"/>
          <w:b/>
          <w:color w:val="006600"/>
          <w:sz w:val="18"/>
          <w:highlight w:val="white"/>
        </w:rPr>
        <w:t>void</w:t>
      </w:r>
      <w:r>
        <w:rPr>
          <w:rFonts w:ascii="Courier New" w:hAnsi="Courier New"/>
          <w:sz w:val="18"/>
          <w:highlight w:val="white"/>
        </w:rPr>
        <w:t xml:space="preserve"> setDataSource</w:t>
      </w:r>
      <w:r>
        <w:rPr>
          <w:rFonts w:ascii="Courier New" w:hAnsi="Courier New"/>
          <w:color w:val="009900"/>
          <w:sz w:val="18"/>
          <w:highlight w:val="white"/>
        </w:rPr>
        <w:t>(</w:t>
      </w:r>
      <w:hyperlink r:id="rId16">
        <w:r>
          <w:rPr>
            <w:rStyle w:val="InternetLink"/>
            <w:rFonts w:ascii="Courier New" w:hAnsi="Courier New"/>
            <w:b/>
            <w:color w:val="003399"/>
            <w:sz w:val="18"/>
            <w:highlight w:val="white"/>
          </w:rPr>
          <w:t>DataSource</w:t>
        </w:r>
      </w:hyperlink>
      <w:r>
        <w:rPr>
          <w:rFonts w:ascii="Courier New" w:hAnsi="Courier New"/>
          <w:sz w:val="18"/>
          <w:highlight w:val="white"/>
        </w:rPr>
        <w:t xml:space="preserve"> dataSource</w:t>
      </w:r>
      <w:r>
        <w:rPr>
          <w:rFonts w:ascii="Courier New" w:hAnsi="Courier New"/>
          <w:color w:val="009900"/>
          <w:sz w:val="18"/>
          <w:highlight w:val="white"/>
        </w:rPr>
        <w:t>)</w:t>
      </w:r>
      <w:r>
        <w:rPr>
          <w:rFonts w:ascii="Courier New" w:hAnsi="Courier New"/>
          <w:sz w:val="18"/>
          <w:highlight w:val="white"/>
        </w:rPr>
        <w:t xml:space="preserve"> </w:t>
      </w:r>
      <w:r>
        <w:rPr>
          <w:rFonts w:ascii="Courier New" w:hAnsi="Courier New"/>
          <w:color w:val="009900"/>
          <w:sz w:val="18"/>
          <w:highlight w:val="white"/>
        </w:rPr>
        <w:t>{</w:t>
      </w:r>
      <w:r>
        <w:rPr>
          <w:rFonts w:ascii="Courier New" w:hAnsi="Courier New"/>
          <w:sz w:val="18"/>
          <w:highlight w:val="white"/>
        </w:rPr>
        <w:br/>
        <w:t xml:space="preserve">        </w:t>
      </w:r>
      <w:r>
        <w:rPr>
          <w:rFonts w:ascii="Courier New" w:hAnsi="Courier New"/>
          <w:b/>
          <w:color w:val="000000"/>
          <w:sz w:val="18"/>
          <w:highlight w:val="white"/>
        </w:rPr>
        <w:t>this</w:t>
      </w:r>
      <w:r>
        <w:rPr>
          <w:rFonts w:ascii="Courier New" w:hAnsi="Courier New"/>
          <w:sz w:val="18"/>
          <w:highlight w:val="white"/>
        </w:rPr>
        <w:t>.</w:t>
      </w:r>
      <w:r>
        <w:rPr>
          <w:rFonts w:ascii="Courier New" w:hAnsi="Courier New"/>
          <w:color w:val="006633"/>
          <w:sz w:val="18"/>
          <w:highlight w:val="white"/>
        </w:rPr>
        <w:t>jdbcTemplate</w:t>
      </w:r>
      <w:r>
        <w:rPr>
          <w:rFonts w:ascii="Courier New" w:hAnsi="Courier New"/>
          <w:sz w:val="18"/>
          <w:highlight w:val="white"/>
        </w:rPr>
        <w:t xml:space="preserve"> = </w:t>
      </w:r>
      <w:r>
        <w:rPr>
          <w:rFonts w:ascii="Courier New" w:hAnsi="Courier New"/>
          <w:b/>
          <w:color w:val="000000"/>
          <w:sz w:val="18"/>
          <w:highlight w:val="white"/>
        </w:rPr>
        <w:t>new</w:t>
      </w:r>
      <w:r>
        <w:rPr>
          <w:rFonts w:ascii="Courier New" w:hAnsi="Courier New"/>
          <w:sz w:val="18"/>
          <w:highlight w:val="white"/>
        </w:rPr>
        <w:t xml:space="preserve"> JdbcTemplate</w:t>
      </w:r>
      <w:r>
        <w:rPr>
          <w:rFonts w:ascii="Courier New" w:hAnsi="Courier New"/>
          <w:color w:val="009900"/>
          <w:sz w:val="18"/>
          <w:highlight w:val="white"/>
        </w:rPr>
        <w:t>(</w:t>
      </w:r>
      <w:r>
        <w:rPr>
          <w:rFonts w:ascii="Courier New" w:hAnsi="Courier New"/>
          <w:sz w:val="18"/>
          <w:highlight w:val="white"/>
        </w:rPr>
        <w:t>dataSource</w:t>
      </w:r>
      <w:r>
        <w:rPr>
          <w:rFonts w:ascii="Courier New" w:hAnsi="Courier New"/>
          <w:color w:val="009900"/>
          <w:sz w:val="18"/>
          <w:highlight w:val="white"/>
        </w:rPr>
        <w:t>)</w:t>
      </w:r>
      <w:r>
        <w:rPr>
          <w:rFonts w:ascii="Courier New" w:hAnsi="Courier New"/>
          <w:color w:val="339933"/>
          <w:sz w:val="18"/>
          <w:highlight w:val="white"/>
        </w:rPr>
        <w:t>;</w:t>
      </w:r>
      <w:r>
        <w:rPr>
          <w:rFonts w:ascii="Courier New" w:hAnsi="Courier New"/>
          <w:sz w:val="18"/>
          <w:highlight w:val="white"/>
        </w:rPr>
        <w:br/>
        <w:t xml:space="preserve">    </w:t>
      </w:r>
      <w:r>
        <w:rPr>
          <w:rFonts w:ascii="Courier New" w:hAnsi="Courier New"/>
          <w:color w:val="009900"/>
          <w:sz w:val="18"/>
          <w:highlight w:val="white"/>
        </w:rPr>
        <w:t>}</w:t>
      </w:r>
      <w:r>
        <w:rPr>
          <w:rFonts w:ascii="Courier New" w:hAnsi="Courier New"/>
          <w:sz w:val="18"/>
          <w:highlight w:val="white"/>
        </w:rPr>
        <w:br/>
        <w:br/>
        <w:t>    @</w:t>
      </w:r>
      <w:r>
        <w:rPr>
          <w:rFonts w:ascii="Courier New" w:hAnsi="Courier New"/>
          <w:b/>
          <w:sz w:val="18"/>
          <w:highlight w:val="white"/>
        </w:rPr>
        <w:t>Override</w:t>
      </w:r>
      <w:r>
        <w:rPr>
          <w:rFonts w:ascii="Courier New" w:hAnsi="Courier New"/>
          <w:sz w:val="18"/>
          <w:highlight w:val="white"/>
        </w:rPr>
        <w:br/>
        <w:t xml:space="preserve">    </w:t>
      </w:r>
      <w:r>
        <w:rPr>
          <w:rFonts w:ascii="Courier New" w:hAnsi="Courier New"/>
          <w:b/>
          <w:color w:val="000000"/>
          <w:sz w:val="18"/>
          <w:highlight w:val="white"/>
        </w:rPr>
        <w:t>public</w:t>
      </w:r>
      <w:r>
        <w:rPr>
          <w:rFonts w:ascii="Courier New" w:hAnsi="Courier New"/>
          <w:sz w:val="18"/>
          <w:highlight w:val="white"/>
        </w:rPr>
        <w:t xml:space="preserve"> </w:t>
      </w:r>
      <w:r>
        <w:rPr>
          <w:rFonts w:ascii="Courier New" w:hAnsi="Courier New"/>
          <w:b/>
          <w:color w:val="006600"/>
          <w:sz w:val="18"/>
          <w:highlight w:val="white"/>
        </w:rPr>
        <w:t>boolean</w:t>
      </w:r>
      <w:r>
        <w:rPr>
          <w:rFonts w:ascii="Courier New" w:hAnsi="Courier New"/>
          <w:sz w:val="18"/>
          <w:highlight w:val="white"/>
        </w:rPr>
        <w:t xml:space="preserve"> isEmployeeExists</w:t>
      </w:r>
      <w:r>
        <w:rPr>
          <w:rFonts w:ascii="Courier New" w:hAnsi="Courier New"/>
          <w:color w:val="009900"/>
          <w:sz w:val="18"/>
          <w:highlight w:val="white"/>
        </w:rPr>
        <w:t>(</w:t>
      </w:r>
      <w:r>
        <w:rPr>
          <w:rFonts w:ascii="Courier New" w:hAnsi="Courier New"/>
          <w:b/>
          <w:sz w:val="18"/>
          <w:highlight w:val="white"/>
        </w:rPr>
        <w:t>String</w:t>
      </w:r>
      <w:r>
        <w:rPr>
          <w:rFonts w:ascii="Courier New" w:hAnsi="Courier New"/>
          <w:sz w:val="18"/>
          <w:highlight w:val="white"/>
        </w:rPr>
        <w:t xml:space="preserve"> emp_id</w:t>
      </w:r>
      <w:r>
        <w:rPr>
          <w:rFonts w:ascii="Courier New" w:hAnsi="Courier New"/>
          <w:color w:val="009900"/>
          <w:sz w:val="18"/>
          <w:highlight w:val="white"/>
        </w:rPr>
        <w:t>)</w:t>
      </w:r>
      <w:r>
        <w:rPr>
          <w:rFonts w:ascii="Courier New" w:hAnsi="Courier New"/>
          <w:sz w:val="18"/>
          <w:highlight w:val="white"/>
        </w:rPr>
        <w:t xml:space="preserve"> </w:t>
      </w:r>
      <w:r>
        <w:rPr>
          <w:rFonts w:ascii="Courier New" w:hAnsi="Courier New"/>
          <w:color w:val="009900"/>
          <w:sz w:val="18"/>
          <w:highlight w:val="white"/>
        </w:rPr>
        <w:t>{</w:t>
      </w:r>
      <w:r>
        <w:rPr>
          <w:rFonts w:ascii="Courier New" w:hAnsi="Courier New"/>
          <w:sz w:val="18"/>
          <w:highlight w:val="white"/>
        </w:rPr>
        <w:br/>
        <w:t xml:space="preserve">        </w:t>
      </w:r>
      <w:r>
        <w:rPr>
          <w:rFonts w:ascii="Courier New" w:hAnsi="Courier New"/>
          <w:b/>
          <w:color w:val="000000"/>
          <w:sz w:val="18"/>
          <w:highlight w:val="white"/>
        </w:rPr>
        <w:t>try</w:t>
      </w:r>
      <w:r>
        <w:rPr>
          <w:rFonts w:ascii="Courier New" w:hAnsi="Courier New"/>
          <w:sz w:val="18"/>
          <w:highlight w:val="white"/>
        </w:rPr>
        <w:t xml:space="preserve"> </w:t>
      </w:r>
      <w:r>
        <w:rPr>
          <w:rFonts w:ascii="Courier New" w:hAnsi="Courier New"/>
          <w:color w:val="009900"/>
          <w:sz w:val="18"/>
          <w:highlight w:val="white"/>
        </w:rPr>
        <w:t>{</w:t>
      </w:r>
      <w:r>
        <w:rPr>
          <w:rFonts w:ascii="Courier New" w:hAnsi="Courier New"/>
          <w:sz w:val="18"/>
          <w:highlight w:val="white"/>
        </w:rPr>
        <w:br/>
        <w:t>            logger.</w:t>
      </w:r>
      <w:r>
        <w:rPr>
          <w:rFonts w:ascii="Courier New" w:hAnsi="Courier New"/>
          <w:color w:val="006633"/>
          <w:sz w:val="18"/>
          <w:highlight w:val="white"/>
        </w:rPr>
        <w:t>debug</w:t>
      </w:r>
      <w:r>
        <w:rPr>
          <w:rFonts w:ascii="Courier New" w:hAnsi="Courier New"/>
          <w:color w:val="009900"/>
          <w:sz w:val="18"/>
          <w:highlight w:val="white"/>
        </w:rPr>
        <w:t>(</w:t>
      </w:r>
      <w:r>
        <w:rPr>
          <w:rFonts w:ascii="Courier New" w:hAnsi="Courier New"/>
          <w:color w:val="0000FF"/>
          <w:sz w:val="18"/>
          <w:highlight w:val="white"/>
        </w:rPr>
        <w:t>"Checking Employee in EMP table using Spring Jdbc Template"</w:t>
      </w:r>
      <w:r>
        <w:rPr>
          <w:rFonts w:ascii="Courier New" w:hAnsi="Courier New"/>
          <w:color w:val="009900"/>
          <w:sz w:val="18"/>
          <w:highlight w:val="white"/>
        </w:rPr>
        <w:t>)</w:t>
      </w:r>
      <w:r>
        <w:rPr>
          <w:rFonts w:ascii="Courier New" w:hAnsi="Courier New"/>
          <w:color w:val="339933"/>
          <w:sz w:val="18"/>
          <w:highlight w:val="white"/>
        </w:rPr>
        <w:t>;</w:t>
      </w:r>
      <w:r>
        <w:rPr>
          <w:rFonts w:ascii="Courier New" w:hAnsi="Courier New"/>
          <w:sz w:val="18"/>
          <w:highlight w:val="white"/>
        </w:rPr>
        <w:br/>
        <w:t xml:space="preserve">            </w:t>
      </w:r>
      <w:r>
        <w:rPr>
          <w:rFonts w:ascii="Courier New" w:hAnsi="Courier New"/>
          <w:b/>
          <w:color w:val="006600"/>
          <w:sz w:val="18"/>
          <w:highlight w:val="white"/>
        </w:rPr>
        <w:t>int</w:t>
      </w:r>
      <w:r>
        <w:rPr>
          <w:rFonts w:ascii="Courier New" w:hAnsi="Courier New"/>
          <w:sz w:val="18"/>
          <w:highlight w:val="white"/>
        </w:rPr>
        <w:t xml:space="preserve"> number = </w:t>
      </w:r>
      <w:r>
        <w:rPr>
          <w:rFonts w:ascii="Courier New" w:hAnsi="Courier New"/>
          <w:b/>
          <w:color w:val="000000"/>
          <w:sz w:val="18"/>
          <w:highlight w:val="white"/>
        </w:rPr>
        <w:t>this</w:t>
      </w:r>
      <w:r>
        <w:rPr>
          <w:rFonts w:ascii="Courier New" w:hAnsi="Courier New"/>
          <w:sz w:val="18"/>
          <w:highlight w:val="white"/>
        </w:rPr>
        <w:t>.</w:t>
      </w:r>
      <w:r>
        <w:rPr>
          <w:rFonts w:ascii="Courier New" w:hAnsi="Courier New"/>
          <w:color w:val="006633"/>
          <w:sz w:val="18"/>
          <w:highlight w:val="white"/>
        </w:rPr>
        <w:t>jdbcTemplate</w:t>
      </w:r>
      <w:r>
        <w:rPr>
          <w:rFonts w:ascii="Courier New" w:hAnsi="Courier New"/>
          <w:sz w:val="18"/>
          <w:highlight w:val="white"/>
        </w:rPr>
        <w:t>.</w:t>
      </w:r>
      <w:r>
        <w:rPr>
          <w:rFonts w:ascii="Courier New" w:hAnsi="Courier New"/>
          <w:color w:val="006633"/>
          <w:sz w:val="18"/>
          <w:highlight w:val="white"/>
        </w:rPr>
        <w:t>queryForInt</w:t>
      </w:r>
      <w:r>
        <w:rPr>
          <w:rFonts w:ascii="Courier New" w:hAnsi="Courier New"/>
          <w:color w:val="009900"/>
          <w:sz w:val="18"/>
          <w:highlight w:val="white"/>
        </w:rPr>
        <w:t>(</w:t>
      </w:r>
      <w:r>
        <w:rPr>
          <w:rFonts w:ascii="Courier New" w:hAnsi="Courier New"/>
          <w:color w:val="0000FF"/>
          <w:sz w:val="18"/>
          <w:highlight w:val="white"/>
        </w:rPr>
        <w:t>"select count(*) from EMP where emp_id=?"</w:t>
      </w:r>
      <w:r>
        <w:rPr>
          <w:rFonts w:ascii="Courier New" w:hAnsi="Courier New"/>
          <w:sz w:val="18"/>
          <w:highlight w:val="white"/>
        </w:rPr>
        <w:t>, emp_id</w:t>
      </w:r>
      <w:r>
        <w:rPr>
          <w:rFonts w:ascii="Courier New" w:hAnsi="Courier New"/>
          <w:color w:val="009900"/>
          <w:sz w:val="18"/>
          <w:highlight w:val="white"/>
        </w:rPr>
        <w:t>)</w:t>
      </w:r>
      <w:r>
        <w:rPr>
          <w:rFonts w:ascii="Courier New" w:hAnsi="Courier New"/>
          <w:color w:val="339933"/>
          <w:sz w:val="18"/>
          <w:highlight w:val="white"/>
        </w:rPr>
        <w:t>;</w:t>
      </w:r>
      <w:r>
        <w:rPr>
          <w:rFonts w:ascii="Courier New" w:hAnsi="Courier New"/>
          <w:sz w:val="18"/>
          <w:highlight w:val="white"/>
        </w:rPr>
        <w:br/>
        <w:t xml:space="preserve">            </w:t>
      </w:r>
      <w:r>
        <w:rPr>
          <w:rFonts w:ascii="Courier New" w:hAnsi="Courier New"/>
          <w:b/>
          <w:color w:val="000000"/>
          <w:sz w:val="18"/>
          <w:highlight w:val="white"/>
        </w:rPr>
        <w:t>if</w:t>
      </w:r>
      <w:r>
        <w:rPr>
          <w:rFonts w:ascii="Courier New" w:hAnsi="Courier New"/>
          <w:sz w:val="18"/>
          <w:highlight w:val="white"/>
        </w:rPr>
        <w:t xml:space="preserve"> </w:t>
      </w:r>
      <w:r>
        <w:rPr>
          <w:rFonts w:ascii="Courier New" w:hAnsi="Courier New"/>
          <w:color w:val="009900"/>
          <w:sz w:val="18"/>
          <w:highlight w:val="white"/>
        </w:rPr>
        <w:t>(</w:t>
      </w:r>
      <w:r>
        <w:rPr>
          <w:rFonts w:ascii="Courier New" w:hAnsi="Courier New"/>
          <w:sz w:val="18"/>
          <w:highlight w:val="white"/>
        </w:rPr>
        <w:t xml:space="preserve">number </w:t>
      </w:r>
      <w:r>
        <w:rPr>
          <w:rFonts w:ascii="Courier New" w:hAnsi="Courier New"/>
          <w:color w:val="339933"/>
          <w:sz w:val="18"/>
          <w:highlight w:val="white"/>
        </w:rPr>
        <w:t>&gt;</w:t>
      </w:r>
      <w:r>
        <w:rPr>
          <w:rFonts w:ascii="Courier New" w:hAnsi="Courier New"/>
          <w:sz w:val="18"/>
          <w:highlight w:val="white"/>
        </w:rPr>
        <w:t xml:space="preserve"> </w:t>
      </w:r>
      <w:r>
        <w:rPr>
          <w:rFonts w:ascii="Courier New" w:hAnsi="Courier New"/>
          <w:color w:val="CC66CC"/>
          <w:sz w:val="18"/>
          <w:highlight w:val="white"/>
        </w:rPr>
        <w:t>0</w:t>
      </w:r>
      <w:r>
        <w:rPr>
          <w:rFonts w:ascii="Courier New" w:hAnsi="Courier New"/>
          <w:color w:val="009900"/>
          <w:sz w:val="18"/>
          <w:highlight w:val="white"/>
        </w:rPr>
        <w:t>)</w:t>
      </w:r>
      <w:r>
        <w:rPr>
          <w:rFonts w:ascii="Courier New" w:hAnsi="Courier New"/>
          <w:sz w:val="18"/>
          <w:highlight w:val="white"/>
        </w:rPr>
        <w:t xml:space="preserve"> </w:t>
      </w:r>
      <w:r>
        <w:rPr>
          <w:rFonts w:ascii="Courier New" w:hAnsi="Courier New"/>
          <w:color w:val="009900"/>
          <w:sz w:val="18"/>
          <w:highlight w:val="white"/>
        </w:rPr>
        <w:t>{</w:t>
      </w:r>
      <w:r>
        <w:rPr>
          <w:rFonts w:ascii="Courier New" w:hAnsi="Courier New"/>
          <w:sz w:val="18"/>
          <w:highlight w:val="white"/>
        </w:rPr>
        <w:br/>
        <w:t xml:space="preserve">                </w:t>
      </w:r>
      <w:r>
        <w:rPr>
          <w:rFonts w:ascii="Courier New" w:hAnsi="Courier New"/>
          <w:b/>
          <w:color w:val="000000"/>
          <w:sz w:val="18"/>
          <w:highlight w:val="white"/>
        </w:rPr>
        <w:t>return</w:t>
      </w:r>
      <w:r>
        <w:rPr>
          <w:rFonts w:ascii="Courier New" w:hAnsi="Courier New"/>
          <w:sz w:val="18"/>
          <w:highlight w:val="white"/>
        </w:rPr>
        <w:t xml:space="preserve"> </w:t>
      </w:r>
      <w:r>
        <w:rPr>
          <w:rFonts w:ascii="Courier New" w:hAnsi="Courier New"/>
          <w:b/>
          <w:color w:val="006600"/>
          <w:sz w:val="18"/>
          <w:highlight w:val="white"/>
        </w:rPr>
        <w:t>true</w:t>
      </w:r>
      <w:r>
        <w:rPr>
          <w:rFonts w:ascii="Courier New" w:hAnsi="Courier New"/>
          <w:color w:val="339933"/>
          <w:sz w:val="18"/>
          <w:highlight w:val="white"/>
        </w:rPr>
        <w:t>;</w:t>
      </w:r>
      <w:r>
        <w:rPr>
          <w:rFonts w:ascii="Courier New" w:hAnsi="Courier New"/>
          <w:sz w:val="18"/>
          <w:highlight w:val="white"/>
        </w:rPr>
        <w:br/>
        <w:t xml:space="preserve">            </w:t>
      </w:r>
      <w:r>
        <w:rPr>
          <w:rFonts w:ascii="Courier New" w:hAnsi="Courier New"/>
          <w:color w:val="009900"/>
          <w:sz w:val="18"/>
          <w:highlight w:val="white"/>
        </w:rPr>
        <w:t>}</w:t>
      </w:r>
      <w:r>
        <w:rPr>
          <w:rFonts w:ascii="Courier New" w:hAnsi="Courier New"/>
          <w:sz w:val="18"/>
          <w:highlight w:val="white"/>
        </w:rPr>
        <w:br/>
        <w:t xml:space="preserve">        </w:t>
      </w:r>
      <w:r>
        <w:rPr>
          <w:rFonts w:ascii="Courier New" w:hAnsi="Courier New"/>
          <w:color w:val="009900"/>
          <w:sz w:val="18"/>
          <w:highlight w:val="white"/>
        </w:rPr>
        <w:t>}</w:t>
      </w:r>
      <w:r>
        <w:rPr>
          <w:rFonts w:ascii="Courier New" w:hAnsi="Courier New"/>
          <w:sz w:val="18"/>
          <w:highlight w:val="white"/>
        </w:rPr>
        <w:t xml:space="preserve"> </w:t>
      </w:r>
      <w:r>
        <w:rPr>
          <w:rFonts w:ascii="Courier New" w:hAnsi="Courier New"/>
          <w:b/>
          <w:color w:val="000000"/>
          <w:sz w:val="18"/>
          <w:highlight w:val="white"/>
        </w:rPr>
        <w:t>catch</w:t>
      </w:r>
      <w:r>
        <w:rPr>
          <w:rFonts w:ascii="Courier New" w:hAnsi="Courier New"/>
          <w:sz w:val="18"/>
          <w:highlight w:val="white"/>
        </w:rPr>
        <w:t xml:space="preserve"> </w:t>
      </w:r>
      <w:r>
        <w:rPr>
          <w:rFonts w:ascii="Courier New" w:hAnsi="Courier New"/>
          <w:color w:val="009900"/>
          <w:sz w:val="18"/>
          <w:highlight w:val="white"/>
        </w:rPr>
        <w:t>(</w:t>
      </w:r>
      <w:r>
        <w:rPr>
          <w:rFonts w:ascii="Courier New" w:hAnsi="Courier New"/>
          <w:b/>
          <w:sz w:val="18"/>
          <w:highlight w:val="white"/>
        </w:rPr>
        <w:t>Exception</w:t>
      </w:r>
      <w:r>
        <w:rPr>
          <w:rFonts w:ascii="Courier New" w:hAnsi="Courier New"/>
          <w:sz w:val="18"/>
          <w:highlight w:val="white"/>
        </w:rPr>
        <w:t xml:space="preserve"> exception</w:t>
      </w:r>
      <w:r>
        <w:rPr>
          <w:rFonts w:ascii="Courier New" w:hAnsi="Courier New"/>
          <w:color w:val="009900"/>
          <w:sz w:val="18"/>
          <w:highlight w:val="white"/>
        </w:rPr>
        <w:t>)</w:t>
      </w:r>
      <w:r>
        <w:rPr>
          <w:rFonts w:ascii="Courier New" w:hAnsi="Courier New"/>
          <w:sz w:val="18"/>
          <w:highlight w:val="white"/>
        </w:rPr>
        <w:t xml:space="preserve"> </w:t>
      </w:r>
      <w:r>
        <w:rPr>
          <w:rFonts w:ascii="Courier New" w:hAnsi="Courier New"/>
          <w:color w:val="009900"/>
          <w:sz w:val="18"/>
          <w:highlight w:val="white"/>
        </w:rPr>
        <w:t>{</w:t>
      </w:r>
      <w:r>
        <w:rPr>
          <w:rFonts w:ascii="Courier New" w:hAnsi="Courier New"/>
          <w:sz w:val="18"/>
          <w:highlight w:val="white"/>
        </w:rPr>
        <w:br/>
        <w:t>            exception.</w:t>
      </w:r>
      <w:r>
        <w:rPr>
          <w:rFonts w:ascii="Courier New" w:hAnsi="Courier New"/>
          <w:color w:val="006633"/>
          <w:sz w:val="18"/>
          <w:highlight w:val="white"/>
        </w:rPr>
        <w:t>printStackTrace</w:t>
      </w:r>
      <w:r>
        <w:rPr>
          <w:rFonts w:ascii="Courier New" w:hAnsi="Courier New"/>
          <w:color w:val="009900"/>
          <w:sz w:val="18"/>
          <w:highlight w:val="white"/>
        </w:rPr>
        <w:t>()</w:t>
      </w:r>
      <w:r>
        <w:rPr>
          <w:rFonts w:ascii="Courier New" w:hAnsi="Courier New"/>
          <w:color w:val="339933"/>
          <w:sz w:val="18"/>
          <w:highlight w:val="white"/>
        </w:rPr>
        <w:t>;</w:t>
      </w:r>
      <w:r>
        <w:rPr>
          <w:rFonts w:ascii="Courier New" w:hAnsi="Courier New"/>
          <w:sz w:val="18"/>
          <w:highlight w:val="white"/>
        </w:rPr>
        <w:br/>
        <w:t xml:space="preserve">        </w:t>
      </w:r>
      <w:r>
        <w:rPr>
          <w:rFonts w:ascii="Courier New" w:hAnsi="Courier New"/>
          <w:color w:val="009900"/>
          <w:sz w:val="18"/>
          <w:highlight w:val="white"/>
        </w:rPr>
        <w:t>}</w:t>
      </w:r>
      <w:r>
        <w:rPr>
          <w:rFonts w:ascii="Courier New" w:hAnsi="Courier New"/>
          <w:sz w:val="18"/>
          <w:highlight w:val="white"/>
        </w:rPr>
        <w:br/>
        <w:t xml:space="preserve">        </w:t>
      </w:r>
      <w:r>
        <w:rPr>
          <w:rFonts w:ascii="Courier New" w:hAnsi="Courier New"/>
          <w:b/>
          <w:color w:val="000000"/>
          <w:sz w:val="18"/>
          <w:highlight w:val="white"/>
        </w:rPr>
        <w:t>return</w:t>
      </w:r>
      <w:r>
        <w:rPr>
          <w:rFonts w:ascii="Courier New" w:hAnsi="Courier New"/>
          <w:sz w:val="18"/>
          <w:highlight w:val="white"/>
        </w:rPr>
        <w:t xml:space="preserve"> </w:t>
      </w:r>
      <w:r>
        <w:rPr>
          <w:rFonts w:ascii="Courier New" w:hAnsi="Courier New"/>
          <w:b/>
          <w:color w:val="006600"/>
          <w:sz w:val="18"/>
          <w:highlight w:val="white"/>
        </w:rPr>
        <w:t>false</w:t>
      </w:r>
      <w:r>
        <w:rPr>
          <w:rFonts w:ascii="Courier New" w:hAnsi="Courier New"/>
          <w:color w:val="339933"/>
          <w:sz w:val="18"/>
          <w:highlight w:val="white"/>
        </w:rPr>
        <w:t>;</w:t>
      </w:r>
      <w:r>
        <w:rPr>
          <w:rFonts w:ascii="Courier New" w:hAnsi="Courier New"/>
          <w:sz w:val="18"/>
          <w:highlight w:val="white"/>
        </w:rPr>
        <w:br/>
        <w:t xml:space="preserve">    </w:t>
      </w:r>
      <w:r>
        <w:rPr>
          <w:rFonts w:ascii="Courier New" w:hAnsi="Courier New"/>
          <w:color w:val="009900"/>
          <w:sz w:val="18"/>
          <w:highlight w:val="white"/>
        </w:rPr>
        <w:t>}</w:t>
      </w:r>
      <w:r>
        <w:rPr>
          <w:rFonts w:ascii="Courier New" w:hAnsi="Courier New"/>
          <w:sz w:val="18"/>
          <w:highlight w:val="white"/>
        </w:rPr>
        <w:br/>
      </w:r>
      <w:r>
        <w:rPr>
          <w:rFonts w:ascii="Courier New" w:hAnsi="Courier New"/>
          <w:color w:val="009900"/>
          <w:sz w:val="18"/>
          <w:highlight w:val="white"/>
        </w:rPr>
        <w:t>}</w:t>
      </w:r>
    </w:p>
    <w:p>
      <w:pPr>
        <w:pStyle w:val="Normal"/>
        <w:rPr/>
      </w:pPr>
      <w:r>
        <w:rPr/>
      </w:r>
    </w:p>
    <w:p>
      <w:pPr>
        <w:pStyle w:val="Normal"/>
        <w:rPr/>
      </w:pPr>
      <w:r>
        <w:rPr/>
      </w:r>
    </w:p>
    <w:p>
      <w:pPr>
        <w:pStyle w:val="Normal"/>
        <w:rPr>
          <w:rFonts w:ascii="Arial" w:hAnsi="Arial"/>
          <w:b/>
          <w:sz w:val="18"/>
        </w:rPr>
      </w:pPr>
      <w:r>
        <w:rPr>
          <w:rFonts w:ascii="Arial" w:hAnsi="Arial"/>
          <w:b/>
          <w:sz w:val="18"/>
        </w:rPr>
        <w:t>Dependency:</w:t>
      </w:r>
    </w:p>
    <w:p>
      <w:pPr>
        <w:pStyle w:val="Normal"/>
        <w:rPr/>
      </w:pPr>
      <w:r>
        <w:rPr>
          <w:rFonts w:ascii="Arial" w:hAnsi="Arial"/>
          <w:sz w:val="18"/>
        </w:rPr>
        <w:t xml:space="preserve">1. you need to include oracle driver jar like </w:t>
      </w:r>
      <w:r>
        <w:rPr>
          <w:rFonts w:ascii="Courier New" w:hAnsi="Courier New"/>
          <w:sz w:val="18"/>
        </w:rPr>
        <w:t>ojdbc_6.jar</w:t>
      </w:r>
      <w:r>
        <w:rPr/>
        <w:t xml:space="preserve"> </w:t>
      </w:r>
      <w:r>
        <w:rPr>
          <w:rFonts w:ascii="Arial" w:hAnsi="Arial"/>
          <w:sz w:val="18"/>
        </w:rPr>
        <w:t>in you classpath.</w:t>
      </w:r>
    </w:p>
    <w:p>
      <w:pPr>
        <w:pStyle w:val="Normal"/>
        <w:rPr>
          <w:rFonts w:ascii="Arial" w:hAnsi="Arial"/>
          <w:sz w:val="18"/>
        </w:rPr>
      </w:pPr>
      <w:r>
        <w:rPr>
          <w:rFonts w:ascii="Arial" w:hAnsi="Arial"/>
          <w:sz w:val="18"/>
        </w:rPr>
        <w:t>2. Apache DBCP and commons pool jar in application classpath.</w:t>
      </w:r>
    </w:p>
    <w:p>
      <w:pPr>
        <w:pStyle w:val="Normal"/>
        <w:rPr/>
      </w:pPr>
      <w:r>
        <w:rPr/>
      </w:r>
    </w:p>
    <w:p>
      <w:pPr>
        <w:pStyle w:val="Normal"/>
        <w:rPr/>
      </w:pPr>
      <w:r>
        <w:rPr>
          <w:rFonts w:ascii="Arial" w:hAnsi="Arial"/>
          <w:sz w:val="18"/>
        </w:rPr>
        <w:t xml:space="preserve">That's all on </w:t>
      </w:r>
      <w:r>
        <w:rPr>
          <w:rFonts w:ascii="Arial" w:hAnsi="Arial"/>
          <w:b/>
          <w:sz w:val="18"/>
        </w:rPr>
        <w:t>how to configure JDBC Database connection pool in Spring framework</w:t>
      </w:r>
      <w:r>
        <w:rPr>
          <w:rFonts w:ascii="Arial" w:hAnsi="Arial"/>
          <w:sz w:val="18"/>
        </w:rPr>
        <w:t xml:space="preserve">. As I said its pretty easy using Apache DBCP library. Just matter of few configuration in spring </w:t>
      </w:r>
      <w:r>
        <w:rPr>
          <w:rFonts w:ascii="Courier New" w:hAnsi="Courier New"/>
          <w:sz w:val="18"/>
        </w:rPr>
        <w:t>applicationContext.xml</w:t>
      </w:r>
      <w:r>
        <w:rPr/>
        <w:t xml:space="preserve"> </w:t>
      </w:r>
      <w:r>
        <w:rPr>
          <w:rFonts w:ascii="Arial" w:hAnsi="Arial"/>
          <w:sz w:val="18"/>
        </w:rPr>
        <w:t xml:space="preserve">and you are ready. If you want to configure </w:t>
      </w:r>
      <w:r>
        <w:rPr>
          <w:rFonts w:ascii="Arial" w:hAnsi="Arial"/>
          <w:i/>
          <w:sz w:val="18"/>
        </w:rPr>
        <w:t>JDBC Connection pool on tomcat (JNDI connection pool)</w:t>
      </w:r>
      <w:r>
        <w:rPr>
          <w:rFonts w:ascii="Arial" w:hAnsi="Arial"/>
          <w:sz w:val="18"/>
        </w:rPr>
        <w:t xml:space="preserve"> and want to use in spring than see here.</w:t>
      </w:r>
    </w:p>
    <w:p>
      <w:pPr>
        <w:pStyle w:val="Normal"/>
        <w:jc w:val="left"/>
        <w:rPr>
          <w:strike w:val="false"/>
          <w:dstrike w:val="false"/>
          <w:color w:val="003399"/>
          <w:highlight w:val="white"/>
          <w:u w:val="none"/>
          <w:effect w:val="none"/>
        </w:rPr>
      </w:pPr>
      <w:r>
        <w:fldChar w:fldCharType="begin"/>
      </w:r>
      <w:r>
        <w:instrText> HYPERLINK "http://javarevisited.blogspot.com/2012/06/jdbc-database-connection-pool-in-spring.html" \l "ixzz4eWb9KeHd"</w:instrText>
      </w:r>
      <w:r>
        <w:fldChar w:fldCharType="separate"/>
      </w:r>
      <w:r>
        <w:rPr>
          <w:strike w:val="false"/>
          <w:dstrike w:val="false"/>
          <w:color w:val="000000"/>
          <w:highlight w:val="white"/>
          <w:u w:val="none"/>
          <w:effect w:val="none"/>
        </w:rPr>
        <w:br/>
      </w:r>
      <w:r>
        <w:fldChar w:fldCharType="end"/>
      </w:r>
    </w:p>
    <w:p>
      <w:pPr>
        <w:pStyle w:val="TextBody"/>
        <w:spacing w:before="0" w:after="0"/>
        <w:jc w:val="left"/>
        <w:rPr>
          <w:strike w:val="false"/>
          <w:dstrike w:val="false"/>
          <w:color w:val="000000"/>
          <w:highlight w:val="white"/>
          <w:u w:val="none"/>
          <w:effect w:val="non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Arial">
    <w:charset w:val="01"/>
    <w:family w:val="auto"/>
    <w:pitch w:val="default"/>
  </w:font>
  <w:font w:name="Courier New">
    <w:charset w:val="01"/>
    <w:family w:val="auto"/>
    <w:pitch w:val="default"/>
  </w:font>
  <w:font w:name="Courier New">
    <w:altName w:val="Courier"/>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avarevisited.blogspot.in/2013/01/how-to-setup-jndi-database-connection-pool-tomcat-spring-example-tutorial.html" TargetMode="External"/><Relationship Id="rId3" Type="http://schemas.openxmlformats.org/officeDocument/2006/relationships/hyperlink" Target="http://javarevisited.blogspot.com/2011/12/load-on-startup-servlet-webxml-example.html" TargetMode="External"/><Relationship Id="rId4" Type="http://schemas.openxmlformats.org/officeDocument/2006/relationships/hyperlink" Target="http://javarevisited.blogspot.com/2012/05/different-types-of-jdbc-drivers-in-java.html" TargetMode="External"/><Relationship Id="rId5" Type="http://schemas.openxmlformats.org/officeDocument/2006/relationships/hyperlink" Target="http://javarevisited.blogspot.com/2013/01/10-xml-interview-questions-and-answers.html" TargetMode="External"/><Relationship Id="rId6" Type="http://schemas.openxmlformats.org/officeDocument/2006/relationships/hyperlink" Target="http://javarevisited.blogspot.sg/2012/03/how-to-create-and-execute-jar-file-in.html" TargetMode="External"/><Relationship Id="rId7" Type="http://schemas.openxmlformats.org/officeDocument/2006/relationships/hyperlink" Target="http://javarevisited.blogspot.com/2011/12/how-to-change-tomcat-default-port-8080.html" TargetMode="External"/><Relationship Id="rId8" Type="http://schemas.openxmlformats.org/officeDocument/2006/relationships/hyperlink" Target="http://javarevisited.blogspot.com/2011/12/load-on-startup-servlet-webxml-example.html" TargetMode="External"/><Relationship Id="rId9" Type="http://schemas.openxmlformats.org/officeDocument/2006/relationships/hyperlink" Target="http://javarevisited.blogspot.com/2012/03/jdbc-javalangclassnotfoundexception.html" TargetMode="External"/><Relationship Id="rId10" Type="http://schemas.openxmlformats.org/officeDocument/2006/relationships/hyperlink" Target="http://javarevisited.blogspot.com/2011/01/how-classpath-work-in-java.html" TargetMode="External"/><Relationship Id="rId11" Type="http://schemas.openxmlformats.org/officeDocument/2006/relationships/hyperlink" Target="http://javarevisited.blogspot.sg/2012/06/jdbc-database-connection-pool-in-spring.html" TargetMode="External"/><Relationship Id="rId12" Type="http://schemas.openxmlformats.org/officeDocument/2006/relationships/hyperlink" Target="http://javarevisited.blogspot.in/2012/06/jdbc-database-connection-pool-in-spring.html" TargetMode="External"/><Relationship Id="rId13" Type="http://schemas.openxmlformats.org/officeDocument/2006/relationships/hyperlink" Target="http://javarevisited.blogspot.com/2012/01/tomcat-javalangoutofmemoryerror-permgen.html" TargetMode="External"/><Relationship Id="rId14" Type="http://schemas.openxmlformats.org/officeDocument/2006/relationships/hyperlink" Target="http://javarevisited.blogspot.sg/2012/05/what-is-bean-scope-in-spring-mvc.html" TargetMode="External"/><Relationship Id="rId15" Type="http://schemas.openxmlformats.org/officeDocument/2006/relationships/hyperlink" Target="http://javarevisited.blogspot.sg/2012/05/5-difference-between-application-server.html" TargetMode="External"/><Relationship Id="rId16" Type="http://schemas.openxmlformats.org/officeDocument/2006/relationships/hyperlink" Target="http://java.sun.com/j2se/1.5.0/docs/api/javax/sql/DataSource.html"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LibreOffice/5.2.5.1$Linux_X86_64 LibreOffice_project/20m0$Build-1</Application>
  <Pages>3</Pages>
  <Words>1014</Words>
  <Characters>6760</Characters>
  <CharactersWithSpaces>8083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2017-04-17T21:42:12Z</dcterms:created>
  <dc:creator/>
  <dc:description/>
  <dc:language>en-IN</dc:language>
  <cp:lastModifiedBy/>
  <dcterms:modified xsi:type="dcterms:W3CDTF">2017-04-17T22:24:34Z</dcterms:modified>
  <cp:revision>1</cp:revision>
  <dc:subject/>
  <dc:title/>
</cp:coreProperties>
</file>