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AC6D1" w14:textId="48D363F3" w:rsidR="00375C28" w:rsidRDefault="00000000">
      <w:pPr>
        <w:jc w:val="center"/>
      </w:pPr>
      <w:r>
        <w:rPr>
          <w:b/>
          <w:sz w:val="36"/>
        </w:rPr>
        <w:t>Advanced SQL Exercises</w:t>
      </w:r>
    </w:p>
    <w:p w14:paraId="266A3710" w14:textId="77777777" w:rsidR="00375C28" w:rsidRDefault="00000000">
      <w:pPr>
        <w:jc w:val="center"/>
      </w:pPr>
      <w:r>
        <w:rPr>
          <w:b/>
          <w:sz w:val="28"/>
        </w:rPr>
        <w:t>Exercise 5: Using CTE to Simplify a Query</w:t>
      </w:r>
    </w:p>
    <w:p w14:paraId="53CF334F" w14:textId="77777777" w:rsidR="00375C28" w:rsidRDefault="00000000">
      <w:pPr>
        <w:pStyle w:val="Heading1"/>
      </w:pPr>
      <w:r>
        <w:t>Goal</w:t>
      </w:r>
    </w:p>
    <w:p w14:paraId="4EF03703" w14:textId="77777777" w:rsidR="00375C28" w:rsidRDefault="00000000">
      <w:r>
        <w:t>Use Common Table Expressions (CTEs) to simplify a complex SQL query and identify customers who have placed more than three orders.</w:t>
      </w:r>
    </w:p>
    <w:p w14:paraId="707B5BB5" w14:textId="77777777" w:rsidR="00375C28" w:rsidRDefault="00000000">
      <w:pPr>
        <w:pStyle w:val="Heading1"/>
      </w:pPr>
      <w:r>
        <w:t>Scenario</w:t>
      </w:r>
    </w:p>
    <w:p w14:paraId="477A24FE" w14:textId="77777777" w:rsidR="00375C28" w:rsidRDefault="00000000">
      <w:r>
        <w:t>The business wants to identify its frequent customers. A frequent customer is defined as a customer who has placed more than 3 orders in total.</w:t>
      </w:r>
    </w:p>
    <w:p w14:paraId="33E9F007" w14:textId="77777777" w:rsidR="00375C28" w:rsidRDefault="00000000">
      <w:pPr>
        <w:pStyle w:val="Heading1"/>
      </w:pPr>
      <w:r>
        <w:t>Tables Used</w:t>
      </w:r>
    </w:p>
    <w:tbl>
      <w:tblPr>
        <w:tblStyle w:val="TableGrid"/>
        <w:tblW w:w="0" w:type="auto"/>
        <w:tblLook w:val="04A0" w:firstRow="1" w:lastRow="0" w:firstColumn="1" w:lastColumn="0" w:noHBand="0" w:noVBand="1"/>
      </w:tblPr>
      <w:tblGrid>
        <w:gridCol w:w="3309"/>
        <w:gridCol w:w="3309"/>
        <w:gridCol w:w="3308"/>
      </w:tblGrid>
      <w:tr w:rsidR="00375C28" w14:paraId="539C4600" w14:textId="77777777">
        <w:tc>
          <w:tcPr>
            <w:tcW w:w="3312" w:type="dxa"/>
          </w:tcPr>
          <w:p w14:paraId="30AA0886" w14:textId="77777777" w:rsidR="00375C28" w:rsidRDefault="00000000">
            <w:r>
              <w:rPr>
                <w:b/>
              </w:rPr>
              <w:t>Table</w:t>
            </w:r>
          </w:p>
        </w:tc>
        <w:tc>
          <w:tcPr>
            <w:tcW w:w="3312" w:type="dxa"/>
          </w:tcPr>
          <w:p w14:paraId="0615B734" w14:textId="77777777" w:rsidR="00375C28" w:rsidRDefault="00000000">
            <w:r>
              <w:rPr>
                <w:b/>
              </w:rPr>
              <w:t>Important Columns</w:t>
            </w:r>
          </w:p>
        </w:tc>
        <w:tc>
          <w:tcPr>
            <w:tcW w:w="3312" w:type="dxa"/>
          </w:tcPr>
          <w:p w14:paraId="0A21F40D" w14:textId="77777777" w:rsidR="00375C28" w:rsidRDefault="00000000">
            <w:r>
              <w:rPr>
                <w:b/>
              </w:rPr>
              <w:t>Purpose</w:t>
            </w:r>
          </w:p>
        </w:tc>
      </w:tr>
      <w:tr w:rsidR="00375C28" w14:paraId="79784AAB" w14:textId="77777777">
        <w:tc>
          <w:tcPr>
            <w:tcW w:w="3312" w:type="dxa"/>
          </w:tcPr>
          <w:p w14:paraId="2D365F71" w14:textId="77777777" w:rsidR="00375C28" w:rsidRDefault="00000000">
            <w:r>
              <w:t>Orders</w:t>
            </w:r>
          </w:p>
        </w:tc>
        <w:tc>
          <w:tcPr>
            <w:tcW w:w="3312" w:type="dxa"/>
          </w:tcPr>
          <w:p w14:paraId="19F84C0B" w14:textId="77777777" w:rsidR="00375C28" w:rsidRDefault="00000000">
            <w:r>
              <w:t>OrderID, CustomerID</w:t>
            </w:r>
          </w:p>
        </w:tc>
        <w:tc>
          <w:tcPr>
            <w:tcW w:w="3312" w:type="dxa"/>
          </w:tcPr>
          <w:p w14:paraId="6589FB3D" w14:textId="77777777" w:rsidR="00375C28" w:rsidRDefault="00000000">
            <w:r>
              <w:t>Stores customer orders</w:t>
            </w:r>
          </w:p>
        </w:tc>
      </w:tr>
      <w:tr w:rsidR="00375C28" w14:paraId="62E6059A" w14:textId="77777777">
        <w:tc>
          <w:tcPr>
            <w:tcW w:w="3312" w:type="dxa"/>
          </w:tcPr>
          <w:p w14:paraId="16D57776" w14:textId="77777777" w:rsidR="00375C28" w:rsidRDefault="00000000">
            <w:r>
              <w:t>Customers</w:t>
            </w:r>
          </w:p>
        </w:tc>
        <w:tc>
          <w:tcPr>
            <w:tcW w:w="3312" w:type="dxa"/>
          </w:tcPr>
          <w:p w14:paraId="1654AEBB" w14:textId="77777777" w:rsidR="00375C28" w:rsidRDefault="00000000">
            <w:r>
              <w:t>CustomerID, Name</w:t>
            </w:r>
          </w:p>
        </w:tc>
        <w:tc>
          <w:tcPr>
            <w:tcW w:w="3312" w:type="dxa"/>
          </w:tcPr>
          <w:p w14:paraId="49BFECA3" w14:textId="77777777" w:rsidR="00375C28" w:rsidRDefault="00000000">
            <w:r>
              <w:t>Stores customer details</w:t>
            </w:r>
          </w:p>
        </w:tc>
      </w:tr>
    </w:tbl>
    <w:p w14:paraId="2D71BD5D" w14:textId="77777777" w:rsidR="00375C28" w:rsidRDefault="00375C28"/>
    <w:p w14:paraId="7F7A5925" w14:textId="77777777" w:rsidR="00375C28" w:rsidRDefault="00000000">
      <w:pPr>
        <w:pStyle w:val="Heading1"/>
      </w:pPr>
      <w:r>
        <w:t>1. What is a CTE?</w:t>
      </w:r>
    </w:p>
    <w:p w14:paraId="13BAE1C5" w14:textId="77777777" w:rsidR="00375C28" w:rsidRDefault="00000000">
      <w:r>
        <w:t>A Common Table Expression (CTE) is a temporary named result set created using the WITH keyword. It helps break a complex query into smaller and easier-to-understand steps.</w:t>
      </w:r>
    </w:p>
    <w:p w14:paraId="037409D4" w14:textId="77777777" w:rsidR="00375C28" w:rsidRDefault="00000000">
      <w:pPr>
        <w:pStyle w:val="NoSpacing"/>
        <w:shd w:val="clear" w:color="auto" w:fill="F2F2F2"/>
        <w:spacing w:before="60" w:after="120"/>
        <w:ind w:left="360"/>
      </w:pPr>
      <w:r>
        <w:rPr>
          <w:rFonts w:ascii="Consolas" w:hAnsi="Consolas"/>
          <w:sz w:val="18"/>
        </w:rPr>
        <w:t>WITH CTE_Name AS (</w:t>
      </w:r>
      <w:r>
        <w:rPr>
          <w:rFonts w:ascii="Consolas" w:hAnsi="Consolas"/>
          <w:sz w:val="18"/>
        </w:rPr>
        <w:br/>
        <w:t xml:space="preserve">    SELECT ...</w:t>
      </w:r>
      <w:r>
        <w:rPr>
          <w:rFonts w:ascii="Consolas" w:hAnsi="Consolas"/>
          <w:sz w:val="18"/>
        </w:rPr>
        <w:br/>
        <w:t>)</w:t>
      </w:r>
      <w:r>
        <w:rPr>
          <w:rFonts w:ascii="Consolas" w:hAnsi="Consolas"/>
          <w:sz w:val="18"/>
        </w:rPr>
        <w:br/>
        <w:t>SELECT *</w:t>
      </w:r>
      <w:r>
        <w:rPr>
          <w:rFonts w:ascii="Consolas" w:hAnsi="Consolas"/>
          <w:sz w:val="18"/>
        </w:rPr>
        <w:br/>
        <w:t>FROM CTE_Name;</w:t>
      </w:r>
    </w:p>
    <w:p w14:paraId="15A9B387" w14:textId="77777777" w:rsidR="00375C28" w:rsidRDefault="00000000">
      <w:pPr>
        <w:pStyle w:val="Heading1"/>
      </w:pPr>
      <w:r>
        <w:t>2. Step 1: Count Orders for Each Customer</w:t>
      </w:r>
    </w:p>
    <w:p w14:paraId="2A590DA6" w14:textId="77777777" w:rsidR="00375C28" w:rsidRDefault="00000000">
      <w:r>
        <w:t>First, group the Orders table by CustomerID and count the number of orders placed by each customer.</w:t>
      </w:r>
    </w:p>
    <w:p w14:paraId="356D5759" w14:textId="77777777" w:rsidR="00375C28"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o.CustomerID,</w:t>
      </w:r>
      <w:r>
        <w:rPr>
          <w:rFonts w:ascii="Consolas" w:hAnsi="Consolas"/>
          <w:sz w:val="18"/>
        </w:rPr>
        <w:br/>
        <w:t xml:space="preserve">    COUNT(o.OrderID) AS OrderCount</w:t>
      </w:r>
      <w:r>
        <w:rPr>
          <w:rFonts w:ascii="Consolas" w:hAnsi="Consolas"/>
          <w:sz w:val="18"/>
        </w:rPr>
        <w:br/>
        <w:t>FROM Orders o</w:t>
      </w:r>
      <w:r>
        <w:rPr>
          <w:rFonts w:ascii="Consolas" w:hAnsi="Consolas"/>
          <w:sz w:val="18"/>
        </w:rPr>
        <w:br/>
        <w:t>GROUP BY o.CustomerID;</w:t>
      </w:r>
    </w:p>
    <w:p w14:paraId="3EBCB418" w14:textId="77777777" w:rsidR="00375C28" w:rsidRDefault="00000000">
      <w:r>
        <w:t>Example result:</w:t>
      </w:r>
    </w:p>
    <w:tbl>
      <w:tblPr>
        <w:tblStyle w:val="TableGrid"/>
        <w:tblW w:w="0" w:type="auto"/>
        <w:tblLook w:val="04A0" w:firstRow="1" w:lastRow="0" w:firstColumn="1" w:lastColumn="0" w:noHBand="0" w:noVBand="1"/>
      </w:tblPr>
      <w:tblGrid>
        <w:gridCol w:w="4963"/>
        <w:gridCol w:w="4963"/>
      </w:tblGrid>
      <w:tr w:rsidR="00375C28" w14:paraId="1C0B1503" w14:textId="77777777">
        <w:tc>
          <w:tcPr>
            <w:tcW w:w="4968" w:type="dxa"/>
          </w:tcPr>
          <w:p w14:paraId="6855D07D" w14:textId="77777777" w:rsidR="00375C28" w:rsidRDefault="00000000">
            <w:r>
              <w:rPr>
                <w:b/>
              </w:rPr>
              <w:t>CustomerID</w:t>
            </w:r>
          </w:p>
        </w:tc>
        <w:tc>
          <w:tcPr>
            <w:tcW w:w="4968" w:type="dxa"/>
          </w:tcPr>
          <w:p w14:paraId="3F2C2819" w14:textId="77777777" w:rsidR="00375C28" w:rsidRDefault="00000000">
            <w:r>
              <w:rPr>
                <w:b/>
              </w:rPr>
              <w:t>OrderCount</w:t>
            </w:r>
          </w:p>
        </w:tc>
      </w:tr>
      <w:tr w:rsidR="00375C28" w14:paraId="3A3B701F" w14:textId="77777777">
        <w:tc>
          <w:tcPr>
            <w:tcW w:w="4968" w:type="dxa"/>
          </w:tcPr>
          <w:p w14:paraId="7031C3F7" w14:textId="77777777" w:rsidR="00375C28" w:rsidRDefault="00000000">
            <w:r>
              <w:t>101</w:t>
            </w:r>
          </w:p>
        </w:tc>
        <w:tc>
          <w:tcPr>
            <w:tcW w:w="4968" w:type="dxa"/>
          </w:tcPr>
          <w:p w14:paraId="4037DD8E" w14:textId="77777777" w:rsidR="00375C28" w:rsidRDefault="00000000">
            <w:r>
              <w:t>5</w:t>
            </w:r>
          </w:p>
        </w:tc>
      </w:tr>
      <w:tr w:rsidR="00375C28" w14:paraId="32FA4724" w14:textId="77777777">
        <w:tc>
          <w:tcPr>
            <w:tcW w:w="4968" w:type="dxa"/>
          </w:tcPr>
          <w:p w14:paraId="15491F72" w14:textId="77777777" w:rsidR="00375C28" w:rsidRDefault="00000000">
            <w:r>
              <w:t>102</w:t>
            </w:r>
          </w:p>
        </w:tc>
        <w:tc>
          <w:tcPr>
            <w:tcW w:w="4968" w:type="dxa"/>
          </w:tcPr>
          <w:p w14:paraId="31480526" w14:textId="77777777" w:rsidR="00375C28" w:rsidRDefault="00000000">
            <w:r>
              <w:t>2</w:t>
            </w:r>
          </w:p>
        </w:tc>
      </w:tr>
      <w:tr w:rsidR="00375C28" w14:paraId="52E308A1" w14:textId="77777777">
        <w:tc>
          <w:tcPr>
            <w:tcW w:w="4968" w:type="dxa"/>
          </w:tcPr>
          <w:p w14:paraId="4687FCBB" w14:textId="77777777" w:rsidR="00375C28" w:rsidRDefault="00000000">
            <w:r>
              <w:t>103</w:t>
            </w:r>
          </w:p>
        </w:tc>
        <w:tc>
          <w:tcPr>
            <w:tcW w:w="4968" w:type="dxa"/>
          </w:tcPr>
          <w:p w14:paraId="69F764CD" w14:textId="77777777" w:rsidR="00375C28" w:rsidRDefault="00000000">
            <w:r>
              <w:t>7</w:t>
            </w:r>
          </w:p>
        </w:tc>
      </w:tr>
      <w:tr w:rsidR="00375C28" w14:paraId="3301B81B" w14:textId="77777777">
        <w:tc>
          <w:tcPr>
            <w:tcW w:w="4968" w:type="dxa"/>
          </w:tcPr>
          <w:p w14:paraId="6ACEE180" w14:textId="77777777" w:rsidR="00375C28" w:rsidRDefault="00000000">
            <w:r>
              <w:t>104</w:t>
            </w:r>
          </w:p>
        </w:tc>
        <w:tc>
          <w:tcPr>
            <w:tcW w:w="4968" w:type="dxa"/>
          </w:tcPr>
          <w:p w14:paraId="1DADE39D" w14:textId="77777777" w:rsidR="00375C28" w:rsidRDefault="00000000">
            <w:r>
              <w:t>1</w:t>
            </w:r>
          </w:p>
        </w:tc>
      </w:tr>
      <w:tr w:rsidR="00375C28" w14:paraId="3D189D01" w14:textId="77777777">
        <w:tc>
          <w:tcPr>
            <w:tcW w:w="4968" w:type="dxa"/>
          </w:tcPr>
          <w:p w14:paraId="6400B4E1" w14:textId="77777777" w:rsidR="00375C28" w:rsidRDefault="00000000">
            <w:r>
              <w:t>105</w:t>
            </w:r>
          </w:p>
        </w:tc>
        <w:tc>
          <w:tcPr>
            <w:tcW w:w="4968" w:type="dxa"/>
          </w:tcPr>
          <w:p w14:paraId="0A280A1C" w14:textId="77777777" w:rsidR="00375C28" w:rsidRDefault="00000000">
            <w:r>
              <w:t>4</w:t>
            </w:r>
          </w:p>
        </w:tc>
      </w:tr>
    </w:tbl>
    <w:p w14:paraId="744BF81E" w14:textId="77777777" w:rsidR="00375C28" w:rsidRDefault="00375C28"/>
    <w:p w14:paraId="217A7F0D" w14:textId="77777777" w:rsidR="00375C28" w:rsidRDefault="00000000">
      <w:pPr>
        <w:pStyle w:val="Heading1"/>
      </w:pPr>
      <w:r>
        <w:lastRenderedPageBreak/>
        <w:t>3. Step 2: Create a CTE</w:t>
      </w:r>
    </w:p>
    <w:p w14:paraId="7368DBC7" w14:textId="77777777" w:rsidR="00375C28" w:rsidRDefault="00000000">
      <w:r>
        <w:t>The order-counting query is placed inside a CTE named CustomerOrderCounts.</w:t>
      </w:r>
    </w:p>
    <w:p w14:paraId="18C45B21" w14:textId="77777777" w:rsidR="00375C28" w:rsidRDefault="00000000">
      <w:pPr>
        <w:pStyle w:val="NoSpacing"/>
        <w:shd w:val="clear" w:color="auto" w:fill="F2F2F2"/>
        <w:spacing w:before="60" w:after="120"/>
        <w:ind w:left="360"/>
      </w:pPr>
      <w:r>
        <w:rPr>
          <w:rFonts w:ascii="Consolas" w:hAnsi="Consolas"/>
          <w:sz w:val="18"/>
        </w:rPr>
        <w:t>WITH CustomerOrderCounts AS (</w:t>
      </w:r>
      <w:r>
        <w:rPr>
          <w:rFonts w:ascii="Consolas" w:hAnsi="Consolas"/>
          <w:sz w:val="18"/>
        </w:rPr>
        <w:br/>
        <w:t xml:space="preserve">    SELECT</w:t>
      </w:r>
      <w:r>
        <w:rPr>
          <w:rFonts w:ascii="Consolas" w:hAnsi="Consolas"/>
          <w:sz w:val="18"/>
        </w:rPr>
        <w:br/>
        <w:t xml:space="preserve">        o.CustomerID,</w:t>
      </w:r>
      <w:r>
        <w:rPr>
          <w:rFonts w:ascii="Consolas" w:hAnsi="Consolas"/>
          <w:sz w:val="18"/>
        </w:rPr>
        <w:br/>
        <w:t xml:space="preserve">        COUNT(o.OrderID) AS OrderCount</w:t>
      </w:r>
      <w:r>
        <w:rPr>
          <w:rFonts w:ascii="Consolas" w:hAnsi="Consolas"/>
          <w:sz w:val="18"/>
        </w:rPr>
        <w:br/>
        <w:t xml:space="preserve">    FROM Orders o</w:t>
      </w:r>
      <w:r>
        <w:rPr>
          <w:rFonts w:ascii="Consolas" w:hAnsi="Consolas"/>
          <w:sz w:val="18"/>
        </w:rPr>
        <w:br/>
        <w:t xml:space="preserve">    GROUP BY o.CustomerID</w:t>
      </w:r>
      <w:r>
        <w:rPr>
          <w:rFonts w:ascii="Consolas" w:hAnsi="Consolas"/>
          <w:sz w:val="18"/>
        </w:rPr>
        <w:br/>
        <w:t>)</w:t>
      </w:r>
      <w:r>
        <w:rPr>
          <w:rFonts w:ascii="Consolas" w:hAnsi="Consolas"/>
          <w:sz w:val="18"/>
        </w:rPr>
        <w:br/>
        <w:t>SELECT *</w:t>
      </w:r>
      <w:r>
        <w:rPr>
          <w:rFonts w:ascii="Consolas" w:hAnsi="Consolas"/>
          <w:sz w:val="18"/>
        </w:rPr>
        <w:br/>
        <w:t>FROM CustomerOrderCounts;</w:t>
      </w:r>
    </w:p>
    <w:p w14:paraId="3FE8C1F4" w14:textId="77777777" w:rsidR="00375C28" w:rsidRDefault="00000000">
      <w:pPr>
        <w:pStyle w:val="Heading1"/>
      </w:pPr>
      <w:r>
        <w:t>4. Step 3: Filter Customers with More Than 3 Orders</w:t>
      </w:r>
    </w:p>
    <w:p w14:paraId="5F65739F" w14:textId="77777777" w:rsidR="00375C28" w:rsidRDefault="00000000">
      <w:r>
        <w:t>The condition OrderCount &gt; 3 filters the CTE results and keeps only customers who have placed more than three orders.</w:t>
      </w:r>
    </w:p>
    <w:p w14:paraId="52118DA0" w14:textId="77777777" w:rsidR="00375C28" w:rsidRDefault="00000000">
      <w:pPr>
        <w:pStyle w:val="NoSpacing"/>
        <w:shd w:val="clear" w:color="auto" w:fill="F2F2F2"/>
        <w:spacing w:before="60" w:after="120"/>
        <w:ind w:left="360"/>
      </w:pPr>
      <w:r>
        <w:rPr>
          <w:rFonts w:ascii="Consolas" w:hAnsi="Consolas"/>
          <w:sz w:val="18"/>
        </w:rPr>
        <w:t>WITH CustomerOrderCounts AS (</w:t>
      </w:r>
      <w:r>
        <w:rPr>
          <w:rFonts w:ascii="Consolas" w:hAnsi="Consolas"/>
          <w:sz w:val="18"/>
        </w:rPr>
        <w:br/>
        <w:t xml:space="preserve">    SELECT</w:t>
      </w:r>
      <w:r>
        <w:rPr>
          <w:rFonts w:ascii="Consolas" w:hAnsi="Consolas"/>
          <w:sz w:val="18"/>
        </w:rPr>
        <w:br/>
        <w:t xml:space="preserve">        o.CustomerID,</w:t>
      </w:r>
      <w:r>
        <w:rPr>
          <w:rFonts w:ascii="Consolas" w:hAnsi="Consolas"/>
          <w:sz w:val="18"/>
        </w:rPr>
        <w:br/>
        <w:t xml:space="preserve">        COUNT(o.OrderID) AS OrderCount</w:t>
      </w:r>
      <w:r>
        <w:rPr>
          <w:rFonts w:ascii="Consolas" w:hAnsi="Consolas"/>
          <w:sz w:val="18"/>
        </w:rPr>
        <w:br/>
        <w:t xml:space="preserve">    FROM Orders o</w:t>
      </w:r>
      <w:r>
        <w:rPr>
          <w:rFonts w:ascii="Consolas" w:hAnsi="Consolas"/>
          <w:sz w:val="18"/>
        </w:rPr>
        <w:br/>
        <w:t xml:space="preserve">    GROUP BY o.CustomerID</w:t>
      </w:r>
      <w:r>
        <w:rPr>
          <w:rFonts w:ascii="Consolas" w:hAnsi="Consolas"/>
          <w:sz w:val="18"/>
        </w:rPr>
        <w:br/>
        <w:t>)</w:t>
      </w:r>
      <w:r>
        <w:rPr>
          <w:rFonts w:ascii="Consolas" w:hAnsi="Consolas"/>
          <w:sz w:val="18"/>
        </w:rPr>
        <w:br/>
        <w:t>SELECT</w:t>
      </w:r>
      <w:r>
        <w:rPr>
          <w:rFonts w:ascii="Consolas" w:hAnsi="Consolas"/>
          <w:sz w:val="18"/>
        </w:rPr>
        <w:br/>
        <w:t xml:space="preserve">    CustomerID,</w:t>
      </w:r>
      <w:r>
        <w:rPr>
          <w:rFonts w:ascii="Consolas" w:hAnsi="Consolas"/>
          <w:sz w:val="18"/>
        </w:rPr>
        <w:br/>
        <w:t xml:space="preserve">    OrderCount</w:t>
      </w:r>
      <w:r>
        <w:rPr>
          <w:rFonts w:ascii="Consolas" w:hAnsi="Consolas"/>
          <w:sz w:val="18"/>
        </w:rPr>
        <w:br/>
        <w:t>FROM CustomerOrderCounts</w:t>
      </w:r>
      <w:r>
        <w:rPr>
          <w:rFonts w:ascii="Consolas" w:hAnsi="Consolas"/>
          <w:sz w:val="18"/>
        </w:rPr>
        <w:br/>
        <w:t>WHERE OrderCount &gt; 3;</w:t>
      </w:r>
    </w:p>
    <w:p w14:paraId="06731E6D" w14:textId="77777777" w:rsidR="00375C28" w:rsidRDefault="00000000">
      <w:pPr>
        <w:pStyle w:val="Heading1"/>
      </w:pPr>
      <w:r>
        <w:t>5. Step 4: Join with the Customers Table</w:t>
      </w:r>
    </w:p>
    <w:p w14:paraId="0962F346" w14:textId="77777777" w:rsidR="00375C28" w:rsidRDefault="00000000">
      <w:r>
        <w:t>To display the customer's name along with the order count, join the CTE with the Customers table using CustomerID.</w:t>
      </w:r>
    </w:p>
    <w:p w14:paraId="341B7655" w14:textId="77777777" w:rsidR="00375C28" w:rsidRDefault="00000000">
      <w:pPr>
        <w:pStyle w:val="NoSpacing"/>
        <w:shd w:val="clear" w:color="auto" w:fill="F2F2F2"/>
        <w:spacing w:before="60" w:after="120"/>
        <w:ind w:left="360"/>
      </w:pPr>
      <w:r>
        <w:rPr>
          <w:rFonts w:ascii="Consolas" w:hAnsi="Consolas"/>
          <w:sz w:val="18"/>
        </w:rPr>
        <w:t>WITH CustomerOrderCounts AS (</w:t>
      </w:r>
      <w:r>
        <w:rPr>
          <w:rFonts w:ascii="Consolas" w:hAnsi="Consolas"/>
          <w:sz w:val="18"/>
        </w:rPr>
        <w:br/>
        <w:t xml:space="preserve">    SELECT</w:t>
      </w:r>
      <w:r>
        <w:rPr>
          <w:rFonts w:ascii="Consolas" w:hAnsi="Consolas"/>
          <w:sz w:val="18"/>
        </w:rPr>
        <w:br/>
        <w:t xml:space="preserve">        o.CustomerID,</w:t>
      </w:r>
      <w:r>
        <w:rPr>
          <w:rFonts w:ascii="Consolas" w:hAnsi="Consolas"/>
          <w:sz w:val="18"/>
        </w:rPr>
        <w:br/>
        <w:t xml:space="preserve">        COUNT(o.OrderID) AS OrderCount</w:t>
      </w:r>
      <w:r>
        <w:rPr>
          <w:rFonts w:ascii="Consolas" w:hAnsi="Consolas"/>
          <w:sz w:val="18"/>
        </w:rPr>
        <w:br/>
        <w:t xml:space="preserve">    FROM Orders o</w:t>
      </w:r>
      <w:r>
        <w:rPr>
          <w:rFonts w:ascii="Consolas" w:hAnsi="Consolas"/>
          <w:sz w:val="18"/>
        </w:rPr>
        <w:br/>
        <w:t xml:space="preserve">    GROUP BY o.CustomerID</w:t>
      </w:r>
      <w:r>
        <w:rPr>
          <w:rFonts w:ascii="Consolas" w:hAnsi="Consolas"/>
          <w:sz w:val="18"/>
        </w:rPr>
        <w:br/>
        <w:t>)</w:t>
      </w:r>
      <w:r>
        <w:rPr>
          <w:rFonts w:ascii="Consolas" w:hAnsi="Consolas"/>
          <w:sz w:val="18"/>
        </w:rPr>
        <w:br/>
        <w:t>SELECT</w:t>
      </w:r>
      <w:r>
        <w:rPr>
          <w:rFonts w:ascii="Consolas" w:hAnsi="Consolas"/>
          <w:sz w:val="18"/>
        </w:rPr>
        <w:br/>
        <w:t xml:space="preserve">    c.CustomerID,</w:t>
      </w:r>
      <w:r>
        <w:rPr>
          <w:rFonts w:ascii="Consolas" w:hAnsi="Consolas"/>
          <w:sz w:val="18"/>
        </w:rPr>
        <w:br/>
        <w:t xml:space="preserve">    c.Name,</w:t>
      </w:r>
      <w:r>
        <w:rPr>
          <w:rFonts w:ascii="Consolas" w:hAnsi="Consolas"/>
          <w:sz w:val="18"/>
        </w:rPr>
        <w:br/>
        <w:t xml:space="preserve">    coc.OrderCount</w:t>
      </w:r>
      <w:r>
        <w:rPr>
          <w:rFonts w:ascii="Consolas" w:hAnsi="Consolas"/>
          <w:sz w:val="18"/>
        </w:rPr>
        <w:br/>
        <w:t>FROM CustomerOrderCounts coc</w:t>
      </w:r>
      <w:r>
        <w:rPr>
          <w:rFonts w:ascii="Consolas" w:hAnsi="Consolas"/>
          <w:sz w:val="18"/>
        </w:rPr>
        <w:br/>
        <w:t>JOIN Customers c</w:t>
      </w:r>
      <w:r>
        <w:rPr>
          <w:rFonts w:ascii="Consolas" w:hAnsi="Consolas"/>
          <w:sz w:val="18"/>
        </w:rPr>
        <w:br/>
        <w:t xml:space="preserve">    ON c.CustomerID = coc.CustomerID</w:t>
      </w:r>
      <w:r>
        <w:rPr>
          <w:rFonts w:ascii="Consolas" w:hAnsi="Consolas"/>
          <w:sz w:val="18"/>
        </w:rPr>
        <w:br/>
        <w:t>WHERE coc.OrderCount &gt; 3;</w:t>
      </w:r>
    </w:p>
    <w:p w14:paraId="1C9773AC" w14:textId="77777777" w:rsidR="00375C28" w:rsidRDefault="00000000">
      <w:pPr>
        <w:pStyle w:val="Heading1"/>
      </w:pPr>
      <w:r>
        <w:t>6. Sample Output</w:t>
      </w:r>
    </w:p>
    <w:tbl>
      <w:tblPr>
        <w:tblStyle w:val="TableGrid"/>
        <w:tblW w:w="0" w:type="auto"/>
        <w:tblLook w:val="04A0" w:firstRow="1" w:lastRow="0" w:firstColumn="1" w:lastColumn="0" w:noHBand="0" w:noVBand="1"/>
      </w:tblPr>
      <w:tblGrid>
        <w:gridCol w:w="3309"/>
        <w:gridCol w:w="3308"/>
        <w:gridCol w:w="3309"/>
      </w:tblGrid>
      <w:tr w:rsidR="00375C28" w14:paraId="3E27B99F" w14:textId="77777777">
        <w:tc>
          <w:tcPr>
            <w:tcW w:w="3312" w:type="dxa"/>
          </w:tcPr>
          <w:p w14:paraId="793D4A53" w14:textId="77777777" w:rsidR="00375C28" w:rsidRDefault="00000000">
            <w:r>
              <w:rPr>
                <w:b/>
              </w:rPr>
              <w:t>CustomerID</w:t>
            </w:r>
          </w:p>
        </w:tc>
        <w:tc>
          <w:tcPr>
            <w:tcW w:w="3312" w:type="dxa"/>
          </w:tcPr>
          <w:p w14:paraId="3F593EE0" w14:textId="77777777" w:rsidR="00375C28" w:rsidRDefault="00000000">
            <w:r>
              <w:rPr>
                <w:b/>
              </w:rPr>
              <w:t>Name</w:t>
            </w:r>
          </w:p>
        </w:tc>
        <w:tc>
          <w:tcPr>
            <w:tcW w:w="3312" w:type="dxa"/>
          </w:tcPr>
          <w:p w14:paraId="5DCDE06E" w14:textId="77777777" w:rsidR="00375C28" w:rsidRDefault="00000000">
            <w:r>
              <w:rPr>
                <w:b/>
              </w:rPr>
              <w:t>OrderCount</w:t>
            </w:r>
          </w:p>
        </w:tc>
      </w:tr>
      <w:tr w:rsidR="00375C28" w14:paraId="03101DE2" w14:textId="77777777">
        <w:tc>
          <w:tcPr>
            <w:tcW w:w="3312" w:type="dxa"/>
          </w:tcPr>
          <w:p w14:paraId="1508E48D" w14:textId="77777777" w:rsidR="00375C28" w:rsidRDefault="00000000">
            <w:r>
              <w:t>101</w:t>
            </w:r>
          </w:p>
        </w:tc>
        <w:tc>
          <w:tcPr>
            <w:tcW w:w="3312" w:type="dxa"/>
          </w:tcPr>
          <w:p w14:paraId="1134BC42" w14:textId="77777777" w:rsidR="00375C28" w:rsidRDefault="00000000">
            <w:r>
              <w:t>Alice</w:t>
            </w:r>
          </w:p>
        </w:tc>
        <w:tc>
          <w:tcPr>
            <w:tcW w:w="3312" w:type="dxa"/>
          </w:tcPr>
          <w:p w14:paraId="2F26EAF2" w14:textId="77777777" w:rsidR="00375C28" w:rsidRDefault="00000000">
            <w:r>
              <w:t>5</w:t>
            </w:r>
          </w:p>
        </w:tc>
      </w:tr>
      <w:tr w:rsidR="00375C28" w14:paraId="6BA25255" w14:textId="77777777">
        <w:tc>
          <w:tcPr>
            <w:tcW w:w="3312" w:type="dxa"/>
          </w:tcPr>
          <w:p w14:paraId="1C572405" w14:textId="77777777" w:rsidR="00375C28" w:rsidRDefault="00000000">
            <w:r>
              <w:t>103</w:t>
            </w:r>
          </w:p>
        </w:tc>
        <w:tc>
          <w:tcPr>
            <w:tcW w:w="3312" w:type="dxa"/>
          </w:tcPr>
          <w:p w14:paraId="560DA125" w14:textId="77777777" w:rsidR="00375C28" w:rsidRDefault="00000000">
            <w:r>
              <w:t>Charlie</w:t>
            </w:r>
          </w:p>
        </w:tc>
        <w:tc>
          <w:tcPr>
            <w:tcW w:w="3312" w:type="dxa"/>
          </w:tcPr>
          <w:p w14:paraId="63EBE44D" w14:textId="77777777" w:rsidR="00375C28" w:rsidRDefault="00000000">
            <w:r>
              <w:t>7</w:t>
            </w:r>
          </w:p>
        </w:tc>
      </w:tr>
      <w:tr w:rsidR="00375C28" w14:paraId="50A26022" w14:textId="77777777">
        <w:tc>
          <w:tcPr>
            <w:tcW w:w="3312" w:type="dxa"/>
          </w:tcPr>
          <w:p w14:paraId="4D3D8A74" w14:textId="77777777" w:rsidR="00375C28" w:rsidRDefault="00000000">
            <w:r>
              <w:t>105</w:t>
            </w:r>
          </w:p>
        </w:tc>
        <w:tc>
          <w:tcPr>
            <w:tcW w:w="3312" w:type="dxa"/>
          </w:tcPr>
          <w:p w14:paraId="4CF55C7B" w14:textId="77777777" w:rsidR="00375C28" w:rsidRDefault="00000000">
            <w:r>
              <w:t>Eve</w:t>
            </w:r>
          </w:p>
        </w:tc>
        <w:tc>
          <w:tcPr>
            <w:tcW w:w="3312" w:type="dxa"/>
          </w:tcPr>
          <w:p w14:paraId="7BE9BA70" w14:textId="77777777" w:rsidR="00375C28" w:rsidRDefault="00000000">
            <w:r>
              <w:t>4</w:t>
            </w:r>
          </w:p>
        </w:tc>
      </w:tr>
    </w:tbl>
    <w:p w14:paraId="004EE587" w14:textId="77777777" w:rsidR="00375C28" w:rsidRDefault="00375C28"/>
    <w:p w14:paraId="6DC8121B" w14:textId="77777777" w:rsidR="00375C28" w:rsidRDefault="00000000">
      <w:r>
        <w:t>Only customers with more than 3 orders are included in the final result.</w:t>
      </w:r>
    </w:p>
    <w:p w14:paraId="2F6B7A24" w14:textId="77777777" w:rsidR="00375C28" w:rsidRDefault="00000000">
      <w:pPr>
        <w:pStyle w:val="Heading1"/>
      </w:pPr>
      <w:r>
        <w:t>7. Complete Solution</w:t>
      </w:r>
    </w:p>
    <w:p w14:paraId="49398155" w14:textId="77777777" w:rsidR="00375C28" w:rsidRDefault="00000000">
      <w:pPr>
        <w:pStyle w:val="NoSpacing"/>
        <w:shd w:val="clear" w:color="auto" w:fill="F2F2F2"/>
        <w:spacing w:before="60" w:after="120"/>
        <w:ind w:left="360"/>
      </w:pPr>
      <w:r>
        <w:rPr>
          <w:rFonts w:ascii="Consolas" w:hAnsi="Consolas"/>
          <w:sz w:val="18"/>
        </w:rPr>
        <w:t>WITH CustomerOrderCounts AS (</w:t>
      </w:r>
      <w:r>
        <w:rPr>
          <w:rFonts w:ascii="Consolas" w:hAnsi="Consolas"/>
          <w:sz w:val="18"/>
        </w:rPr>
        <w:br/>
        <w:t xml:space="preserve">    SELECT</w:t>
      </w:r>
      <w:r>
        <w:rPr>
          <w:rFonts w:ascii="Consolas" w:hAnsi="Consolas"/>
          <w:sz w:val="18"/>
        </w:rPr>
        <w:br/>
        <w:t xml:space="preserve">        o.CustomerID,</w:t>
      </w:r>
      <w:r>
        <w:rPr>
          <w:rFonts w:ascii="Consolas" w:hAnsi="Consolas"/>
          <w:sz w:val="18"/>
        </w:rPr>
        <w:br/>
        <w:t xml:space="preserve">        COUNT(o.OrderID) AS OrderCount</w:t>
      </w:r>
      <w:r>
        <w:rPr>
          <w:rFonts w:ascii="Consolas" w:hAnsi="Consolas"/>
          <w:sz w:val="18"/>
        </w:rPr>
        <w:br/>
        <w:t xml:space="preserve">    FROM Orders o</w:t>
      </w:r>
      <w:r>
        <w:rPr>
          <w:rFonts w:ascii="Consolas" w:hAnsi="Consolas"/>
          <w:sz w:val="18"/>
        </w:rPr>
        <w:br/>
        <w:t xml:space="preserve">    GROUP BY o.CustomerID</w:t>
      </w:r>
      <w:r>
        <w:rPr>
          <w:rFonts w:ascii="Consolas" w:hAnsi="Consolas"/>
          <w:sz w:val="18"/>
        </w:rPr>
        <w:br/>
        <w:t>)</w:t>
      </w:r>
      <w:r>
        <w:rPr>
          <w:rFonts w:ascii="Consolas" w:hAnsi="Consolas"/>
          <w:sz w:val="18"/>
        </w:rPr>
        <w:br/>
        <w:t>SELECT</w:t>
      </w:r>
      <w:r>
        <w:rPr>
          <w:rFonts w:ascii="Consolas" w:hAnsi="Consolas"/>
          <w:sz w:val="18"/>
        </w:rPr>
        <w:br/>
        <w:t xml:space="preserve">    c.CustomerID,</w:t>
      </w:r>
      <w:r>
        <w:rPr>
          <w:rFonts w:ascii="Consolas" w:hAnsi="Consolas"/>
          <w:sz w:val="18"/>
        </w:rPr>
        <w:br/>
        <w:t xml:space="preserve">    c.Name,</w:t>
      </w:r>
      <w:r>
        <w:rPr>
          <w:rFonts w:ascii="Consolas" w:hAnsi="Consolas"/>
          <w:sz w:val="18"/>
        </w:rPr>
        <w:br/>
        <w:t xml:space="preserve">    coc.OrderCount</w:t>
      </w:r>
      <w:r>
        <w:rPr>
          <w:rFonts w:ascii="Consolas" w:hAnsi="Consolas"/>
          <w:sz w:val="18"/>
        </w:rPr>
        <w:br/>
        <w:t>FROM CustomerOrderCounts coc</w:t>
      </w:r>
      <w:r>
        <w:rPr>
          <w:rFonts w:ascii="Consolas" w:hAnsi="Consolas"/>
          <w:sz w:val="18"/>
        </w:rPr>
        <w:br/>
        <w:t>JOIN Customers c</w:t>
      </w:r>
      <w:r>
        <w:rPr>
          <w:rFonts w:ascii="Consolas" w:hAnsi="Consolas"/>
          <w:sz w:val="18"/>
        </w:rPr>
        <w:br/>
        <w:t xml:space="preserve">    ON c.CustomerID = coc.CustomerID</w:t>
      </w:r>
      <w:r>
        <w:rPr>
          <w:rFonts w:ascii="Consolas" w:hAnsi="Consolas"/>
          <w:sz w:val="18"/>
        </w:rPr>
        <w:br/>
        <w:t>WHERE coc.OrderCount &gt; 3;</w:t>
      </w:r>
    </w:p>
    <w:p w14:paraId="3E2373F1" w14:textId="77777777" w:rsidR="00375C28" w:rsidRDefault="00000000">
      <w:pPr>
        <w:pStyle w:val="Heading1"/>
      </w:pPr>
      <w:r>
        <w:t>8. Query Execution Flow</w:t>
      </w:r>
    </w:p>
    <w:p w14:paraId="7123CB20" w14:textId="77777777" w:rsidR="00375C28" w:rsidRDefault="00000000">
      <w:pPr>
        <w:pStyle w:val="NoSpacing"/>
        <w:shd w:val="clear" w:color="auto" w:fill="F2F2F2"/>
        <w:spacing w:before="60" w:after="120"/>
        <w:ind w:left="360"/>
      </w:pPr>
      <w:r>
        <w:rPr>
          <w:rFonts w:ascii="Consolas" w:hAnsi="Consolas"/>
          <w:sz w:val="18"/>
        </w:rPr>
        <w:t>Orders Table</w:t>
      </w:r>
      <w:r>
        <w:rPr>
          <w:rFonts w:ascii="Consolas" w:hAnsi="Consolas"/>
          <w:sz w:val="18"/>
        </w:rPr>
        <w:br/>
        <w:t xml:space="preserve">     ↓</w:t>
      </w:r>
      <w:r>
        <w:rPr>
          <w:rFonts w:ascii="Consolas" w:hAnsi="Consolas"/>
          <w:sz w:val="18"/>
        </w:rPr>
        <w:br/>
        <w:t>GROUP BY CustomerID</w:t>
      </w:r>
      <w:r>
        <w:rPr>
          <w:rFonts w:ascii="Consolas" w:hAnsi="Consolas"/>
          <w:sz w:val="18"/>
        </w:rPr>
        <w:br/>
        <w:t xml:space="preserve">     ↓</w:t>
      </w:r>
      <w:r>
        <w:rPr>
          <w:rFonts w:ascii="Consolas" w:hAnsi="Consolas"/>
          <w:sz w:val="18"/>
        </w:rPr>
        <w:br/>
        <w:t>COUNT(OrderID)</w:t>
      </w:r>
      <w:r>
        <w:rPr>
          <w:rFonts w:ascii="Consolas" w:hAnsi="Consolas"/>
          <w:sz w:val="18"/>
        </w:rPr>
        <w:br/>
        <w:t xml:space="preserve">     ↓</w:t>
      </w:r>
      <w:r>
        <w:rPr>
          <w:rFonts w:ascii="Consolas" w:hAnsi="Consolas"/>
          <w:sz w:val="18"/>
        </w:rPr>
        <w:br/>
        <w:t>CustomerOrderCounts CTE</w:t>
      </w:r>
      <w:r>
        <w:rPr>
          <w:rFonts w:ascii="Consolas" w:hAnsi="Consolas"/>
          <w:sz w:val="18"/>
        </w:rPr>
        <w:br/>
        <w:t xml:space="preserve">     ↓</w:t>
      </w:r>
      <w:r>
        <w:rPr>
          <w:rFonts w:ascii="Consolas" w:hAnsi="Consolas"/>
          <w:sz w:val="18"/>
        </w:rPr>
        <w:br/>
        <w:t>JOIN Customers</w:t>
      </w:r>
      <w:r>
        <w:rPr>
          <w:rFonts w:ascii="Consolas" w:hAnsi="Consolas"/>
          <w:sz w:val="18"/>
        </w:rPr>
        <w:br/>
        <w:t xml:space="preserve">     ↓</w:t>
      </w:r>
      <w:r>
        <w:rPr>
          <w:rFonts w:ascii="Consolas" w:hAnsi="Consolas"/>
          <w:sz w:val="18"/>
        </w:rPr>
        <w:br/>
        <w:t>WHERE OrderCount &gt; 3</w:t>
      </w:r>
      <w:r>
        <w:rPr>
          <w:rFonts w:ascii="Consolas" w:hAnsi="Consolas"/>
          <w:sz w:val="18"/>
        </w:rPr>
        <w:br/>
        <w:t xml:space="preserve">     ↓</w:t>
      </w:r>
      <w:r>
        <w:rPr>
          <w:rFonts w:ascii="Consolas" w:hAnsi="Consolas"/>
          <w:sz w:val="18"/>
        </w:rPr>
        <w:br/>
        <w:t>Final Result</w:t>
      </w:r>
    </w:p>
    <w:p w14:paraId="05347E05" w14:textId="77777777" w:rsidR="00375C28" w:rsidRDefault="00000000">
      <w:pPr>
        <w:pStyle w:val="Heading1"/>
      </w:pPr>
      <w:r>
        <w:t>9. Why Use a CTE?</w:t>
      </w:r>
    </w:p>
    <w:tbl>
      <w:tblPr>
        <w:tblStyle w:val="TableGrid"/>
        <w:tblW w:w="0" w:type="auto"/>
        <w:tblLook w:val="04A0" w:firstRow="1" w:lastRow="0" w:firstColumn="1" w:lastColumn="0" w:noHBand="0" w:noVBand="1"/>
      </w:tblPr>
      <w:tblGrid>
        <w:gridCol w:w="4963"/>
        <w:gridCol w:w="4963"/>
      </w:tblGrid>
      <w:tr w:rsidR="00375C28" w14:paraId="256BFF12" w14:textId="77777777">
        <w:tc>
          <w:tcPr>
            <w:tcW w:w="4968" w:type="dxa"/>
          </w:tcPr>
          <w:p w14:paraId="49D32ECD" w14:textId="77777777" w:rsidR="00375C28" w:rsidRDefault="00000000">
            <w:r>
              <w:rPr>
                <w:b/>
              </w:rPr>
              <w:t>Advantage</w:t>
            </w:r>
          </w:p>
        </w:tc>
        <w:tc>
          <w:tcPr>
            <w:tcW w:w="4968" w:type="dxa"/>
          </w:tcPr>
          <w:p w14:paraId="45B75606" w14:textId="77777777" w:rsidR="00375C28" w:rsidRDefault="00000000">
            <w:r>
              <w:rPr>
                <w:b/>
              </w:rPr>
              <w:t>Explanation</w:t>
            </w:r>
          </w:p>
        </w:tc>
      </w:tr>
      <w:tr w:rsidR="00375C28" w14:paraId="38087C8A" w14:textId="77777777">
        <w:tc>
          <w:tcPr>
            <w:tcW w:w="4968" w:type="dxa"/>
          </w:tcPr>
          <w:p w14:paraId="3B2515AE" w14:textId="77777777" w:rsidR="00375C28" w:rsidRDefault="00000000">
            <w:r>
              <w:t>Readability</w:t>
            </w:r>
          </w:p>
        </w:tc>
        <w:tc>
          <w:tcPr>
            <w:tcW w:w="4968" w:type="dxa"/>
          </w:tcPr>
          <w:p w14:paraId="18BD7A46" w14:textId="77777777" w:rsidR="00375C28" w:rsidRDefault="00000000">
            <w:r>
              <w:t>Breaks a complex query into logical sections</w:t>
            </w:r>
          </w:p>
        </w:tc>
      </w:tr>
      <w:tr w:rsidR="00375C28" w14:paraId="417E68E5" w14:textId="77777777">
        <w:tc>
          <w:tcPr>
            <w:tcW w:w="4968" w:type="dxa"/>
          </w:tcPr>
          <w:p w14:paraId="389E7AF2" w14:textId="77777777" w:rsidR="00375C28" w:rsidRDefault="00000000">
            <w:r>
              <w:t>Reusability</w:t>
            </w:r>
          </w:p>
        </w:tc>
        <w:tc>
          <w:tcPr>
            <w:tcW w:w="4968" w:type="dxa"/>
          </w:tcPr>
          <w:p w14:paraId="32DF7453" w14:textId="77777777" w:rsidR="00375C28" w:rsidRDefault="00000000">
            <w:r>
              <w:t>The CTE can be referenced by the main query</w:t>
            </w:r>
          </w:p>
        </w:tc>
      </w:tr>
      <w:tr w:rsidR="00375C28" w14:paraId="13A883C7" w14:textId="77777777">
        <w:tc>
          <w:tcPr>
            <w:tcW w:w="4968" w:type="dxa"/>
          </w:tcPr>
          <w:p w14:paraId="298B03BE" w14:textId="77777777" w:rsidR="00375C28" w:rsidRDefault="00000000">
            <w:r>
              <w:t>Maintainability</w:t>
            </w:r>
          </w:p>
        </w:tc>
        <w:tc>
          <w:tcPr>
            <w:tcW w:w="4968" w:type="dxa"/>
          </w:tcPr>
          <w:p w14:paraId="551B4EBD" w14:textId="77777777" w:rsidR="00375C28" w:rsidRDefault="00000000">
            <w:r>
              <w:t>Makes changes easier to implement</w:t>
            </w:r>
          </w:p>
        </w:tc>
      </w:tr>
      <w:tr w:rsidR="00375C28" w14:paraId="25FD1B8D" w14:textId="77777777">
        <w:tc>
          <w:tcPr>
            <w:tcW w:w="4968" w:type="dxa"/>
          </w:tcPr>
          <w:p w14:paraId="42D417F9" w14:textId="77777777" w:rsidR="00375C28" w:rsidRDefault="00000000">
            <w:r>
              <w:t>Organization</w:t>
            </w:r>
          </w:p>
        </w:tc>
        <w:tc>
          <w:tcPr>
            <w:tcW w:w="4968" w:type="dxa"/>
          </w:tcPr>
          <w:p w14:paraId="5DA88B83" w14:textId="77777777" w:rsidR="00375C28" w:rsidRDefault="00000000">
            <w:r>
              <w:t>Separates aggregation logic from filtering and joining</w:t>
            </w:r>
          </w:p>
        </w:tc>
      </w:tr>
    </w:tbl>
    <w:p w14:paraId="7A16A678" w14:textId="77777777" w:rsidR="00375C28" w:rsidRDefault="00375C28"/>
    <w:p w14:paraId="51FD36EA" w14:textId="77777777" w:rsidR="00375C28" w:rsidRDefault="00000000">
      <w:pPr>
        <w:pStyle w:val="Heading1"/>
      </w:pPr>
      <w:r>
        <w:t>10. Without a CTE</w:t>
      </w:r>
    </w:p>
    <w:p w14:paraId="7A308971" w14:textId="77777777" w:rsidR="00375C28" w:rsidRDefault="00000000">
      <w:r>
        <w:t>The same result can be achieved using a subquery, but the query can be harder to read.</w:t>
      </w:r>
    </w:p>
    <w:p w14:paraId="3315BD78" w14:textId="77777777" w:rsidR="00375C28" w:rsidRDefault="00000000">
      <w:pPr>
        <w:pStyle w:val="NoSpacing"/>
        <w:shd w:val="clear" w:color="auto" w:fill="F2F2F2"/>
        <w:spacing w:before="60" w:after="120"/>
        <w:ind w:left="360"/>
      </w:pPr>
      <w:r>
        <w:rPr>
          <w:rFonts w:ascii="Consolas" w:hAnsi="Consolas"/>
          <w:sz w:val="18"/>
        </w:rPr>
        <w:t>SELECT</w:t>
      </w:r>
      <w:r>
        <w:rPr>
          <w:rFonts w:ascii="Consolas" w:hAnsi="Consolas"/>
          <w:sz w:val="18"/>
        </w:rPr>
        <w:br/>
        <w:t xml:space="preserve">    c.CustomerID,</w:t>
      </w:r>
      <w:r>
        <w:rPr>
          <w:rFonts w:ascii="Consolas" w:hAnsi="Consolas"/>
          <w:sz w:val="18"/>
        </w:rPr>
        <w:br/>
        <w:t xml:space="preserve">    c.Name,</w:t>
      </w:r>
      <w:r>
        <w:rPr>
          <w:rFonts w:ascii="Consolas" w:hAnsi="Consolas"/>
          <w:sz w:val="18"/>
        </w:rPr>
        <w:br/>
        <w:t xml:space="preserve">    coc.OrderCount</w:t>
      </w:r>
      <w:r>
        <w:rPr>
          <w:rFonts w:ascii="Consolas" w:hAnsi="Consolas"/>
          <w:sz w:val="18"/>
        </w:rPr>
        <w:br/>
        <w:t>FROM</w:t>
      </w:r>
      <w:r>
        <w:rPr>
          <w:rFonts w:ascii="Consolas" w:hAnsi="Consolas"/>
          <w:sz w:val="18"/>
        </w:rPr>
        <w:br/>
        <w:t>(</w:t>
      </w:r>
      <w:r>
        <w:rPr>
          <w:rFonts w:ascii="Consolas" w:hAnsi="Consolas"/>
          <w:sz w:val="18"/>
        </w:rPr>
        <w:br/>
      </w:r>
      <w:r>
        <w:rPr>
          <w:rFonts w:ascii="Consolas" w:hAnsi="Consolas"/>
          <w:sz w:val="18"/>
        </w:rPr>
        <w:lastRenderedPageBreak/>
        <w:t xml:space="preserve">    SELECT</w:t>
      </w:r>
      <w:r>
        <w:rPr>
          <w:rFonts w:ascii="Consolas" w:hAnsi="Consolas"/>
          <w:sz w:val="18"/>
        </w:rPr>
        <w:br/>
        <w:t xml:space="preserve">        CustomerID,</w:t>
      </w:r>
      <w:r>
        <w:rPr>
          <w:rFonts w:ascii="Consolas" w:hAnsi="Consolas"/>
          <w:sz w:val="18"/>
        </w:rPr>
        <w:br/>
        <w:t xml:space="preserve">        COUNT(OrderID) AS OrderCount</w:t>
      </w:r>
      <w:r>
        <w:rPr>
          <w:rFonts w:ascii="Consolas" w:hAnsi="Consolas"/>
          <w:sz w:val="18"/>
        </w:rPr>
        <w:br/>
        <w:t xml:space="preserve">    FROM Orders</w:t>
      </w:r>
      <w:r>
        <w:rPr>
          <w:rFonts w:ascii="Consolas" w:hAnsi="Consolas"/>
          <w:sz w:val="18"/>
        </w:rPr>
        <w:br/>
        <w:t xml:space="preserve">    GROUP BY CustomerID</w:t>
      </w:r>
      <w:r>
        <w:rPr>
          <w:rFonts w:ascii="Consolas" w:hAnsi="Consolas"/>
          <w:sz w:val="18"/>
        </w:rPr>
        <w:br/>
        <w:t>) coc</w:t>
      </w:r>
      <w:r>
        <w:rPr>
          <w:rFonts w:ascii="Consolas" w:hAnsi="Consolas"/>
          <w:sz w:val="18"/>
        </w:rPr>
        <w:br/>
        <w:t>JOIN Customers c</w:t>
      </w:r>
      <w:r>
        <w:rPr>
          <w:rFonts w:ascii="Consolas" w:hAnsi="Consolas"/>
          <w:sz w:val="18"/>
        </w:rPr>
        <w:br/>
        <w:t xml:space="preserve">    ON c.CustomerID = coc.CustomerID</w:t>
      </w:r>
      <w:r>
        <w:rPr>
          <w:rFonts w:ascii="Consolas" w:hAnsi="Consolas"/>
          <w:sz w:val="18"/>
        </w:rPr>
        <w:br/>
        <w:t>WHERE coc.OrderCount &gt; 3;</w:t>
      </w:r>
    </w:p>
    <w:p w14:paraId="64128387" w14:textId="77777777" w:rsidR="00375C28" w:rsidRDefault="00000000">
      <w:pPr>
        <w:pStyle w:val="Heading1"/>
      </w:pPr>
      <w:r>
        <w:t>CTE vs Subquery</w:t>
      </w:r>
    </w:p>
    <w:tbl>
      <w:tblPr>
        <w:tblStyle w:val="TableGrid"/>
        <w:tblW w:w="0" w:type="auto"/>
        <w:tblLook w:val="04A0" w:firstRow="1" w:lastRow="0" w:firstColumn="1" w:lastColumn="0" w:noHBand="0" w:noVBand="1"/>
      </w:tblPr>
      <w:tblGrid>
        <w:gridCol w:w="3308"/>
        <w:gridCol w:w="3309"/>
        <w:gridCol w:w="3309"/>
      </w:tblGrid>
      <w:tr w:rsidR="00375C28" w14:paraId="74656568" w14:textId="77777777">
        <w:tc>
          <w:tcPr>
            <w:tcW w:w="3312" w:type="dxa"/>
          </w:tcPr>
          <w:p w14:paraId="354CB134" w14:textId="77777777" w:rsidR="00375C28" w:rsidRDefault="00000000">
            <w:r>
              <w:rPr>
                <w:b/>
              </w:rPr>
              <w:t>Feature</w:t>
            </w:r>
          </w:p>
        </w:tc>
        <w:tc>
          <w:tcPr>
            <w:tcW w:w="3312" w:type="dxa"/>
          </w:tcPr>
          <w:p w14:paraId="5A36E597" w14:textId="77777777" w:rsidR="00375C28" w:rsidRDefault="00000000">
            <w:r>
              <w:rPr>
                <w:b/>
              </w:rPr>
              <w:t>CTE</w:t>
            </w:r>
          </w:p>
        </w:tc>
        <w:tc>
          <w:tcPr>
            <w:tcW w:w="3312" w:type="dxa"/>
          </w:tcPr>
          <w:p w14:paraId="0712B98F" w14:textId="77777777" w:rsidR="00375C28" w:rsidRDefault="00000000">
            <w:r>
              <w:rPr>
                <w:b/>
              </w:rPr>
              <w:t>Subquery</w:t>
            </w:r>
          </w:p>
        </w:tc>
      </w:tr>
      <w:tr w:rsidR="00375C28" w14:paraId="332DAE23" w14:textId="77777777">
        <w:tc>
          <w:tcPr>
            <w:tcW w:w="3312" w:type="dxa"/>
          </w:tcPr>
          <w:p w14:paraId="70F04B67" w14:textId="77777777" w:rsidR="00375C28" w:rsidRDefault="00000000">
            <w:r>
              <w:t>Readability</w:t>
            </w:r>
          </w:p>
        </w:tc>
        <w:tc>
          <w:tcPr>
            <w:tcW w:w="3312" w:type="dxa"/>
          </w:tcPr>
          <w:p w14:paraId="4D899BBD" w14:textId="77777777" w:rsidR="00375C28" w:rsidRDefault="00000000">
            <w:r>
              <w:t>Generally easier to read</w:t>
            </w:r>
          </w:p>
        </w:tc>
        <w:tc>
          <w:tcPr>
            <w:tcW w:w="3312" w:type="dxa"/>
          </w:tcPr>
          <w:p w14:paraId="33287C1A" w14:textId="77777777" w:rsidR="00375C28" w:rsidRDefault="00000000">
            <w:r>
              <w:t>Can become nested and complex</w:t>
            </w:r>
          </w:p>
        </w:tc>
      </w:tr>
      <w:tr w:rsidR="00375C28" w14:paraId="28BA61C2" w14:textId="77777777">
        <w:tc>
          <w:tcPr>
            <w:tcW w:w="3312" w:type="dxa"/>
          </w:tcPr>
          <w:p w14:paraId="7A7E537F" w14:textId="77777777" w:rsidR="00375C28" w:rsidRDefault="00000000">
            <w:r>
              <w:t>Naming</w:t>
            </w:r>
          </w:p>
        </w:tc>
        <w:tc>
          <w:tcPr>
            <w:tcW w:w="3312" w:type="dxa"/>
          </w:tcPr>
          <w:p w14:paraId="5B5626B9" w14:textId="77777777" w:rsidR="00375C28" w:rsidRDefault="00000000">
            <w:r>
              <w:t>Has a meaningful temporary name</w:t>
            </w:r>
          </w:p>
        </w:tc>
        <w:tc>
          <w:tcPr>
            <w:tcW w:w="3312" w:type="dxa"/>
          </w:tcPr>
          <w:p w14:paraId="13185D27" w14:textId="77777777" w:rsidR="00375C28" w:rsidRDefault="00000000">
            <w:r>
              <w:t>Usually has an alias</w:t>
            </w:r>
          </w:p>
        </w:tc>
      </w:tr>
      <w:tr w:rsidR="00375C28" w14:paraId="3F9505FB" w14:textId="77777777">
        <w:tc>
          <w:tcPr>
            <w:tcW w:w="3312" w:type="dxa"/>
          </w:tcPr>
          <w:p w14:paraId="114518FC" w14:textId="77777777" w:rsidR="00375C28" w:rsidRDefault="00000000">
            <w:r>
              <w:t>Complex queries</w:t>
            </w:r>
          </w:p>
        </w:tc>
        <w:tc>
          <w:tcPr>
            <w:tcW w:w="3312" w:type="dxa"/>
          </w:tcPr>
          <w:p w14:paraId="22DC364B" w14:textId="77777777" w:rsidR="00375C28" w:rsidRDefault="00000000">
            <w:r>
              <w:t>Useful for breaking into steps</w:t>
            </w:r>
          </w:p>
        </w:tc>
        <w:tc>
          <w:tcPr>
            <w:tcW w:w="3312" w:type="dxa"/>
          </w:tcPr>
          <w:p w14:paraId="751B9E4E" w14:textId="77777777" w:rsidR="00375C28" w:rsidRDefault="00000000">
            <w:r>
              <w:t>Can be harder to maintain</w:t>
            </w:r>
          </w:p>
        </w:tc>
      </w:tr>
    </w:tbl>
    <w:p w14:paraId="53133A89" w14:textId="77777777" w:rsidR="00375C28" w:rsidRDefault="00375C28"/>
    <w:p w14:paraId="23B97722" w14:textId="77777777" w:rsidR="00375C28" w:rsidRDefault="00000000">
      <w:pPr>
        <w:pStyle w:val="Heading1"/>
      </w:pPr>
      <w:r>
        <w:t>Key Concepts</w:t>
      </w:r>
    </w:p>
    <w:p w14:paraId="1D1C1345" w14:textId="77777777" w:rsidR="00375C28" w:rsidRDefault="00000000">
      <w:pPr>
        <w:pStyle w:val="NoSpacing"/>
        <w:shd w:val="clear" w:color="auto" w:fill="F2F2F2"/>
        <w:spacing w:before="60" w:after="120"/>
        <w:ind w:left="360"/>
      </w:pPr>
      <w:r>
        <w:rPr>
          <w:rFonts w:ascii="Consolas" w:hAnsi="Consolas"/>
          <w:sz w:val="18"/>
        </w:rPr>
        <w:t>WITH</w:t>
      </w:r>
      <w:r>
        <w:rPr>
          <w:rFonts w:ascii="Consolas" w:hAnsi="Consolas"/>
          <w:sz w:val="18"/>
        </w:rPr>
        <w:br/>
        <w:t xml:space="preserve">    → Defines a Common Table Expression</w:t>
      </w:r>
      <w:r>
        <w:rPr>
          <w:rFonts w:ascii="Consolas" w:hAnsi="Consolas"/>
          <w:sz w:val="18"/>
        </w:rPr>
        <w:br/>
      </w:r>
      <w:r>
        <w:rPr>
          <w:rFonts w:ascii="Consolas" w:hAnsi="Consolas"/>
          <w:sz w:val="18"/>
        </w:rPr>
        <w:br/>
        <w:t>GROUP BY</w:t>
      </w:r>
      <w:r>
        <w:rPr>
          <w:rFonts w:ascii="Consolas" w:hAnsi="Consolas"/>
          <w:sz w:val="18"/>
        </w:rPr>
        <w:br/>
        <w:t xml:space="preserve">    → Groups orders by customer</w:t>
      </w:r>
      <w:r>
        <w:rPr>
          <w:rFonts w:ascii="Consolas" w:hAnsi="Consolas"/>
          <w:sz w:val="18"/>
        </w:rPr>
        <w:br/>
      </w:r>
      <w:r>
        <w:rPr>
          <w:rFonts w:ascii="Consolas" w:hAnsi="Consolas"/>
          <w:sz w:val="18"/>
        </w:rPr>
        <w:br/>
        <w:t>COUNT()</w:t>
      </w:r>
      <w:r>
        <w:rPr>
          <w:rFonts w:ascii="Consolas" w:hAnsi="Consolas"/>
          <w:sz w:val="18"/>
        </w:rPr>
        <w:br/>
        <w:t xml:space="preserve">    → Counts the number of orders</w:t>
      </w:r>
      <w:r>
        <w:rPr>
          <w:rFonts w:ascii="Consolas" w:hAnsi="Consolas"/>
          <w:sz w:val="18"/>
        </w:rPr>
        <w:br/>
      </w:r>
      <w:r>
        <w:rPr>
          <w:rFonts w:ascii="Consolas" w:hAnsi="Consolas"/>
          <w:sz w:val="18"/>
        </w:rPr>
        <w:br/>
        <w:t>JOIN</w:t>
      </w:r>
      <w:r>
        <w:rPr>
          <w:rFonts w:ascii="Consolas" w:hAnsi="Consolas"/>
          <w:sz w:val="18"/>
        </w:rPr>
        <w:br/>
        <w:t xml:space="preserve">    → Combines order counts with customer details</w:t>
      </w:r>
      <w:r>
        <w:rPr>
          <w:rFonts w:ascii="Consolas" w:hAnsi="Consolas"/>
          <w:sz w:val="18"/>
        </w:rPr>
        <w:br/>
      </w:r>
      <w:r>
        <w:rPr>
          <w:rFonts w:ascii="Consolas" w:hAnsi="Consolas"/>
          <w:sz w:val="18"/>
        </w:rPr>
        <w:br/>
        <w:t>WHERE</w:t>
      </w:r>
      <w:r>
        <w:rPr>
          <w:rFonts w:ascii="Consolas" w:hAnsi="Consolas"/>
          <w:sz w:val="18"/>
        </w:rPr>
        <w:br/>
        <w:t xml:space="preserve">    → Filters customers with more than 3 orders</w:t>
      </w:r>
    </w:p>
    <w:p w14:paraId="03A7F63E" w14:textId="5D9E666A" w:rsidR="000816AC" w:rsidRPr="000816AC" w:rsidRDefault="000816AC" w:rsidP="000816AC">
      <w:pPr>
        <w:pStyle w:val="Heading1"/>
      </w:pPr>
      <w:r>
        <w:t>Conclusion</w:t>
      </w:r>
    </w:p>
    <w:p w14:paraId="1FB5172E" w14:textId="77777777" w:rsidR="00375C28" w:rsidRDefault="00000000">
      <w:r>
        <w:t>The CTE CustomerOrderCounts first calculates the total number of orders for each customer. The main query then joins this result with the Customers table to display customer details and filters the results using OrderCount &gt; 3. This approach makes the query easier to understand, maintain, and extend.</w:t>
      </w:r>
    </w:p>
    <w:sectPr w:rsidR="00375C28" w:rsidSect="00034616">
      <w:footerReference w:type="default" r:id="rId8"/>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6C298F" w14:textId="77777777" w:rsidR="00220668" w:rsidRDefault="00220668">
      <w:pPr>
        <w:spacing w:after="0" w:line="240" w:lineRule="auto"/>
      </w:pPr>
      <w:r>
        <w:separator/>
      </w:r>
    </w:p>
  </w:endnote>
  <w:endnote w:type="continuationSeparator" w:id="0">
    <w:p w14:paraId="3C45C37F" w14:textId="77777777" w:rsidR="00220668" w:rsidRDefault="002206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2040503050203030202"/>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B6DF9" w14:textId="77777777" w:rsidR="00375C28" w:rsidRDefault="00000000">
    <w:pPr>
      <w:pStyle w:val="Footer"/>
      <w:jc w:val="center"/>
    </w:pPr>
    <w:r>
      <w:t xml:space="preserve">CTS </w:t>
    </w:r>
    <w:proofErr w:type="spellStart"/>
    <w:r>
      <w:t>Deepskilling</w:t>
    </w:r>
    <w:proofErr w:type="spellEnd"/>
    <w:r>
      <w:t xml:space="preserve"> – Advanced SQL Exercises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F61689" w14:textId="77777777" w:rsidR="00220668" w:rsidRDefault="00220668">
      <w:pPr>
        <w:spacing w:after="0" w:line="240" w:lineRule="auto"/>
      </w:pPr>
      <w:r>
        <w:separator/>
      </w:r>
    </w:p>
  </w:footnote>
  <w:footnote w:type="continuationSeparator" w:id="0">
    <w:p w14:paraId="026F582D" w14:textId="77777777" w:rsidR="00220668" w:rsidRDefault="0022066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47121639">
    <w:abstractNumId w:val="8"/>
  </w:num>
  <w:num w:numId="2" w16cid:durableId="133834046">
    <w:abstractNumId w:val="6"/>
  </w:num>
  <w:num w:numId="3" w16cid:durableId="1729381796">
    <w:abstractNumId w:val="5"/>
  </w:num>
  <w:num w:numId="4" w16cid:durableId="276838901">
    <w:abstractNumId w:val="4"/>
  </w:num>
  <w:num w:numId="5" w16cid:durableId="1007442889">
    <w:abstractNumId w:val="7"/>
  </w:num>
  <w:num w:numId="6" w16cid:durableId="631059995">
    <w:abstractNumId w:val="3"/>
  </w:num>
  <w:num w:numId="7" w16cid:durableId="1214804715">
    <w:abstractNumId w:val="2"/>
  </w:num>
  <w:num w:numId="8" w16cid:durableId="1045719899">
    <w:abstractNumId w:val="1"/>
  </w:num>
  <w:num w:numId="9" w16cid:durableId="228540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816AC"/>
    <w:rsid w:val="0015074B"/>
    <w:rsid w:val="00220668"/>
    <w:rsid w:val="0029639D"/>
    <w:rsid w:val="00326F90"/>
    <w:rsid w:val="00375C28"/>
    <w:rsid w:val="00661D77"/>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8FCED9"/>
  <w14:defaultImageDpi w14:val="300"/>
  <w15:docId w15:val="{D40E304B-0CC7-4A09-85F7-920CBD6125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Pages>
  <Words>648</Words>
  <Characters>3700</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4340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GALAM PRATHIBHA</cp:lastModifiedBy>
  <cp:revision>2</cp:revision>
  <dcterms:created xsi:type="dcterms:W3CDTF">2026-07-18T08:59:00Z</dcterms:created>
  <dcterms:modified xsi:type="dcterms:W3CDTF">2026-07-18T08:59:00Z</dcterms:modified>
  <cp:category/>
</cp:coreProperties>
</file>