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3: Add Computed Column - Annual Salary</w:t>
      </w:r>
    </w:p>
    <w:p/>
    <w:p>
      <w:r>
        <w:rPr>
          <w:b/>
        </w:rPr>
        <w:t>1. Database Schema</w:t>
      </w:r>
    </w:p>
    <w:p>
      <w:r>
        <w:rPr>
          <w:b/>
        </w:rPr>
        <w:t>Departments Table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TABLE Departments (</w:t>
        <w:br/>
        <w:t xml:space="preserve">    DepartmentID INT PRIMARY KEY,</w:t>
        <w:br/>
        <w:t xml:space="preserve">    DepartmentName VARCHAR(100)</w:t>
        <w:br/>
        <w:t>);</w:t>
      </w:r>
    </w:p>
    <w:p>
      <w:r>
        <w:rPr>
          <w:b/>
        </w:rPr>
        <w:t>Employees Table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TABLE Employees (</w:t>
        <w:br/>
        <w:t xml:space="preserve">    EmployeeID INT PRIMARY KEY,</w:t>
        <w:br/>
        <w:t xml:space="preserve">    FirstName VARCHAR(50),</w:t>
        <w:br/>
        <w:t xml:space="preserve">    LastName VARCHAR(50),</w:t>
        <w:br/>
        <w:t xml:space="preserve">    DepartmentID INT FOREIGN KEY REFERENCES Departments(DepartmentID),</w:t>
        <w:br/>
        <w:t xml:space="preserve">    Salary DECIMAL(10, 2),</w:t>
        <w:br/>
        <w:t xml:space="preserve">    JoinDate DATE</w:t>
        <w:br/>
        <w:t>);</w:t>
      </w:r>
    </w:p>
    <w:p>
      <w:r>
        <w:rPr>
          <w:b/>
        </w:rPr>
        <w:t>2. Sample Data</w:t>
      </w:r>
    </w:p>
    <w:p>
      <w:r>
        <w:rPr>
          <w:b/>
        </w:rPr>
        <w:t>Insert 5 Departments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INSERT INTO Departments (DepartmentID, DepartmentName)</w:t>
        <w:br/>
        <w:t>VALUES</w:t>
        <w:br/>
        <w:t>(1, 'IT'),</w:t>
        <w:br/>
        <w:t>(2, 'Human Resources'),</w:t>
        <w:br/>
        <w:t>(3, 'Finance'),</w:t>
        <w:br/>
        <w:t>(4, 'Marketing'),</w:t>
        <w:br/>
        <w:t>(5, 'Sales');</w:t>
      </w:r>
    </w:p>
    <w:p>
      <w:r>
        <w:rPr>
          <w:b/>
        </w:rPr>
        <w:t>Insert 5 Employees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INSERT INTO Employees</w:t>
        <w:br/>
        <w:t>(EmployeeID, FirstName, LastName, DepartmentID, Salary, JoinDate)</w:t>
        <w:br/>
        <w:t>VALUES</w:t>
        <w:br/>
        <w:t>(101, 'John', 'Smith', 1, 50000.00, '2020-01-15'),</w:t>
        <w:br/>
        <w:t>(102, 'Priya', 'Reddy', 2, 60000.00, '2019-06-20'),</w:t>
        <w:br/>
        <w:t>(103, 'Rahul', 'Kumar', 3, 55000.00, '2021-03-10'),</w:t>
        <w:br/>
        <w:t>(104, 'Anita', 'Sharma', 4, 48000.00, '2022-07-05'),</w:t>
        <w:br/>
        <w:t>(105, 'David', 'Wilson', 5, 65000.00, '2018-11-12');</w:t>
      </w:r>
    </w:p>
    <w:p>
      <w:r>
        <w:rPr>
          <w:b/>
        </w:rPr>
        <w:t>3. Goal</w:t>
      </w:r>
    </w:p>
    <w:p>
      <w:r>
        <w:t>Add a financial computed column.</w:t>
      </w:r>
    </w:p>
    <w:p>
      <w:r>
        <w:rPr>
          <w:b/>
        </w:rPr>
        <w:t>4. Task</w:t>
      </w:r>
    </w:p>
    <w:p>
      <w:r>
        <w:t>Create a view named vw_EmployeeAnnualSalary that includes a computed column AnnualSalary calculated as Salary multiplied by 12.</w:t>
      </w:r>
    </w:p>
    <w:p>
      <w:r>
        <w:rPr>
          <w:b/>
        </w:rPr>
        <w:t>5. SQL Solution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VIEW vw_EmployeeAnnualSalary AS</w:t>
        <w:br/>
        <w:t>SELECT</w:t>
        <w:br/>
        <w:t xml:space="preserve">    EmployeeID,</w:t>
        <w:br/>
        <w:t xml:space="preserve">    FirstName,</w:t>
        <w:br/>
        <w:t xml:space="preserve">    LastName,</w:t>
        <w:br/>
        <w:t xml:space="preserve">    Salary,</w:t>
        <w:br/>
        <w:t xml:space="preserve">    Salary * 12 AS AnnualSalary</w:t>
        <w:br/>
        <w:t>FROM Employees;</w:t>
      </w:r>
    </w:p>
    <w:p>
      <w:r>
        <w:rPr>
          <w:b/>
        </w:rPr>
        <w:t>6.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EmployeeID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FirstName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LastName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Salary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AnnualSalary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John</w:t>
            </w:r>
          </w:p>
        </w:tc>
        <w:tc>
          <w:tcPr>
            <w:tcW w:type="dxa" w:w="1728"/>
          </w:tcPr>
          <w:p>
            <w:r>
              <w:t>Smith</w:t>
            </w:r>
          </w:p>
        </w:tc>
        <w:tc>
          <w:tcPr>
            <w:tcW w:type="dxa" w:w="1728"/>
          </w:tcPr>
          <w:p>
            <w:r>
              <w:t>50000.00</w:t>
            </w:r>
          </w:p>
        </w:tc>
        <w:tc>
          <w:tcPr>
            <w:tcW w:type="dxa" w:w="1728"/>
          </w:tcPr>
          <w:p>
            <w:r>
              <w:t>600000.00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Priya</w:t>
            </w:r>
          </w:p>
        </w:tc>
        <w:tc>
          <w:tcPr>
            <w:tcW w:type="dxa" w:w="1728"/>
          </w:tcPr>
          <w:p>
            <w:r>
              <w:t>Reddy</w:t>
            </w:r>
          </w:p>
        </w:tc>
        <w:tc>
          <w:tcPr>
            <w:tcW w:type="dxa" w:w="1728"/>
          </w:tcPr>
          <w:p>
            <w:r>
              <w:t>60000.00</w:t>
            </w:r>
          </w:p>
        </w:tc>
        <w:tc>
          <w:tcPr>
            <w:tcW w:type="dxa" w:w="1728"/>
          </w:tcPr>
          <w:p>
            <w:r>
              <w:t>720000.00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Rahul</w:t>
            </w:r>
          </w:p>
        </w:tc>
        <w:tc>
          <w:tcPr>
            <w:tcW w:type="dxa" w:w="1728"/>
          </w:tcPr>
          <w:p>
            <w:r>
              <w:t>Kumar</w:t>
            </w:r>
          </w:p>
        </w:tc>
        <w:tc>
          <w:tcPr>
            <w:tcW w:type="dxa" w:w="1728"/>
          </w:tcPr>
          <w:p>
            <w:r>
              <w:t>55000.00</w:t>
            </w:r>
          </w:p>
        </w:tc>
        <w:tc>
          <w:tcPr>
            <w:tcW w:type="dxa" w:w="1728"/>
          </w:tcPr>
          <w:p>
            <w:r>
              <w:t>660000.00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Anita</w:t>
            </w:r>
          </w:p>
        </w:tc>
        <w:tc>
          <w:tcPr>
            <w:tcW w:type="dxa" w:w="1728"/>
          </w:tcPr>
          <w:p>
            <w:r>
              <w:t>Sharma</w:t>
            </w:r>
          </w:p>
        </w:tc>
        <w:tc>
          <w:tcPr>
            <w:tcW w:type="dxa" w:w="1728"/>
          </w:tcPr>
          <w:p>
            <w:r>
              <w:t>48000.00</w:t>
            </w:r>
          </w:p>
        </w:tc>
        <w:tc>
          <w:tcPr>
            <w:tcW w:type="dxa" w:w="1728"/>
          </w:tcPr>
          <w:p>
            <w:r>
              <w:t>576000.00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David</w:t>
            </w:r>
          </w:p>
        </w:tc>
        <w:tc>
          <w:tcPr>
            <w:tcW w:type="dxa" w:w="1728"/>
          </w:tcPr>
          <w:p>
            <w:r>
              <w:t>Wilson</w:t>
            </w:r>
          </w:p>
        </w:tc>
        <w:tc>
          <w:tcPr>
            <w:tcW w:type="dxa" w:w="1728"/>
          </w:tcPr>
          <w:p>
            <w:r>
              <w:t>65000.00</w:t>
            </w:r>
          </w:p>
        </w:tc>
        <w:tc>
          <w:tcPr>
            <w:tcW w:type="dxa" w:w="1728"/>
          </w:tcPr>
          <w:p>
            <w:r>
              <w:t>780000.00</w:t>
            </w:r>
          </w:p>
        </w:tc>
      </w:tr>
    </w:tbl>
    <w:p>
      <w:r>
        <w:rPr>
          <w:b/>
        </w:rPr>
        <w:t>7. Explanation</w:t>
      </w:r>
    </w:p>
    <w:p>
      <w:r>
        <w:t>The AnnualSalary column is computed by multiplying the employee's Salary by 12. This assumes that Salary represents the employee's monthly salary.</w:t>
      </w:r>
    </w:p>
    <w:p>
      <w:r>
        <w:rPr>
          <w:b/>
        </w:rPr>
        <w:t>8. Conclusion</w:t>
      </w:r>
    </w:p>
    <w:p>
      <w:r>
        <w:t>The vw_EmployeeAnnualSalary view successfully calculates and displays the annual salary of each employee without storing an additional annual salary column in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