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EMPLOYEE MANAGEMENT SYSTEM</w:t>
      </w:r>
    </w:p>
    <w:p>
      <w:pPr>
        <w:jc w:val="center"/>
      </w:pPr>
      <w:r>
        <w:rPr>
          <w:b/>
          <w:sz w:val="28"/>
        </w:rPr>
        <w:t>Exercise 9: Use Transactions in a Stored Procedure</w:t>
      </w:r>
    </w:p>
    <w:p>
      <w:r>
        <w:rPr>
          <w:b/>
          <w:sz w:val="26"/>
        </w:rPr>
        <w:t>1. Database Schema</w:t>
      </w:r>
    </w:p>
    <w:p>
      <w:r>
        <w:t>The following schema defines the structure for an Employee Management System:</w:t>
      </w:r>
    </w:p>
    <w:p>
      <w:r>
        <w:rPr>
          <w:b/>
          <w:sz w:val="22"/>
        </w:rPr>
        <w:t>Departments Table</w:t>
      </w:r>
    </w:p>
    <w:p>
      <w:pPr>
        <w:ind w:left="360"/>
      </w:pPr>
      <w:r>
        <w:rPr>
          <w:rFonts w:ascii="Courier New" w:hAnsi="Courier New" w:eastAsia="Courier New"/>
          <w:sz w:val="19"/>
        </w:rPr>
        <w:t>CREATE TABLE Departments (</w:t>
        <w:br/>
        <w:t xml:space="preserve">    DepartmentID INT PRIMARY KEY,</w:t>
        <w:br/>
        <w:t xml:space="preserve">    DepartmentName VARCHAR(100)</w:t>
        <w:br/>
        <w:t>);</w:t>
      </w:r>
    </w:p>
    <w:p>
      <w:r>
        <w:rPr>
          <w:b/>
          <w:sz w:val="22"/>
        </w:rPr>
        <w:t>Employees Table</w:t>
      </w:r>
    </w:p>
    <w:p>
      <w:pPr>
        <w:ind w:left="360"/>
      </w:pPr>
      <w:r>
        <w:rPr>
          <w:rFonts w:ascii="Courier New" w:hAnsi="Courier New" w:eastAsia="Courier New"/>
          <w:sz w:val="19"/>
        </w:rPr>
        <w:t>CREATE TABLE Employees (</w:t>
        <w:br/>
        <w:t xml:space="preserve">    EmployeeID INT PRIMARY KEY,</w:t>
        <w:br/>
        <w:t xml:space="preserve">    FirstName VARCHAR(50),</w:t>
        <w:br/>
        <w:t xml:space="preserve">    LastName VARCHAR(50),</w:t>
        <w:br/>
        <w:t xml:space="preserve">    DepartmentID INT FOREIGN KEY REFERENCES Departments(DepartmentID),</w:t>
        <w:br/>
        <w:t xml:space="preserve">    Salary DECIMAL(10,2),</w:t>
        <w:br/>
        <w:t xml:space="preserve">    JoinDate DATE</w:t>
        <w:br/>
        <w:t>);</w:t>
      </w:r>
    </w:p>
    <w:p>
      <w:r>
        <w:rPr>
          <w:b/>
          <w:sz w:val="26"/>
        </w:rPr>
        <w:t>2. Sample Data</w:t>
      </w:r>
    </w:p>
    <w:p>
      <w:r>
        <w:rPr>
          <w:b/>
          <w:sz w:val="22"/>
        </w:rPr>
        <w:t>Departments Sample Data</w:t>
      </w:r>
    </w:p>
    <w:p>
      <w:pPr>
        <w:ind w:left="360"/>
      </w:pPr>
      <w:r>
        <w:rPr>
          <w:rFonts w:ascii="Courier New" w:hAnsi="Courier New" w:eastAsia="Courier New"/>
          <w:sz w:val="19"/>
        </w:rPr>
        <w:t>INSERT INTO Departments (DepartmentID, DepartmentName) VALUES</w:t>
        <w:br/>
        <w:t>(1, 'HR'),</w:t>
        <w:br/>
        <w:t>(2, 'Finance'),</w:t>
        <w:br/>
        <w:t>(3, 'IT'),</w:t>
        <w:br/>
        <w:t>(4, 'Marketing');</w:t>
      </w:r>
    </w:p>
    <w:p>
      <w:r>
        <w:rPr>
          <w:b/>
          <w:sz w:val="22"/>
        </w:rPr>
        <w:t>Employees Sample Data</w:t>
      </w:r>
    </w:p>
    <w:p>
      <w:pPr>
        <w:ind w:left="360"/>
      </w:pPr>
      <w:r>
        <w:rPr>
          <w:rFonts w:ascii="Courier New" w:hAnsi="Courier New" w:eastAsia="Courier New"/>
          <w:sz w:val="19"/>
        </w:rPr>
        <w:t>INSERT INTO Employees</w:t>
        <w:br/>
        <w:t>(EmployeeID, FirstName, LastName, DepartmentID, Salary, JoinDate)</w:t>
        <w:br/>
        <w:t>VALUES</w:t>
        <w:br/>
        <w:t>(1, 'John', 'Doe', 1, 5000.00, '2020-01-15'),</w:t>
        <w:br/>
        <w:t>(2, 'Jane', 'Smith', 2, 6000.00, '2019-03-22'),</w:t>
        <w:br/>
        <w:t>(3, 'Michael', 'Johnson', 3, 7000.00, '2018-07-30'),</w:t>
        <w:br/>
        <w:t>(4, 'Emily', 'Davis', 4, 5500.00, '2021-11-05');</w:t>
      </w:r>
    </w:p>
    <w:p>
      <w:r>
        <w:rPr>
          <w:b/>
          <w:sz w:val="26"/>
        </w:rPr>
        <w:t>3. Goal</w:t>
      </w:r>
    </w:p>
    <w:p>
      <w:r>
        <w:t>Create a stored procedure that updates an employee's salary using a transaction to ensure data integrity.</w:t>
      </w:r>
    </w:p>
    <w:p>
      <w:r>
        <w:rPr>
          <w:b/>
          <w:sz w:val="26"/>
        </w:rPr>
        <w:t>4. Steps</w:t>
      </w:r>
    </w:p>
    <w:p>
      <w:r>
        <w:t>1. Define the stored procedure with parameters for EmployeeID and new Salary.</w:t>
      </w:r>
    </w:p>
    <w:p>
      <w:r>
        <w:t>2. Write the SQL query to update the employee salary.</w:t>
      </w:r>
    </w:p>
    <w:p>
      <w:r>
        <w:t>3. Use a transaction to ensure data integrity.</w:t>
      </w:r>
    </w:p>
    <w:p>
      <w:r>
        <w:t>4. Save the stored procedure by executing the stored procedure definition.</w:t>
      </w:r>
    </w:p>
    <w:p>
      <w:r>
        <w:rPr>
          <w:b/>
          <w:sz w:val="26"/>
        </w:rPr>
        <w:t>5. SQL Solution</w:t>
      </w:r>
    </w:p>
    <w:p>
      <w:r>
        <w:t>The following stored procedure uses a transaction and error handling. If the update succeeds, the transaction is committed. If an error occurs, the transaction is rolled back.</w:t>
      </w:r>
    </w:p>
    <w:p>
      <w:pPr>
        <w:ind w:left="360"/>
      </w:pPr>
      <w:r>
        <w:rPr>
          <w:rFonts w:ascii="Courier New" w:hAnsi="Courier New" w:eastAsia="Courier New"/>
          <w:sz w:val="19"/>
        </w:rPr>
        <w:t>CREATE PROCEDURE sp_UpdateEmployeeSalaryTransaction</w:t>
        <w:br/>
        <w:t xml:space="preserve">    @EmployeeID INT,</w:t>
        <w:br/>
        <w:t xml:space="preserve">    @NewSalary DECIMAL(10,2)</w:t>
        <w:br/>
        <w:t>AS</w:t>
        <w:br/>
        <w:t>BEGIN</w:t>
        <w:br/>
        <w:t xml:space="preserve">    SET NOCOUNT ON;</w:t>
        <w:br/>
        <w:br/>
        <w:t xml:space="preserve">    BEGIN TRY</w:t>
        <w:br/>
        <w:t xml:space="preserve">        BEGIN TRANSACTION;</w:t>
        <w:br/>
        <w:br/>
        <w:t xml:space="preserve">        UPDATE Employees</w:t>
        <w:br/>
        <w:t xml:space="preserve">        SET Salary = @NewSalary</w:t>
        <w:br/>
        <w:t xml:space="preserve">        WHERE EmployeeID = @EmployeeID;</w:t>
        <w:br/>
        <w:br/>
        <w:t xml:space="preserve">        IF @@ROWCOUNT = 0</w:t>
        <w:br/>
        <w:t xml:space="preserve">        BEGIN</w:t>
        <w:br/>
        <w:t xml:space="preserve">            THROW 50001, 'Employee ID not found.', 1;</w:t>
        <w:br/>
        <w:t xml:space="preserve">        END;</w:t>
        <w:br/>
        <w:br/>
        <w:t xml:space="preserve">        COMMIT TRANSACTION;</w:t>
        <w:br/>
        <w:br/>
        <w:t xml:space="preserve">        PRINT 'Employee salary updated successfully.';</w:t>
        <w:br/>
        <w:t xml:space="preserve">    END TRY</w:t>
        <w:br/>
        <w:t xml:space="preserve">    BEGIN CATCH</w:t>
        <w:br/>
        <w:t xml:space="preserve">        IF @@TRANCOUNT &gt; 0</w:t>
        <w:br/>
        <w:t xml:space="preserve">            ROLLBACK TRANSACTION;</w:t>
        <w:br/>
        <w:br/>
        <w:t xml:space="preserve">        THROW;</w:t>
        <w:br/>
        <w:t xml:space="preserve">    END CATCH;</w:t>
        <w:br/>
        <w:t>END;</w:t>
      </w:r>
    </w:p>
    <w:p>
      <w:r>
        <w:rPr>
          <w:b/>
          <w:sz w:val="26"/>
        </w:rPr>
        <w:t>6. Explanation of the Transaction</w:t>
      </w:r>
    </w:p>
    <w:p>
      <w:r>
        <w:t>BEGIN TRANSACTION starts the transaction. The UPDATE statement changes the employee's salary. If the employee exists and the update succeeds, COMMIT TRANSACTION permanently saves the change. If the employee does not exist or another error occurs, the transaction is rolled back using ROLLBACK TRANSACTION, ensuring that incomplete changes are not saved.</w:t>
      </w:r>
    </w:p>
    <w:p>
      <w:r>
        <w:rPr>
          <w:b/>
          <w:sz w:val="26"/>
        </w:rPr>
        <w:t>7. Execute the Stored Procedure</w:t>
      </w:r>
    </w:p>
    <w:p>
      <w:r>
        <w:t>The following command updates John Doe's salary from 5000.00 to 5500.00:</w:t>
      </w:r>
    </w:p>
    <w:p>
      <w:pPr>
        <w:ind w:left="360"/>
      </w:pPr>
      <w:r>
        <w:rPr>
          <w:rFonts w:ascii="Courier New" w:hAnsi="Courier New" w:eastAsia="Courier New"/>
          <w:sz w:val="19"/>
        </w:rPr>
        <w:t>EXEC sp_UpdateEmployeeSalaryTransaction</w:t>
        <w:br/>
        <w:t xml:space="preserve">    @EmployeeID = 1,</w:t>
        <w:br/>
        <w:t xml:space="preserve">    @NewSalary = 5500.00;</w:t>
      </w:r>
    </w:p>
    <w:p>
      <w:r>
        <w:rPr>
          <w:b/>
          <w:sz w:val="26"/>
        </w:rPr>
        <w:t>8. Verify the Updated Salary</w:t>
      </w:r>
    </w:p>
    <w:p>
      <w:pPr>
        <w:ind w:left="360"/>
      </w:pPr>
      <w:r>
        <w:rPr>
          <w:rFonts w:ascii="Courier New" w:hAnsi="Courier New" w:eastAsia="Courier New"/>
          <w:sz w:val="19"/>
        </w:rPr>
        <w:t>SELECT EmployeeID, FirstName, LastName, Salary</w:t>
        <w:br/>
        <w:t>FROM Employees</w:t>
        <w:br/>
        <w:t>WHERE EmployeeID = 1;</w:t>
      </w:r>
    </w:p>
    <w:p>
      <w:r>
        <w:rPr>
          <w:b/>
          <w:sz w:val="26"/>
        </w:rPr>
        <w:t>9. Expected Output</w:t>
      </w:r>
    </w:p>
    <w:p>
      <w:r>
        <w:t>The salary update is successful, and the transaction is committed.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EmployeeID</w:t>
            </w:r>
          </w:p>
        </w:tc>
        <w:tc>
          <w:tcPr>
            <w:tcW w:type="dxa" w:w="2160"/>
          </w:tcPr>
          <w:p>
            <w:r>
              <w:rPr>
                <w:b/>
              </w:rPr>
              <w:t>FirstName</w:t>
            </w:r>
          </w:p>
        </w:tc>
        <w:tc>
          <w:tcPr>
            <w:tcW w:type="dxa" w:w="2160"/>
          </w:tcPr>
          <w:p>
            <w:r>
              <w:rPr>
                <w:b/>
              </w:rPr>
              <w:t>LastName</w:t>
            </w:r>
          </w:p>
        </w:tc>
        <w:tc>
          <w:tcPr>
            <w:tcW w:type="dxa" w:w="2160"/>
          </w:tcPr>
          <w:p>
            <w:r>
              <w:rPr>
                <w:b/>
              </w:rPr>
              <w:t>Salary</w:t>
            </w:r>
          </w:p>
        </w:tc>
      </w:tr>
      <w:tr>
        <w:tc>
          <w:tcPr>
            <w:tcW w:type="dxa" w:w="2160"/>
          </w:tcPr>
          <w:p>
            <w:r>
              <w:t>1</w:t>
            </w:r>
          </w:p>
        </w:tc>
        <w:tc>
          <w:tcPr>
            <w:tcW w:type="dxa" w:w="2160"/>
          </w:tcPr>
          <w:p>
            <w:r>
              <w:t>John</w:t>
            </w:r>
          </w:p>
        </w:tc>
        <w:tc>
          <w:tcPr>
            <w:tcW w:type="dxa" w:w="2160"/>
          </w:tcPr>
          <w:p>
            <w:r>
              <w:t>Doe</w:t>
            </w:r>
          </w:p>
        </w:tc>
        <w:tc>
          <w:tcPr>
            <w:tcW w:type="dxa" w:w="2160"/>
          </w:tcPr>
          <w:p>
            <w:r>
              <w:t>5500.00</w:t>
            </w:r>
          </w:p>
        </w:tc>
      </w:tr>
    </w:tbl>
    <w:p>
      <w:r>
        <w:rPr>
          <w:b/>
          <w:sz w:val="26"/>
        </w:rPr>
        <w:t>10. Error Scenario</w:t>
      </w:r>
    </w:p>
    <w:p>
      <w:r>
        <w:t>If a non-existent EmployeeID is supplied, the procedure raises an error and rolls back the transaction. For example:</w:t>
      </w:r>
    </w:p>
    <w:p>
      <w:pPr>
        <w:ind w:left="360"/>
      </w:pPr>
      <w:r>
        <w:rPr>
          <w:rFonts w:ascii="Courier New" w:hAnsi="Courier New" w:eastAsia="Courier New"/>
          <w:sz w:val="19"/>
        </w:rPr>
        <w:t>EXEC sp_UpdateEmployeeSalaryTransaction</w:t>
        <w:br/>
        <w:t xml:space="preserve">    @EmployeeID = 99,</w:t>
        <w:br/>
        <w:t xml:space="preserve">    @NewSalary = 8000.00;</w:t>
      </w:r>
    </w:p>
    <w:p>
      <w:r>
        <w:t>Since EmployeeID 99 does not exist, the transaction is rolled back and no employee record is modified.</w:t>
      </w:r>
    </w:p>
    <w:p>
      <w:r>
        <w:rPr>
          <w:b/>
          <w:sz w:val="26"/>
        </w:rPr>
        <w:t>11. Conclusion</w:t>
      </w:r>
    </w:p>
    <w:p>
      <w:r>
        <w:t>The stored procedure was successfully created to update employee salaries using a transaction. The transaction ensures data integrity by committing successful updates and rolling back changes when an error occurs. This demonstrates the importance of transaction control and error handling in database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