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D484" w14:textId="6E0F8D3A" w:rsidR="00BB002D" w:rsidRPr="00BB002D" w:rsidRDefault="00770464" w:rsidP="00BB002D">
      <w:pPr>
        <w:jc w:val="center"/>
        <w:rPr>
          <w:b/>
          <w:bCs/>
          <w:sz w:val="40"/>
          <w:szCs w:val="40"/>
        </w:rPr>
      </w:pPr>
      <w:r w:rsidRPr="00BB002D">
        <w:rPr>
          <w:b/>
          <w:bCs/>
          <w:sz w:val="40"/>
          <w:szCs w:val="40"/>
        </w:rPr>
        <w:t>High Level De</w:t>
      </w:r>
      <w:r w:rsidR="00BB002D" w:rsidRPr="00BB002D">
        <w:rPr>
          <w:b/>
          <w:bCs/>
          <w:sz w:val="40"/>
          <w:szCs w:val="40"/>
        </w:rPr>
        <w:t xml:space="preserve">sign of Normal Traffic Flow 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3B7BF4" w:rsidRPr="003B7BF4" w14:paraId="37AC65BE" w14:textId="77777777" w:rsidTr="003B7BF4">
        <w:tc>
          <w:tcPr>
            <w:tcW w:w="1980" w:type="dxa"/>
          </w:tcPr>
          <w:p w14:paraId="2A6F55B0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Author</w:t>
            </w:r>
          </w:p>
        </w:tc>
        <w:tc>
          <w:tcPr>
            <w:tcW w:w="3118" w:type="dxa"/>
          </w:tcPr>
          <w:p w14:paraId="0C3711A4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Nisha N</w:t>
            </w:r>
          </w:p>
        </w:tc>
      </w:tr>
      <w:tr w:rsidR="003B7BF4" w:rsidRPr="003B7BF4" w14:paraId="00D0994D" w14:textId="77777777" w:rsidTr="003B7BF4">
        <w:tc>
          <w:tcPr>
            <w:tcW w:w="1980" w:type="dxa"/>
          </w:tcPr>
          <w:p w14:paraId="6BC80775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Version</w:t>
            </w:r>
          </w:p>
        </w:tc>
        <w:tc>
          <w:tcPr>
            <w:tcW w:w="3118" w:type="dxa"/>
          </w:tcPr>
          <w:p w14:paraId="73D300BF" w14:textId="35F1EF28" w:rsidR="003B7BF4" w:rsidRPr="003B7BF4" w:rsidRDefault="00253204" w:rsidP="003B7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3B7BF4" w:rsidRPr="003B7BF4" w14:paraId="4D9F75DF" w14:textId="77777777" w:rsidTr="003B7BF4">
        <w:tc>
          <w:tcPr>
            <w:tcW w:w="1980" w:type="dxa"/>
          </w:tcPr>
          <w:p w14:paraId="5D95C077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Status</w:t>
            </w:r>
          </w:p>
        </w:tc>
        <w:tc>
          <w:tcPr>
            <w:tcW w:w="3118" w:type="dxa"/>
          </w:tcPr>
          <w:p w14:paraId="5505767D" w14:textId="44601252" w:rsidR="003B7BF4" w:rsidRPr="003B7BF4" w:rsidRDefault="006F2AE6" w:rsidP="003B7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Approved</w:t>
            </w:r>
          </w:p>
        </w:tc>
      </w:tr>
      <w:tr w:rsidR="003B7BF4" w:rsidRPr="003B7BF4" w14:paraId="5D8372F2" w14:textId="77777777" w:rsidTr="003B7BF4">
        <w:tc>
          <w:tcPr>
            <w:tcW w:w="1980" w:type="dxa"/>
          </w:tcPr>
          <w:p w14:paraId="7979CB64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Reviewer</w:t>
            </w:r>
          </w:p>
        </w:tc>
        <w:tc>
          <w:tcPr>
            <w:tcW w:w="3118" w:type="dxa"/>
          </w:tcPr>
          <w:p w14:paraId="507CC44C" w14:textId="3509ED7F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Sohan,</w:t>
            </w:r>
            <w:r>
              <w:rPr>
                <w:sz w:val="28"/>
                <w:szCs w:val="28"/>
              </w:rPr>
              <w:t xml:space="preserve"> </w:t>
            </w:r>
            <w:r w:rsidRPr="003B7BF4">
              <w:rPr>
                <w:sz w:val="28"/>
                <w:szCs w:val="28"/>
              </w:rPr>
              <w:t>Rakshitha</w:t>
            </w:r>
          </w:p>
        </w:tc>
      </w:tr>
    </w:tbl>
    <w:p w14:paraId="4E4815CB" w14:textId="50E4F484" w:rsidR="00BB002D" w:rsidRDefault="00BB002D" w:rsidP="00770464">
      <w:pPr>
        <w:jc w:val="center"/>
        <w:rPr>
          <w:sz w:val="40"/>
          <w:szCs w:val="40"/>
        </w:rPr>
      </w:pPr>
    </w:p>
    <w:p w14:paraId="64A12070" w14:textId="3579EEE2" w:rsidR="00BB002D" w:rsidRPr="00BB002D" w:rsidRDefault="003B7BF4" w:rsidP="00BB002D">
      <w:pPr>
        <w:rPr>
          <w:b/>
          <w:bCs/>
          <w:sz w:val="28"/>
          <w:szCs w:val="28"/>
        </w:rPr>
      </w:pPr>
      <w:r w:rsidRPr="003B7B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3477AB" wp14:editId="4BF1739D">
                <wp:simplePos x="0" y="0"/>
                <wp:positionH relativeFrom="column">
                  <wp:posOffset>1828800</wp:posOffset>
                </wp:positionH>
                <wp:positionV relativeFrom="paragraph">
                  <wp:posOffset>7038340</wp:posOffset>
                </wp:positionV>
                <wp:extent cx="1930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D3B6" w14:textId="60095C09" w:rsidR="003B7BF4" w:rsidRDefault="003B7BF4">
                            <w:r>
                              <w:t>Fig 1: Normal Traffic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7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554.2pt;width:15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rCCwIAAPY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" stroked="f">
                <v:textbox>
                  <w:txbxContent>
                    <w:p w14:paraId="7208D3B6" w14:textId="60095C09" w:rsidR="003B7BF4" w:rsidRDefault="003B7BF4">
                      <w:r>
                        <w:t>Fig 1: Normal Traffic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46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AFCF15" wp14:editId="2F91E9D8">
            <wp:simplePos x="0" y="0"/>
            <wp:positionH relativeFrom="column">
              <wp:posOffset>1739900</wp:posOffset>
            </wp:positionH>
            <wp:positionV relativeFrom="paragraph">
              <wp:posOffset>980440</wp:posOffset>
            </wp:positionV>
            <wp:extent cx="2218690" cy="6324600"/>
            <wp:effectExtent l="0" t="0" r="0" b="0"/>
            <wp:wrapTopAndBottom/>
            <wp:docPr id="924109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09731" name="Picture 924109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2D">
        <w:rPr>
          <w:sz w:val="40"/>
          <w:szCs w:val="40"/>
        </w:rPr>
        <w:br w:type="page"/>
      </w:r>
      <w:r w:rsidRPr="00BB002D">
        <w:rPr>
          <w:b/>
          <w:bCs/>
          <w:sz w:val="28"/>
          <w:szCs w:val="28"/>
        </w:rPr>
        <w:lastRenderedPageBreak/>
        <w:t>Normal traffic light flow description:</w:t>
      </w:r>
      <w:r w:rsidR="00BB002D" w:rsidRPr="00BB002D">
        <w:rPr>
          <w:sz w:val="28"/>
          <w:szCs w:val="28"/>
        </w:rPr>
        <w:br/>
        <w:t>This flowchart represents a standard traffic light control cycle for an intersection between East-West (EW) and South-North (SN) directions.</w:t>
      </w:r>
    </w:p>
    <w:p w14:paraId="01153FA3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Start Normal Cycle</w:t>
      </w:r>
    </w:p>
    <w:p w14:paraId="2736F887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The system begins the normal operation cycle for traffic light control.</w:t>
      </w:r>
    </w:p>
    <w:p w14:paraId="02E9223F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GREEN, SN RED</w:t>
      </w:r>
    </w:p>
    <w:p w14:paraId="44D389A4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East-West direction is given the green signal.</w:t>
      </w:r>
    </w:p>
    <w:p w14:paraId="02542400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direction is held at red to stop traffic.</w:t>
      </w:r>
    </w:p>
    <w:p w14:paraId="70F5C467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Green Duration</w:t>
      </w:r>
    </w:p>
    <w:p w14:paraId="1F7C8A4D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EW green light remains active for a specified duration, allowing vehicles to pass.</w:t>
      </w:r>
    </w:p>
    <w:p w14:paraId="07D25F27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YELLOW</w:t>
      </w:r>
    </w:p>
    <w:p w14:paraId="2C9910F8" w14:textId="7F2810D2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 xml:space="preserve">East-West green is </w:t>
      </w:r>
      <w:r w:rsidRPr="003B7BF4">
        <w:rPr>
          <w:sz w:val="28"/>
          <w:szCs w:val="28"/>
        </w:rPr>
        <w:t>turned</w:t>
      </w:r>
      <w:r w:rsidRPr="00BB002D">
        <w:rPr>
          <w:sz w:val="28"/>
          <w:szCs w:val="28"/>
        </w:rPr>
        <w:t xml:space="preserve"> yellow, warning drivers to prepare to stop.</w:t>
      </w:r>
    </w:p>
    <w:p w14:paraId="072CBD9C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Yellow Duration</w:t>
      </w:r>
    </w:p>
    <w:p w14:paraId="5A72B009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A short delay allows vehicles already in the intersection to clear it safely.</w:t>
      </w:r>
    </w:p>
    <w:p w14:paraId="7CD8231B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RED</w:t>
      </w:r>
    </w:p>
    <w:p w14:paraId="0AC7BAD9" w14:textId="6D170A35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 xml:space="preserve">East-West signal </w:t>
      </w:r>
      <w:r w:rsidRPr="003B7BF4">
        <w:rPr>
          <w:sz w:val="28"/>
          <w:szCs w:val="28"/>
        </w:rPr>
        <w:t>turns</w:t>
      </w:r>
      <w:r w:rsidRPr="00BB002D">
        <w:rPr>
          <w:sz w:val="28"/>
          <w:szCs w:val="28"/>
        </w:rPr>
        <w:t xml:space="preserve"> red, stopping traffic flow in that direction.</w:t>
      </w:r>
    </w:p>
    <w:p w14:paraId="2B57CA02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SN GREEN</w:t>
      </w:r>
    </w:p>
    <w:p w14:paraId="61ED8AE3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direction is now given the green light to proceed.</w:t>
      </w:r>
    </w:p>
    <w:p w14:paraId="70F61056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Green Duration</w:t>
      </w:r>
    </w:p>
    <w:p w14:paraId="2ADDA655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SN green light remains on for a set time for vehicles to pass.</w:t>
      </w:r>
    </w:p>
    <w:p w14:paraId="1442E4B9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SN YELLOW</w:t>
      </w:r>
    </w:p>
    <w:p w14:paraId="654D3883" w14:textId="70537F03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lastRenderedPageBreak/>
        <w:t xml:space="preserve">South-North green changes to yellow, indicating caution and </w:t>
      </w:r>
      <w:r w:rsidRPr="003B7BF4">
        <w:rPr>
          <w:sz w:val="28"/>
          <w:szCs w:val="28"/>
        </w:rPr>
        <w:t>preparing</w:t>
      </w:r>
      <w:r w:rsidRPr="00BB002D">
        <w:rPr>
          <w:sz w:val="28"/>
          <w:szCs w:val="28"/>
        </w:rPr>
        <w:t xml:space="preserve"> to stop.</w:t>
      </w:r>
    </w:p>
    <w:p w14:paraId="5E7DF957" w14:textId="606F9C27" w:rsidR="00BB002D" w:rsidRPr="003B7BF4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>10. Yellow Duration</w:t>
      </w:r>
    </w:p>
    <w:p w14:paraId="21D37332" w14:textId="77777777" w:rsidR="00BB002D" w:rsidRPr="00BB002D" w:rsidRDefault="00BB002D" w:rsidP="00BB002D">
      <w:pPr>
        <w:numPr>
          <w:ilvl w:val="0"/>
          <w:numId w:val="7"/>
        </w:numPr>
        <w:rPr>
          <w:sz w:val="28"/>
          <w:szCs w:val="28"/>
        </w:rPr>
      </w:pPr>
      <w:r w:rsidRPr="00BB002D">
        <w:rPr>
          <w:sz w:val="28"/>
          <w:szCs w:val="28"/>
        </w:rPr>
        <w:t>Allows clearing of vehicles already in the intersection.</w:t>
      </w:r>
    </w:p>
    <w:p w14:paraId="47F710EB" w14:textId="518E19F8" w:rsidR="00BB002D" w:rsidRPr="00BB002D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 xml:space="preserve">11. </w:t>
      </w:r>
      <w:r w:rsidRPr="00BB002D">
        <w:rPr>
          <w:sz w:val="28"/>
          <w:szCs w:val="28"/>
        </w:rPr>
        <w:t>Set SN RED</w:t>
      </w:r>
    </w:p>
    <w:p w14:paraId="6C50D359" w14:textId="77777777" w:rsidR="00BB002D" w:rsidRPr="00BB002D" w:rsidRDefault="00BB002D" w:rsidP="00BB002D">
      <w:pPr>
        <w:numPr>
          <w:ilvl w:val="0"/>
          <w:numId w:val="8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light is turned red, stopping traffic.</w:t>
      </w:r>
    </w:p>
    <w:p w14:paraId="73C8DE36" w14:textId="5324BFEF" w:rsidR="00BB002D" w:rsidRPr="00BB002D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 xml:space="preserve">12. </w:t>
      </w:r>
      <w:r w:rsidRPr="00BB002D">
        <w:rPr>
          <w:sz w:val="28"/>
          <w:szCs w:val="28"/>
        </w:rPr>
        <w:t>Loop Back to Start Normal Cycle</w:t>
      </w:r>
    </w:p>
    <w:p w14:paraId="7C01B892" w14:textId="77777777" w:rsidR="00BB002D" w:rsidRPr="00BB002D" w:rsidRDefault="00BB002D" w:rsidP="00BB002D">
      <w:pPr>
        <w:numPr>
          <w:ilvl w:val="0"/>
          <w:numId w:val="9"/>
        </w:numPr>
        <w:rPr>
          <w:sz w:val="28"/>
          <w:szCs w:val="28"/>
        </w:rPr>
      </w:pPr>
      <w:r w:rsidRPr="00BB002D">
        <w:rPr>
          <w:sz w:val="28"/>
          <w:szCs w:val="28"/>
        </w:rPr>
        <w:t>The cycle restarts, continuously managing traffic between EW and SN directions.</w:t>
      </w:r>
    </w:p>
    <w:p w14:paraId="32D67DEC" w14:textId="37977A35" w:rsidR="00BB002D" w:rsidRPr="003B7BF4" w:rsidRDefault="00BB002D">
      <w:pPr>
        <w:rPr>
          <w:sz w:val="40"/>
          <w:szCs w:val="40"/>
        </w:rPr>
      </w:pPr>
    </w:p>
    <w:p w14:paraId="496DB6B3" w14:textId="1D9D5375" w:rsidR="00E069EB" w:rsidRPr="00770464" w:rsidRDefault="00E069EB" w:rsidP="00770464">
      <w:pPr>
        <w:jc w:val="center"/>
        <w:rPr>
          <w:sz w:val="40"/>
          <w:szCs w:val="40"/>
        </w:rPr>
      </w:pPr>
    </w:p>
    <w:sectPr w:rsidR="00E069EB" w:rsidRPr="00770464" w:rsidSect="003B7BF4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C46"/>
    <w:multiLevelType w:val="multilevel"/>
    <w:tmpl w:val="D4F8C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1B08"/>
    <w:multiLevelType w:val="multilevel"/>
    <w:tmpl w:val="672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00B02"/>
    <w:multiLevelType w:val="multilevel"/>
    <w:tmpl w:val="EF927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6678A"/>
    <w:multiLevelType w:val="multilevel"/>
    <w:tmpl w:val="69A8C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24DC4"/>
    <w:multiLevelType w:val="multilevel"/>
    <w:tmpl w:val="1B18E9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C74A5"/>
    <w:multiLevelType w:val="multilevel"/>
    <w:tmpl w:val="7F8A64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77384"/>
    <w:multiLevelType w:val="multilevel"/>
    <w:tmpl w:val="D86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797A"/>
    <w:multiLevelType w:val="multilevel"/>
    <w:tmpl w:val="0BA2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1D53"/>
    <w:multiLevelType w:val="multilevel"/>
    <w:tmpl w:val="80FC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943745">
    <w:abstractNumId w:val="8"/>
  </w:num>
  <w:num w:numId="2" w16cid:durableId="1277904575">
    <w:abstractNumId w:val="1"/>
  </w:num>
  <w:num w:numId="3" w16cid:durableId="1273248974">
    <w:abstractNumId w:val="4"/>
  </w:num>
  <w:num w:numId="4" w16cid:durableId="1956062122">
    <w:abstractNumId w:val="7"/>
  </w:num>
  <w:num w:numId="5" w16cid:durableId="169804452">
    <w:abstractNumId w:val="5"/>
  </w:num>
  <w:num w:numId="6" w16cid:durableId="1525169333">
    <w:abstractNumId w:val="6"/>
  </w:num>
  <w:num w:numId="7" w16cid:durableId="1752314423">
    <w:abstractNumId w:val="3"/>
  </w:num>
  <w:num w:numId="8" w16cid:durableId="254944964">
    <w:abstractNumId w:val="0"/>
  </w:num>
  <w:num w:numId="9" w16cid:durableId="211493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D8"/>
    <w:rsid w:val="00060DED"/>
    <w:rsid w:val="00253204"/>
    <w:rsid w:val="002B63BB"/>
    <w:rsid w:val="002C22C9"/>
    <w:rsid w:val="00386118"/>
    <w:rsid w:val="003B7BF4"/>
    <w:rsid w:val="004E3D96"/>
    <w:rsid w:val="0057355B"/>
    <w:rsid w:val="006F2AE6"/>
    <w:rsid w:val="00770464"/>
    <w:rsid w:val="00AB3BD8"/>
    <w:rsid w:val="00BB002D"/>
    <w:rsid w:val="00CB1BFD"/>
    <w:rsid w:val="00E0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4596"/>
  <w15:chartTrackingRefBased/>
  <w15:docId w15:val="{E231634C-E01C-4491-BEDC-E9E8CEB1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</dc:creator>
  <cp:keywords/>
  <dc:description/>
  <cp:lastModifiedBy>Sohan Tikare</cp:lastModifiedBy>
  <cp:revision>5</cp:revision>
  <dcterms:created xsi:type="dcterms:W3CDTF">2025-06-06T11:27:00Z</dcterms:created>
  <dcterms:modified xsi:type="dcterms:W3CDTF">2025-06-06T12:44:00Z</dcterms:modified>
</cp:coreProperties>
</file>