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72"/>
        </w:rPr>
      </w:pPr>
    </w:p>
    <w:p>
      <w:pPr>
        <w:pStyle w:val="BodyText"/>
        <w:rPr>
          <w:rFonts w:ascii="Times New Roman"/>
          <w:sz w:val="72"/>
        </w:rPr>
      </w:pPr>
    </w:p>
    <w:p>
      <w:pPr>
        <w:pStyle w:val="BodyText"/>
        <w:spacing w:before="229"/>
        <w:rPr>
          <w:rFonts w:ascii="Times New Roman"/>
          <w:sz w:val="72"/>
        </w:rPr>
      </w:pPr>
    </w:p>
    <w:p>
      <w:pPr>
        <w:pStyle w:val="Title"/>
        <w:spacing w:line="273" w:lineRule="auto"/>
      </w:pPr>
      <w:r>
        <w:rPr/>
        <w:t>Sensitive Information Detection System (As</w:t>
      </w:r>
      <w:r>
        <w:rPr>
          <w:spacing w:val="-7"/>
        </w:rPr>
        <w:t> </w:t>
      </w:r>
      <w:r>
        <w:rPr/>
        <w:t>a</w:t>
      </w:r>
      <w:r>
        <w:rPr>
          <w:spacing w:val="-8"/>
        </w:rPr>
        <w:t> </w:t>
      </w:r>
      <w:r>
        <w:rPr/>
        <w:t>part</w:t>
      </w:r>
      <w:r>
        <w:rPr>
          <w:spacing w:val="-8"/>
        </w:rPr>
        <w:t> </w:t>
      </w:r>
      <w:r>
        <w:rPr/>
        <w:t>of</w:t>
      </w:r>
      <w:r>
        <w:rPr>
          <w:spacing w:val="-8"/>
        </w:rPr>
        <w:t> </w:t>
      </w:r>
      <w:r>
        <w:rPr/>
        <w:t>ACTS</w:t>
      </w:r>
      <w:r>
        <w:rPr>
          <w:spacing w:val="-8"/>
        </w:rPr>
        <w:t> </w:t>
      </w:r>
      <w:r>
        <w:rPr/>
        <w:t>Management</w:t>
      </w:r>
      <w:r>
        <w:rPr>
          <w:spacing w:val="-8"/>
        </w:rPr>
        <w:t> </w:t>
      </w:r>
      <w:r>
        <w:rPr>
          <w:spacing w:val="-2"/>
        </w:rPr>
        <w:t>System)</w:t>
      </w:r>
    </w:p>
    <w:p>
      <w:pPr>
        <w:spacing w:before="499"/>
        <w:ind w:left="1434" w:right="579" w:firstLine="0"/>
        <w:jc w:val="center"/>
        <w:rPr>
          <w:rFonts w:ascii="Caladea"/>
          <w:b/>
          <w:sz w:val="32"/>
        </w:rPr>
      </w:pPr>
      <w:r>
        <w:rPr>
          <w:rFonts w:ascii="Caladea"/>
          <w:b/>
          <w:color w:val="365F91"/>
          <w:spacing w:val="-2"/>
          <w:sz w:val="32"/>
        </w:rPr>
        <w:t>Functional</w:t>
      </w:r>
      <w:r>
        <w:rPr>
          <w:rFonts w:ascii="Caladea"/>
          <w:b/>
          <w:color w:val="365F91"/>
          <w:spacing w:val="-3"/>
          <w:sz w:val="32"/>
        </w:rPr>
        <w:t> </w:t>
      </w:r>
      <w:r>
        <w:rPr>
          <w:rFonts w:ascii="Caladea"/>
          <w:b/>
          <w:color w:val="365F91"/>
          <w:spacing w:val="-2"/>
          <w:sz w:val="32"/>
        </w:rPr>
        <w:t>Requirement</w:t>
      </w:r>
      <w:r>
        <w:rPr>
          <w:rFonts w:ascii="Caladea"/>
          <w:b/>
          <w:color w:val="365F91"/>
          <w:sz w:val="32"/>
        </w:rPr>
        <w:t> </w:t>
      </w:r>
      <w:r>
        <w:rPr>
          <w:rFonts w:ascii="Caladea"/>
          <w:b/>
          <w:color w:val="365F91"/>
          <w:spacing w:val="-2"/>
          <w:sz w:val="32"/>
        </w:rPr>
        <w:t>Specification Document</w:t>
      </w:r>
    </w:p>
    <w:p>
      <w:pPr>
        <w:pStyle w:val="BodyText"/>
        <w:rPr>
          <w:rFonts w:ascii="Caladea"/>
          <w:b/>
          <w:sz w:val="32"/>
        </w:rPr>
      </w:pPr>
    </w:p>
    <w:p>
      <w:pPr>
        <w:pStyle w:val="BodyText"/>
        <w:rPr>
          <w:rFonts w:ascii="Caladea"/>
          <w:b/>
          <w:sz w:val="32"/>
        </w:rPr>
      </w:pPr>
    </w:p>
    <w:p>
      <w:pPr>
        <w:pStyle w:val="BodyText"/>
        <w:rPr>
          <w:rFonts w:ascii="Caladea"/>
          <w:b/>
          <w:sz w:val="32"/>
        </w:rPr>
      </w:pPr>
    </w:p>
    <w:p>
      <w:pPr>
        <w:pStyle w:val="BodyText"/>
        <w:rPr>
          <w:rFonts w:ascii="Caladea"/>
          <w:b/>
          <w:sz w:val="32"/>
        </w:rPr>
      </w:pPr>
    </w:p>
    <w:p>
      <w:pPr>
        <w:pStyle w:val="BodyText"/>
        <w:rPr>
          <w:rFonts w:ascii="Caladea"/>
          <w:b/>
          <w:sz w:val="32"/>
        </w:rPr>
      </w:pPr>
    </w:p>
    <w:p>
      <w:pPr>
        <w:pStyle w:val="BodyText"/>
        <w:rPr>
          <w:rFonts w:ascii="Caladea"/>
          <w:b/>
          <w:sz w:val="32"/>
        </w:rPr>
      </w:pPr>
    </w:p>
    <w:p>
      <w:pPr>
        <w:pStyle w:val="BodyText"/>
        <w:spacing w:before="321"/>
        <w:rPr>
          <w:rFonts w:ascii="Caladea"/>
          <w:b/>
          <w:sz w:val="32"/>
        </w:rPr>
      </w:pPr>
    </w:p>
    <w:p>
      <w:pPr>
        <w:spacing w:before="1"/>
        <w:ind w:left="1441" w:right="579" w:firstLine="0"/>
        <w:jc w:val="center"/>
        <w:rPr>
          <w:rFonts w:ascii="Caladea"/>
          <w:b/>
          <w:sz w:val="32"/>
        </w:rPr>
      </w:pPr>
      <w:r>
        <w:rPr>
          <w:rFonts w:ascii="Caladea"/>
          <w:b/>
          <w:spacing w:val="-2"/>
          <w:sz w:val="32"/>
        </w:rPr>
        <w:t>23-07-</w:t>
      </w:r>
      <w:r>
        <w:rPr>
          <w:rFonts w:ascii="Caladea"/>
          <w:b/>
          <w:spacing w:val="-4"/>
          <w:sz w:val="32"/>
        </w:rPr>
        <w:t>2021</w:t>
      </w:r>
    </w:p>
    <w:p>
      <w:pPr>
        <w:spacing w:after="0"/>
        <w:jc w:val="center"/>
        <w:rPr>
          <w:rFonts w:ascii="Caladea"/>
          <w:sz w:val="32"/>
        </w:rPr>
        <w:sectPr>
          <w:type w:val="continuous"/>
          <w:pgSz w:w="15840" w:h="12240" w:orient="landscape"/>
          <w:pgMar w:top="1380" w:bottom="280" w:left="1100" w:right="520"/>
        </w:sectPr>
      </w:pPr>
    </w:p>
    <w:p>
      <w:pPr>
        <w:pStyle w:val="BodyText"/>
        <w:rPr>
          <w:rFonts w:ascii="Caladea"/>
          <w:b/>
          <w:sz w:val="32"/>
        </w:rPr>
      </w:pPr>
    </w:p>
    <w:p>
      <w:pPr>
        <w:pStyle w:val="BodyText"/>
        <w:rPr>
          <w:rFonts w:ascii="Caladea"/>
          <w:b/>
          <w:sz w:val="32"/>
        </w:rPr>
      </w:pPr>
    </w:p>
    <w:p>
      <w:pPr>
        <w:pStyle w:val="BodyText"/>
        <w:spacing w:before="139"/>
        <w:rPr>
          <w:rFonts w:ascii="Caladea"/>
          <w:b/>
          <w:sz w:val="32"/>
        </w:rPr>
      </w:pPr>
    </w:p>
    <w:p>
      <w:pPr>
        <w:spacing w:before="0"/>
        <w:ind w:left="340" w:right="0" w:firstLine="0"/>
        <w:jc w:val="left"/>
        <w:rPr>
          <w:rFonts w:ascii="Caladea"/>
          <w:b/>
          <w:sz w:val="32"/>
        </w:rPr>
      </w:pPr>
      <w:r>
        <w:rPr>
          <w:rFonts w:ascii="Caladea"/>
          <w:b/>
          <w:spacing w:val="-2"/>
          <w:sz w:val="32"/>
        </w:rPr>
        <w:t>Functional</w:t>
      </w:r>
      <w:r>
        <w:rPr>
          <w:rFonts w:ascii="Caladea"/>
          <w:b/>
          <w:spacing w:val="-3"/>
          <w:sz w:val="32"/>
        </w:rPr>
        <w:t> </w:t>
      </w:r>
      <w:r>
        <w:rPr>
          <w:rFonts w:ascii="Caladea"/>
          <w:b/>
          <w:spacing w:val="-2"/>
          <w:sz w:val="32"/>
        </w:rPr>
        <w:t>Requirements</w:t>
      </w:r>
      <w:r>
        <w:rPr>
          <w:rFonts w:ascii="Caladea"/>
          <w:b/>
          <w:spacing w:val="-3"/>
          <w:sz w:val="32"/>
        </w:rPr>
        <w:t> </w:t>
      </w:r>
      <w:r>
        <w:rPr>
          <w:rFonts w:ascii="Caladea"/>
          <w:b/>
          <w:spacing w:val="-2"/>
          <w:sz w:val="32"/>
        </w:rPr>
        <w:t>Document</w:t>
      </w:r>
    </w:p>
    <w:p>
      <w:pPr>
        <w:pStyle w:val="BodyText"/>
        <w:rPr>
          <w:rFonts w:ascii="Caladea"/>
          <w:b/>
          <w:sz w:val="20"/>
        </w:rPr>
      </w:pPr>
    </w:p>
    <w:p>
      <w:pPr>
        <w:pStyle w:val="BodyText"/>
        <w:spacing w:before="29"/>
        <w:rPr>
          <w:rFonts w:ascii="Caladea"/>
          <w:b/>
          <w:sz w:val="2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8651"/>
      </w:tblGrid>
      <w:tr>
        <w:trPr>
          <w:trHeight w:val="542" w:hRule="atLeast"/>
        </w:trPr>
        <w:tc>
          <w:tcPr>
            <w:tcW w:w="2880" w:type="dxa"/>
          </w:tcPr>
          <w:p>
            <w:pPr>
              <w:pStyle w:val="TableParagraph"/>
              <w:ind w:left="107"/>
              <w:rPr>
                <w:rFonts w:ascii="Caladea"/>
                <w:b/>
                <w:sz w:val="24"/>
              </w:rPr>
            </w:pPr>
            <w:r>
              <w:rPr>
                <w:rFonts w:ascii="Caladea"/>
                <w:b/>
                <w:sz w:val="24"/>
              </w:rPr>
              <w:t>Name</w:t>
            </w:r>
            <w:r>
              <w:rPr>
                <w:rFonts w:ascii="Caladea"/>
                <w:b/>
                <w:spacing w:val="-3"/>
                <w:sz w:val="24"/>
              </w:rPr>
              <w:t> </w:t>
            </w:r>
            <w:r>
              <w:rPr>
                <w:rFonts w:ascii="Caladea"/>
                <w:b/>
                <w:sz w:val="24"/>
              </w:rPr>
              <w:t>of</w:t>
            </w:r>
            <w:r>
              <w:rPr>
                <w:rFonts w:ascii="Caladea"/>
                <w:b/>
                <w:spacing w:val="-2"/>
                <w:sz w:val="24"/>
              </w:rPr>
              <w:t> Document</w:t>
            </w:r>
          </w:p>
        </w:tc>
        <w:tc>
          <w:tcPr>
            <w:tcW w:w="8651" w:type="dxa"/>
          </w:tcPr>
          <w:p>
            <w:pPr>
              <w:pStyle w:val="TableParagraph"/>
              <w:spacing w:before="7"/>
              <w:ind w:left="108"/>
              <w:rPr>
                <w:sz w:val="24"/>
              </w:rPr>
            </w:pPr>
            <w:r>
              <w:rPr>
                <w:spacing w:val="-6"/>
                <w:sz w:val="24"/>
              </w:rPr>
              <w:t>Using</w:t>
            </w:r>
            <w:r>
              <w:rPr>
                <w:spacing w:val="-2"/>
                <w:sz w:val="24"/>
              </w:rPr>
              <w:t> </w:t>
            </w:r>
            <w:r>
              <w:rPr>
                <w:spacing w:val="-6"/>
                <w:sz w:val="24"/>
              </w:rPr>
              <w:t>Machine</w:t>
            </w:r>
            <w:r>
              <w:rPr>
                <w:spacing w:val="-1"/>
                <w:sz w:val="24"/>
              </w:rPr>
              <w:t> </w:t>
            </w:r>
            <w:r>
              <w:rPr>
                <w:spacing w:val="-6"/>
                <w:sz w:val="24"/>
              </w:rPr>
              <w:t>learning</w:t>
            </w:r>
            <w:r>
              <w:rPr>
                <w:spacing w:val="-2"/>
                <w:sz w:val="24"/>
              </w:rPr>
              <w:t> </w:t>
            </w:r>
            <w:r>
              <w:rPr>
                <w:spacing w:val="-6"/>
                <w:sz w:val="24"/>
              </w:rPr>
              <w:t>to</w:t>
            </w:r>
            <w:r>
              <w:rPr>
                <w:spacing w:val="-1"/>
                <w:sz w:val="24"/>
              </w:rPr>
              <w:t> </w:t>
            </w:r>
            <w:r>
              <w:rPr>
                <w:spacing w:val="-6"/>
                <w:sz w:val="24"/>
              </w:rPr>
              <w:t>detect</w:t>
            </w:r>
            <w:r>
              <w:rPr>
                <w:spacing w:val="2"/>
                <w:sz w:val="24"/>
              </w:rPr>
              <w:t> </w:t>
            </w:r>
            <w:r>
              <w:rPr>
                <w:spacing w:val="-6"/>
                <w:sz w:val="24"/>
              </w:rPr>
              <w:t>sensitive</w:t>
            </w:r>
            <w:r>
              <w:rPr>
                <w:spacing w:val="-2"/>
                <w:sz w:val="24"/>
              </w:rPr>
              <w:t> </w:t>
            </w:r>
            <w:r>
              <w:rPr>
                <w:spacing w:val="-6"/>
                <w:sz w:val="24"/>
              </w:rPr>
              <w:t>information</w:t>
            </w:r>
            <w:r>
              <w:rPr>
                <w:spacing w:val="-1"/>
                <w:sz w:val="24"/>
              </w:rPr>
              <w:t> </w:t>
            </w:r>
            <w:r>
              <w:rPr>
                <w:spacing w:val="-6"/>
                <w:sz w:val="24"/>
              </w:rPr>
              <w:t>in</w:t>
            </w:r>
            <w:r>
              <w:rPr>
                <w:sz w:val="24"/>
              </w:rPr>
              <w:t> </w:t>
            </w:r>
            <w:r>
              <w:rPr>
                <w:spacing w:val="-6"/>
                <w:sz w:val="24"/>
              </w:rPr>
              <w:t>a</w:t>
            </w:r>
            <w:r>
              <w:rPr>
                <w:spacing w:val="-2"/>
                <w:sz w:val="24"/>
              </w:rPr>
              <w:t> </w:t>
            </w:r>
            <w:r>
              <w:rPr>
                <w:spacing w:val="-6"/>
                <w:sz w:val="24"/>
              </w:rPr>
              <w:t>document</w:t>
            </w:r>
          </w:p>
        </w:tc>
      </w:tr>
      <w:tr>
        <w:trPr>
          <w:trHeight w:val="542" w:hRule="atLeast"/>
        </w:trPr>
        <w:tc>
          <w:tcPr>
            <w:tcW w:w="2880" w:type="dxa"/>
          </w:tcPr>
          <w:p>
            <w:pPr>
              <w:pStyle w:val="TableParagraph"/>
              <w:ind w:left="107"/>
              <w:rPr>
                <w:rFonts w:ascii="Caladea"/>
                <w:b/>
                <w:sz w:val="24"/>
              </w:rPr>
            </w:pPr>
            <w:r>
              <w:rPr>
                <w:rFonts w:ascii="Caladea"/>
                <w:b/>
                <w:spacing w:val="-2"/>
                <w:sz w:val="24"/>
              </w:rPr>
              <w:t>Author</w:t>
            </w:r>
          </w:p>
        </w:tc>
        <w:tc>
          <w:tcPr>
            <w:tcW w:w="8651" w:type="dxa"/>
          </w:tcPr>
          <w:p>
            <w:pPr>
              <w:pStyle w:val="TableParagraph"/>
              <w:rPr>
                <w:rFonts w:ascii="Times New Roman"/>
                <w:sz w:val="24"/>
              </w:rPr>
            </w:pPr>
          </w:p>
        </w:tc>
      </w:tr>
      <w:tr>
        <w:trPr>
          <w:trHeight w:val="4039" w:hRule="atLeast"/>
        </w:trPr>
        <w:tc>
          <w:tcPr>
            <w:tcW w:w="2880" w:type="dxa"/>
          </w:tcPr>
          <w:p>
            <w:pPr>
              <w:pStyle w:val="TableParagraph"/>
              <w:ind w:left="107"/>
              <w:rPr>
                <w:rFonts w:ascii="Caladea"/>
                <w:b/>
                <w:sz w:val="24"/>
              </w:rPr>
            </w:pPr>
            <w:r>
              <w:rPr>
                <w:rFonts w:ascii="Caladea"/>
                <w:b/>
                <w:sz w:val="24"/>
              </w:rPr>
              <w:t>Description</w:t>
            </w:r>
            <w:r>
              <w:rPr>
                <w:rFonts w:ascii="Caladea"/>
                <w:b/>
                <w:spacing w:val="-8"/>
                <w:sz w:val="24"/>
              </w:rPr>
              <w:t> </w:t>
            </w:r>
            <w:r>
              <w:rPr>
                <w:rFonts w:ascii="Caladea"/>
                <w:b/>
                <w:sz w:val="24"/>
              </w:rPr>
              <w:t>of</w:t>
            </w:r>
            <w:r>
              <w:rPr>
                <w:rFonts w:ascii="Caladea"/>
                <w:b/>
                <w:spacing w:val="-9"/>
                <w:sz w:val="24"/>
              </w:rPr>
              <w:t> </w:t>
            </w:r>
            <w:r>
              <w:rPr>
                <w:rFonts w:ascii="Caladea"/>
                <w:b/>
                <w:spacing w:val="-2"/>
                <w:sz w:val="24"/>
              </w:rPr>
              <w:t>Content</w:t>
            </w:r>
          </w:p>
        </w:tc>
        <w:tc>
          <w:tcPr>
            <w:tcW w:w="8651" w:type="dxa"/>
          </w:tcPr>
          <w:p>
            <w:pPr>
              <w:pStyle w:val="TableParagraph"/>
              <w:spacing w:line="372" w:lineRule="auto" w:before="7"/>
              <w:ind w:left="108" w:right="97"/>
              <w:jc w:val="both"/>
              <w:rPr>
                <w:sz w:val="24"/>
              </w:rPr>
            </w:pPr>
            <w:r>
              <w:rPr>
                <w:sz w:val="24"/>
              </w:rPr>
              <w:t>A sensitive information detection system is a software solution designed to identify</w:t>
            </w:r>
            <w:r>
              <w:rPr>
                <w:spacing w:val="-15"/>
                <w:sz w:val="24"/>
              </w:rPr>
              <w:t> </w:t>
            </w:r>
            <w:r>
              <w:rPr>
                <w:sz w:val="24"/>
              </w:rPr>
              <w:t>and</w:t>
            </w:r>
            <w:r>
              <w:rPr>
                <w:spacing w:val="-14"/>
                <w:sz w:val="24"/>
              </w:rPr>
              <w:t> </w:t>
            </w:r>
            <w:r>
              <w:rPr>
                <w:sz w:val="24"/>
              </w:rPr>
              <w:t>protect</w:t>
            </w:r>
            <w:r>
              <w:rPr>
                <w:spacing w:val="-15"/>
                <w:sz w:val="24"/>
              </w:rPr>
              <w:t> </w:t>
            </w:r>
            <w:r>
              <w:rPr>
                <w:sz w:val="24"/>
              </w:rPr>
              <w:t>sensitive</w:t>
            </w:r>
            <w:r>
              <w:rPr>
                <w:spacing w:val="-14"/>
                <w:sz w:val="24"/>
              </w:rPr>
              <w:t> </w:t>
            </w:r>
            <w:r>
              <w:rPr>
                <w:sz w:val="24"/>
              </w:rPr>
              <w:t>or</w:t>
            </w:r>
            <w:r>
              <w:rPr>
                <w:spacing w:val="-15"/>
                <w:sz w:val="24"/>
              </w:rPr>
              <w:t> </w:t>
            </w:r>
            <w:r>
              <w:rPr>
                <w:sz w:val="24"/>
              </w:rPr>
              <w:t>confidential</w:t>
            </w:r>
            <w:r>
              <w:rPr>
                <w:spacing w:val="-14"/>
                <w:sz w:val="24"/>
              </w:rPr>
              <w:t> </w:t>
            </w:r>
            <w:r>
              <w:rPr>
                <w:sz w:val="24"/>
              </w:rPr>
              <w:t>data</w:t>
            </w:r>
            <w:r>
              <w:rPr>
                <w:spacing w:val="-14"/>
                <w:sz w:val="24"/>
              </w:rPr>
              <w:t> </w:t>
            </w:r>
            <w:r>
              <w:rPr>
                <w:sz w:val="24"/>
              </w:rPr>
              <w:t>within</w:t>
            </w:r>
            <w:r>
              <w:rPr>
                <w:spacing w:val="-15"/>
                <w:sz w:val="24"/>
              </w:rPr>
              <w:t> </w:t>
            </w:r>
            <w:r>
              <w:rPr>
                <w:sz w:val="24"/>
              </w:rPr>
              <w:t>an</w:t>
            </w:r>
            <w:r>
              <w:rPr>
                <w:spacing w:val="-14"/>
                <w:sz w:val="24"/>
              </w:rPr>
              <w:t> </w:t>
            </w:r>
            <w:r>
              <w:rPr>
                <w:sz w:val="24"/>
              </w:rPr>
              <w:t>organization's</w:t>
            </w:r>
            <w:r>
              <w:rPr>
                <w:spacing w:val="-14"/>
                <w:sz w:val="24"/>
              </w:rPr>
              <w:t> </w:t>
            </w:r>
            <w:r>
              <w:rPr>
                <w:sz w:val="24"/>
              </w:rPr>
              <w:t>digital environment. These systems typically employ various techniques to detect sensitive</w:t>
            </w:r>
            <w:r>
              <w:rPr>
                <w:spacing w:val="-15"/>
                <w:sz w:val="24"/>
              </w:rPr>
              <w:t> </w:t>
            </w:r>
            <w:r>
              <w:rPr>
                <w:sz w:val="24"/>
              </w:rPr>
              <w:t>information,</w:t>
            </w:r>
            <w:r>
              <w:rPr>
                <w:spacing w:val="-14"/>
                <w:sz w:val="24"/>
              </w:rPr>
              <w:t> </w:t>
            </w:r>
            <w:r>
              <w:rPr>
                <w:sz w:val="24"/>
              </w:rPr>
              <w:t>such</w:t>
            </w:r>
            <w:r>
              <w:rPr>
                <w:spacing w:val="-15"/>
                <w:sz w:val="24"/>
              </w:rPr>
              <w:t> </w:t>
            </w:r>
            <w:r>
              <w:rPr>
                <w:sz w:val="24"/>
              </w:rPr>
              <w:t>as</w:t>
            </w:r>
            <w:r>
              <w:rPr>
                <w:spacing w:val="-14"/>
                <w:sz w:val="24"/>
              </w:rPr>
              <w:t> </w:t>
            </w:r>
            <w:r>
              <w:rPr>
                <w:sz w:val="24"/>
              </w:rPr>
              <w:t>personally</w:t>
            </w:r>
            <w:r>
              <w:rPr>
                <w:spacing w:val="-15"/>
                <w:sz w:val="24"/>
              </w:rPr>
              <w:t> </w:t>
            </w:r>
            <w:r>
              <w:rPr>
                <w:sz w:val="24"/>
              </w:rPr>
              <w:t>identifiable</w:t>
            </w:r>
            <w:r>
              <w:rPr>
                <w:spacing w:val="-14"/>
                <w:sz w:val="24"/>
              </w:rPr>
              <w:t> </w:t>
            </w:r>
            <w:r>
              <w:rPr>
                <w:sz w:val="24"/>
              </w:rPr>
              <w:t>information</w:t>
            </w:r>
            <w:r>
              <w:rPr>
                <w:spacing w:val="-15"/>
                <w:sz w:val="24"/>
              </w:rPr>
              <w:t> </w:t>
            </w:r>
            <w:r>
              <w:rPr>
                <w:sz w:val="24"/>
              </w:rPr>
              <w:t>(PII),</w:t>
            </w:r>
            <w:r>
              <w:rPr>
                <w:spacing w:val="-14"/>
                <w:sz w:val="24"/>
              </w:rPr>
              <w:t> </w:t>
            </w:r>
            <w:r>
              <w:rPr>
                <w:sz w:val="24"/>
              </w:rPr>
              <w:t>financial data,</w:t>
            </w:r>
            <w:r>
              <w:rPr>
                <w:spacing w:val="-15"/>
                <w:sz w:val="24"/>
              </w:rPr>
              <w:t> </w:t>
            </w:r>
            <w:r>
              <w:rPr>
                <w:sz w:val="24"/>
              </w:rPr>
              <w:t>intellectual</w:t>
            </w:r>
            <w:r>
              <w:rPr>
                <w:spacing w:val="-14"/>
                <w:sz w:val="24"/>
              </w:rPr>
              <w:t> </w:t>
            </w:r>
            <w:r>
              <w:rPr>
                <w:sz w:val="24"/>
              </w:rPr>
              <w:t>property,</w:t>
            </w:r>
            <w:r>
              <w:rPr>
                <w:spacing w:val="-15"/>
                <w:sz w:val="24"/>
              </w:rPr>
              <w:t> </w:t>
            </w:r>
            <w:r>
              <w:rPr>
                <w:sz w:val="24"/>
              </w:rPr>
              <w:t>and</w:t>
            </w:r>
            <w:r>
              <w:rPr>
                <w:spacing w:val="-14"/>
                <w:sz w:val="24"/>
              </w:rPr>
              <w:t> </w:t>
            </w:r>
            <w:r>
              <w:rPr>
                <w:sz w:val="24"/>
              </w:rPr>
              <w:t>other</w:t>
            </w:r>
            <w:r>
              <w:rPr>
                <w:spacing w:val="-15"/>
                <w:sz w:val="24"/>
              </w:rPr>
              <w:t> </w:t>
            </w:r>
            <w:r>
              <w:rPr>
                <w:sz w:val="24"/>
              </w:rPr>
              <w:t>proprietary</w:t>
            </w:r>
            <w:r>
              <w:rPr>
                <w:spacing w:val="-14"/>
                <w:sz w:val="24"/>
              </w:rPr>
              <w:t> </w:t>
            </w:r>
            <w:r>
              <w:rPr>
                <w:sz w:val="24"/>
              </w:rPr>
              <w:t>information.</w:t>
            </w:r>
          </w:p>
          <w:p>
            <w:pPr>
              <w:pStyle w:val="TableParagraph"/>
              <w:spacing w:line="372" w:lineRule="auto" w:before="117"/>
              <w:ind w:left="108" w:right="95"/>
              <w:jc w:val="both"/>
              <w:rPr>
                <w:rFonts w:ascii="Times New Roman"/>
                <w:sz w:val="20"/>
              </w:rPr>
            </w:pPr>
            <w:r>
              <w:rPr>
                <w:spacing w:val="-4"/>
                <w:sz w:val="24"/>
              </w:rPr>
              <w:t>Implementing a sensitive information detection system is crucial for organizations </w:t>
            </w:r>
            <w:r>
              <w:rPr>
                <w:sz w:val="24"/>
              </w:rPr>
              <w:t>aiming to protect their sensitive data from unauthorized access, breaches, or accidental exposure. It helps maintain trust with customers, partners, and regulatory</w:t>
            </w:r>
            <w:r>
              <w:rPr>
                <w:spacing w:val="-12"/>
                <w:sz w:val="24"/>
              </w:rPr>
              <w:t> </w:t>
            </w:r>
            <w:r>
              <w:rPr>
                <w:sz w:val="24"/>
              </w:rPr>
              <w:t>bodies</w:t>
            </w:r>
            <w:r>
              <w:rPr>
                <w:spacing w:val="-11"/>
                <w:sz w:val="24"/>
              </w:rPr>
              <w:t> </w:t>
            </w:r>
            <w:r>
              <w:rPr>
                <w:sz w:val="24"/>
              </w:rPr>
              <w:t>by</w:t>
            </w:r>
            <w:r>
              <w:rPr>
                <w:spacing w:val="-12"/>
                <w:sz w:val="24"/>
              </w:rPr>
              <w:t> </w:t>
            </w:r>
            <w:r>
              <w:rPr>
                <w:sz w:val="24"/>
              </w:rPr>
              <w:t>demonstrating</w:t>
            </w:r>
            <w:r>
              <w:rPr>
                <w:spacing w:val="-11"/>
                <w:sz w:val="24"/>
              </w:rPr>
              <w:t> </w:t>
            </w:r>
            <w:r>
              <w:rPr>
                <w:sz w:val="24"/>
              </w:rPr>
              <w:t>a</w:t>
            </w:r>
            <w:r>
              <w:rPr>
                <w:spacing w:val="-11"/>
                <w:sz w:val="24"/>
              </w:rPr>
              <w:t> </w:t>
            </w:r>
            <w:r>
              <w:rPr>
                <w:sz w:val="24"/>
              </w:rPr>
              <w:t>commitment</w:t>
            </w:r>
            <w:r>
              <w:rPr>
                <w:spacing w:val="-11"/>
                <w:sz w:val="24"/>
              </w:rPr>
              <w:t> </w:t>
            </w:r>
            <w:r>
              <w:rPr>
                <w:sz w:val="24"/>
              </w:rPr>
              <w:t>to</w:t>
            </w:r>
            <w:r>
              <w:rPr>
                <w:spacing w:val="-11"/>
                <w:sz w:val="24"/>
              </w:rPr>
              <w:t> </w:t>
            </w:r>
            <w:r>
              <w:rPr>
                <w:sz w:val="24"/>
              </w:rPr>
              <w:t>data</w:t>
            </w:r>
            <w:r>
              <w:rPr>
                <w:spacing w:val="-13"/>
                <w:sz w:val="24"/>
              </w:rPr>
              <w:t> </w:t>
            </w:r>
            <w:r>
              <w:rPr>
                <w:sz w:val="24"/>
              </w:rPr>
              <w:t>privacy</w:t>
            </w:r>
            <w:r>
              <w:rPr>
                <w:spacing w:val="-12"/>
                <w:sz w:val="24"/>
              </w:rPr>
              <w:t> </w:t>
            </w:r>
            <w:r>
              <w:rPr>
                <w:sz w:val="24"/>
              </w:rPr>
              <w:t>and</w:t>
            </w:r>
            <w:r>
              <w:rPr>
                <w:spacing w:val="-10"/>
                <w:sz w:val="24"/>
              </w:rPr>
              <w:t> </w:t>
            </w:r>
            <w:r>
              <w:rPr>
                <w:sz w:val="24"/>
              </w:rPr>
              <w:t>security</w:t>
            </w:r>
            <w:r>
              <w:rPr>
                <w:rFonts w:ascii="Times New Roman"/>
                <w:sz w:val="20"/>
              </w:rPr>
              <w:t>.</w:t>
            </w:r>
          </w:p>
        </w:tc>
      </w:tr>
      <w:tr>
        <w:trPr>
          <w:trHeight w:val="1437" w:hRule="atLeast"/>
        </w:trPr>
        <w:tc>
          <w:tcPr>
            <w:tcW w:w="2880" w:type="dxa"/>
          </w:tcPr>
          <w:p>
            <w:pPr>
              <w:pStyle w:val="TableParagraph"/>
              <w:spacing w:line="281" w:lineRule="exact"/>
              <w:ind w:left="107"/>
              <w:rPr>
                <w:rFonts w:ascii="Caladea"/>
                <w:b/>
                <w:sz w:val="24"/>
              </w:rPr>
            </w:pPr>
            <w:r>
              <w:rPr>
                <w:rFonts w:ascii="Caladea"/>
                <w:b/>
                <w:spacing w:val="-2"/>
                <w:sz w:val="24"/>
              </w:rPr>
              <w:t>Reference</w:t>
            </w:r>
          </w:p>
        </w:tc>
        <w:tc>
          <w:tcPr>
            <w:tcW w:w="8651" w:type="dxa"/>
          </w:tcPr>
          <w:p>
            <w:pPr>
              <w:pStyle w:val="TableParagraph"/>
              <w:numPr>
                <w:ilvl w:val="0"/>
                <w:numId w:val="1"/>
              </w:numPr>
              <w:tabs>
                <w:tab w:pos="826" w:val="left" w:leader="none"/>
                <w:tab w:pos="828" w:val="left" w:leader="none"/>
              </w:tabs>
              <w:spacing w:line="360" w:lineRule="auto" w:before="0" w:after="0"/>
              <w:ind w:left="828" w:right="314" w:hanging="361"/>
              <w:jc w:val="left"/>
              <w:rPr>
                <w:rFonts w:ascii="Carlito"/>
                <w:b/>
                <w:sz w:val="24"/>
              </w:rPr>
            </w:pPr>
            <w:hyperlink r:id="rId6">
              <w:r>
                <w:rPr>
                  <w:rFonts w:ascii="Carlito"/>
                  <w:b/>
                  <w:color w:val="0000FF"/>
                  <w:spacing w:val="-2"/>
                  <w:sz w:val="24"/>
                  <w:u w:val="single" w:color="0000FF"/>
                </w:rPr>
                <w:t>https://blog.developer.adobe.com/using-machine-learning-to-help-detect-</w:t>
              </w:r>
            </w:hyperlink>
            <w:r>
              <w:rPr>
                <w:rFonts w:ascii="Carlito"/>
                <w:b/>
                <w:color w:val="0000FF"/>
                <w:spacing w:val="-2"/>
                <w:sz w:val="24"/>
                <w:u w:val="none"/>
              </w:rPr>
              <w:t> </w:t>
            </w:r>
            <w:hyperlink r:id="rId6">
              <w:r>
                <w:rPr>
                  <w:rFonts w:ascii="Carlito"/>
                  <w:b/>
                  <w:color w:val="0000FF"/>
                  <w:spacing w:val="-2"/>
                  <w:sz w:val="24"/>
                  <w:u w:val="single" w:color="0000FF"/>
                </w:rPr>
                <w:t>sensitive-information-5bfb32eeb34e</w:t>
              </w:r>
            </w:hyperlink>
          </w:p>
          <w:p>
            <w:pPr>
              <w:pStyle w:val="TableParagraph"/>
              <w:numPr>
                <w:ilvl w:val="0"/>
                <w:numId w:val="1"/>
              </w:numPr>
              <w:tabs>
                <w:tab w:pos="827" w:val="left" w:leader="none"/>
              </w:tabs>
              <w:spacing w:line="240" w:lineRule="auto" w:before="0" w:after="0"/>
              <w:ind w:left="827" w:right="0" w:hanging="359"/>
              <w:jc w:val="left"/>
              <w:rPr>
                <w:rFonts w:ascii="Carlito"/>
                <w:b/>
                <w:sz w:val="24"/>
              </w:rPr>
            </w:pPr>
            <w:r>
              <w:rPr>
                <w:rFonts w:ascii="Carlito"/>
                <w:b/>
                <w:color w:val="008000"/>
                <w:sz w:val="24"/>
              </w:rPr>
              <w:t>Reseachgate</w:t>
            </w:r>
            <w:r>
              <w:rPr>
                <w:rFonts w:ascii="Carlito"/>
                <w:b/>
                <w:color w:val="008000"/>
                <w:spacing w:val="-3"/>
                <w:sz w:val="24"/>
              </w:rPr>
              <w:t> </w:t>
            </w:r>
            <w:r>
              <w:rPr>
                <w:rFonts w:ascii="Carlito"/>
                <w:b/>
                <w:color w:val="008000"/>
                <w:spacing w:val="-2"/>
                <w:sz w:val="24"/>
              </w:rPr>
              <w:t>papers</w:t>
            </w:r>
          </w:p>
        </w:tc>
      </w:tr>
      <w:tr>
        <w:trPr>
          <w:trHeight w:val="541" w:hRule="atLeast"/>
        </w:trPr>
        <w:tc>
          <w:tcPr>
            <w:tcW w:w="2880" w:type="dxa"/>
          </w:tcPr>
          <w:p>
            <w:pPr>
              <w:pStyle w:val="TableParagraph"/>
              <w:spacing w:line="281" w:lineRule="exact"/>
              <w:ind w:left="107"/>
              <w:rPr>
                <w:rFonts w:ascii="Caladea"/>
                <w:b/>
                <w:sz w:val="24"/>
              </w:rPr>
            </w:pPr>
            <w:r>
              <w:rPr>
                <w:rFonts w:ascii="Caladea"/>
                <w:b/>
                <w:sz w:val="24"/>
              </w:rPr>
              <w:t>Approved</w:t>
            </w:r>
            <w:r>
              <w:rPr>
                <w:rFonts w:ascii="Caladea"/>
                <w:b/>
                <w:spacing w:val="-7"/>
                <w:sz w:val="24"/>
              </w:rPr>
              <w:t> </w:t>
            </w:r>
            <w:r>
              <w:rPr>
                <w:rFonts w:ascii="Caladea"/>
                <w:b/>
                <w:spacing w:val="-5"/>
                <w:sz w:val="24"/>
              </w:rPr>
              <w:t>by</w:t>
            </w:r>
          </w:p>
        </w:tc>
        <w:tc>
          <w:tcPr>
            <w:tcW w:w="8651" w:type="dxa"/>
          </w:tcPr>
          <w:p>
            <w:pPr>
              <w:pStyle w:val="TableParagraph"/>
              <w:rPr>
                <w:rFonts w:ascii="Times New Roman"/>
                <w:sz w:val="24"/>
              </w:rPr>
            </w:pPr>
          </w:p>
        </w:tc>
      </w:tr>
      <w:tr>
        <w:trPr>
          <w:trHeight w:val="541" w:hRule="atLeast"/>
        </w:trPr>
        <w:tc>
          <w:tcPr>
            <w:tcW w:w="2880" w:type="dxa"/>
          </w:tcPr>
          <w:p>
            <w:pPr>
              <w:pStyle w:val="TableParagraph"/>
              <w:spacing w:line="281" w:lineRule="exact"/>
              <w:ind w:left="107"/>
              <w:rPr>
                <w:rFonts w:ascii="Caladea"/>
                <w:b/>
                <w:sz w:val="24"/>
              </w:rPr>
            </w:pPr>
            <w:r>
              <w:rPr>
                <w:rFonts w:ascii="Caladea"/>
                <w:b/>
                <w:sz w:val="24"/>
              </w:rPr>
              <w:t>Date</w:t>
            </w:r>
            <w:r>
              <w:rPr>
                <w:rFonts w:ascii="Caladea"/>
                <w:b/>
                <w:spacing w:val="-3"/>
                <w:sz w:val="24"/>
              </w:rPr>
              <w:t> </w:t>
            </w:r>
            <w:r>
              <w:rPr>
                <w:rFonts w:ascii="Caladea"/>
                <w:b/>
                <w:sz w:val="24"/>
              </w:rPr>
              <w:t>of</w:t>
            </w:r>
            <w:r>
              <w:rPr>
                <w:rFonts w:ascii="Caladea"/>
                <w:b/>
                <w:spacing w:val="-3"/>
                <w:sz w:val="24"/>
              </w:rPr>
              <w:t> </w:t>
            </w:r>
            <w:r>
              <w:rPr>
                <w:rFonts w:ascii="Caladea"/>
                <w:b/>
                <w:spacing w:val="-2"/>
                <w:sz w:val="24"/>
              </w:rPr>
              <w:t>Approval</w:t>
            </w:r>
          </w:p>
        </w:tc>
        <w:tc>
          <w:tcPr>
            <w:tcW w:w="8651" w:type="dxa"/>
          </w:tcPr>
          <w:p>
            <w:pPr>
              <w:pStyle w:val="TableParagraph"/>
              <w:rPr>
                <w:rFonts w:ascii="Times New Roman"/>
                <w:sz w:val="24"/>
              </w:rPr>
            </w:pPr>
          </w:p>
        </w:tc>
      </w:tr>
    </w:tbl>
    <w:p>
      <w:pPr>
        <w:spacing w:after="0"/>
        <w:rPr>
          <w:rFonts w:ascii="Times New Roman"/>
          <w:sz w:val="24"/>
        </w:rPr>
        <w:sectPr>
          <w:headerReference w:type="default" r:id="rId5"/>
          <w:pgSz w:w="15840" w:h="12240" w:orient="landscape"/>
          <w:pgMar w:header="758" w:footer="0" w:top="1020" w:bottom="280" w:left="1100" w:right="520"/>
        </w:sectPr>
      </w:pPr>
    </w:p>
    <w:p>
      <w:pPr>
        <w:pStyle w:val="BodyText"/>
        <w:rPr>
          <w:rFonts w:ascii="Caladea"/>
          <w:b/>
          <w:sz w:val="28"/>
        </w:rPr>
      </w:pPr>
    </w:p>
    <w:p>
      <w:pPr>
        <w:pStyle w:val="BodyText"/>
        <w:spacing w:before="233"/>
        <w:rPr>
          <w:rFonts w:ascii="Caladea"/>
          <w:b/>
          <w:sz w:val="28"/>
        </w:rPr>
      </w:pPr>
    </w:p>
    <w:p>
      <w:pPr>
        <w:pStyle w:val="Heading1"/>
      </w:pPr>
      <w:r>
        <w:rPr>
          <w:spacing w:val="-2"/>
        </w:rPr>
        <w:t>Distribution</w:t>
      </w:r>
    </w:p>
    <w:p>
      <w:pPr>
        <w:pStyle w:val="BodyText"/>
        <w:spacing w:before="49"/>
        <w:rPr>
          <w:rFonts w:ascii="Caladea"/>
          <w:b/>
          <w:sz w:val="2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8121"/>
      </w:tblGrid>
      <w:tr>
        <w:trPr>
          <w:trHeight w:val="541" w:hRule="atLeast"/>
        </w:trPr>
        <w:tc>
          <w:tcPr>
            <w:tcW w:w="3113" w:type="dxa"/>
            <w:shd w:val="clear" w:color="auto" w:fill="E4E4E4"/>
          </w:tcPr>
          <w:p>
            <w:pPr>
              <w:pStyle w:val="TableParagraph"/>
              <w:ind w:left="1080"/>
              <w:rPr>
                <w:rFonts w:ascii="Caladea"/>
                <w:b/>
                <w:sz w:val="24"/>
              </w:rPr>
            </w:pPr>
            <w:r>
              <w:rPr>
                <w:rFonts w:ascii="Caladea"/>
                <w:b/>
                <w:sz w:val="24"/>
              </w:rPr>
              <w:t>Copy</w:t>
            </w:r>
            <w:r>
              <w:rPr>
                <w:rFonts w:ascii="Caladea"/>
                <w:b/>
                <w:spacing w:val="-4"/>
                <w:sz w:val="24"/>
              </w:rPr>
              <w:t> </w:t>
            </w:r>
            <w:r>
              <w:rPr>
                <w:rFonts w:ascii="Caladea"/>
                <w:b/>
                <w:spacing w:val="-5"/>
                <w:sz w:val="24"/>
              </w:rPr>
              <w:t>No.</w:t>
            </w:r>
          </w:p>
        </w:tc>
        <w:tc>
          <w:tcPr>
            <w:tcW w:w="8121" w:type="dxa"/>
            <w:shd w:val="clear" w:color="auto" w:fill="E4E4E4"/>
          </w:tcPr>
          <w:p>
            <w:pPr>
              <w:pStyle w:val="TableParagraph"/>
              <w:ind w:left="5"/>
              <w:jc w:val="center"/>
              <w:rPr>
                <w:rFonts w:ascii="Caladea"/>
                <w:b/>
                <w:sz w:val="24"/>
              </w:rPr>
            </w:pPr>
            <w:r>
              <w:rPr>
                <w:rFonts w:ascii="Caladea"/>
                <w:b/>
                <w:spacing w:val="-2"/>
                <w:sz w:val="24"/>
              </w:rPr>
              <w:t>Distributed</w:t>
            </w:r>
            <w:r>
              <w:rPr>
                <w:rFonts w:ascii="Caladea"/>
                <w:b/>
                <w:spacing w:val="7"/>
                <w:sz w:val="24"/>
              </w:rPr>
              <w:t> </w:t>
            </w:r>
            <w:r>
              <w:rPr>
                <w:rFonts w:ascii="Caladea"/>
                <w:b/>
                <w:spacing w:val="-5"/>
                <w:sz w:val="24"/>
              </w:rPr>
              <w:t>to</w:t>
            </w:r>
          </w:p>
        </w:tc>
      </w:tr>
      <w:tr>
        <w:trPr>
          <w:trHeight w:val="542" w:hRule="atLeast"/>
        </w:trPr>
        <w:tc>
          <w:tcPr>
            <w:tcW w:w="3113" w:type="dxa"/>
          </w:tcPr>
          <w:p>
            <w:pPr>
              <w:pStyle w:val="TableParagraph"/>
              <w:spacing w:before="7"/>
              <w:ind w:left="1195"/>
              <w:rPr>
                <w:sz w:val="24"/>
              </w:rPr>
            </w:pPr>
            <w:r>
              <w:rPr>
                <w:spacing w:val="-10"/>
                <w:w w:val="130"/>
                <w:sz w:val="24"/>
              </w:rPr>
              <w:t>1</w:t>
            </w:r>
          </w:p>
        </w:tc>
        <w:tc>
          <w:tcPr>
            <w:tcW w:w="8121" w:type="dxa"/>
          </w:tcPr>
          <w:p>
            <w:pPr>
              <w:pStyle w:val="TableParagraph"/>
              <w:spacing w:before="7"/>
              <w:ind w:left="107"/>
              <w:rPr>
                <w:sz w:val="24"/>
              </w:rPr>
            </w:pPr>
            <w:r>
              <w:rPr>
                <w:w w:val="90"/>
                <w:sz w:val="24"/>
              </w:rPr>
              <w:t>Ratnesh</w:t>
            </w:r>
            <w:r>
              <w:rPr>
                <w:spacing w:val="7"/>
                <w:sz w:val="24"/>
              </w:rPr>
              <w:t> </w:t>
            </w:r>
            <w:r>
              <w:rPr>
                <w:w w:val="90"/>
                <w:sz w:val="24"/>
              </w:rPr>
              <w:t>Kumar</w:t>
            </w:r>
            <w:r>
              <w:rPr>
                <w:spacing w:val="8"/>
                <w:sz w:val="24"/>
              </w:rPr>
              <w:t> </w:t>
            </w:r>
            <w:r>
              <w:rPr>
                <w:w w:val="90"/>
                <w:sz w:val="24"/>
              </w:rPr>
              <w:t>:</w:t>
            </w:r>
            <w:r>
              <w:rPr>
                <w:spacing w:val="7"/>
                <w:sz w:val="24"/>
              </w:rPr>
              <w:t> </w:t>
            </w:r>
            <w:r>
              <w:rPr>
                <w:w w:val="90"/>
                <w:sz w:val="24"/>
              </w:rPr>
              <w:t>LLM</w:t>
            </w:r>
            <w:r>
              <w:rPr>
                <w:spacing w:val="9"/>
                <w:sz w:val="24"/>
              </w:rPr>
              <w:t> </w:t>
            </w:r>
            <w:r>
              <w:rPr>
                <w:w w:val="90"/>
                <w:sz w:val="24"/>
              </w:rPr>
              <w:t>&amp;</w:t>
            </w:r>
            <w:r>
              <w:rPr>
                <w:spacing w:val="7"/>
                <w:sz w:val="24"/>
              </w:rPr>
              <w:t> </w:t>
            </w:r>
            <w:r>
              <w:rPr>
                <w:spacing w:val="-2"/>
                <w:w w:val="90"/>
                <w:sz w:val="24"/>
              </w:rPr>
              <w:t>Algorithm</w:t>
            </w:r>
          </w:p>
        </w:tc>
      </w:tr>
      <w:tr>
        <w:trPr>
          <w:trHeight w:val="542" w:hRule="atLeast"/>
        </w:trPr>
        <w:tc>
          <w:tcPr>
            <w:tcW w:w="3113" w:type="dxa"/>
          </w:tcPr>
          <w:p>
            <w:pPr>
              <w:pStyle w:val="TableParagraph"/>
              <w:spacing w:before="8"/>
              <w:ind w:left="1195"/>
              <w:rPr>
                <w:sz w:val="24"/>
              </w:rPr>
            </w:pPr>
            <w:r>
              <w:rPr>
                <w:spacing w:val="-10"/>
                <w:sz w:val="24"/>
              </w:rPr>
              <w:t>2</w:t>
            </w:r>
          </w:p>
        </w:tc>
        <w:tc>
          <w:tcPr>
            <w:tcW w:w="8121" w:type="dxa"/>
          </w:tcPr>
          <w:p>
            <w:pPr>
              <w:pStyle w:val="TableParagraph"/>
              <w:spacing w:before="8"/>
              <w:ind w:left="107"/>
              <w:rPr>
                <w:sz w:val="24"/>
              </w:rPr>
            </w:pPr>
            <w:r>
              <w:rPr>
                <w:w w:val="90"/>
                <w:sz w:val="24"/>
              </w:rPr>
              <w:t>Paras</w:t>
            </w:r>
            <w:r>
              <w:rPr>
                <w:sz w:val="24"/>
              </w:rPr>
              <w:t> </w:t>
            </w:r>
            <w:r>
              <w:rPr>
                <w:w w:val="90"/>
                <w:sz w:val="24"/>
              </w:rPr>
              <w:t>Jamkar</w:t>
            </w:r>
            <w:r>
              <w:rPr>
                <w:spacing w:val="2"/>
                <w:sz w:val="24"/>
              </w:rPr>
              <w:t> </w:t>
            </w:r>
            <w:r>
              <w:rPr>
                <w:w w:val="90"/>
                <w:sz w:val="24"/>
              </w:rPr>
              <w:t>:</w:t>
            </w:r>
            <w:r>
              <w:rPr>
                <w:sz w:val="24"/>
              </w:rPr>
              <w:t> </w:t>
            </w:r>
            <w:r>
              <w:rPr>
                <w:w w:val="90"/>
                <w:sz w:val="24"/>
              </w:rPr>
              <w:t>LLM</w:t>
            </w:r>
            <w:r>
              <w:rPr>
                <w:spacing w:val="2"/>
                <w:sz w:val="24"/>
              </w:rPr>
              <w:t> </w:t>
            </w:r>
            <w:r>
              <w:rPr>
                <w:w w:val="90"/>
                <w:sz w:val="24"/>
              </w:rPr>
              <w:t>&amp;</w:t>
            </w:r>
            <w:r>
              <w:rPr>
                <w:spacing w:val="2"/>
                <w:sz w:val="24"/>
              </w:rPr>
              <w:t> </w:t>
            </w:r>
            <w:r>
              <w:rPr>
                <w:spacing w:val="-2"/>
                <w:w w:val="90"/>
                <w:sz w:val="24"/>
              </w:rPr>
              <w:t>Algorithm</w:t>
            </w:r>
          </w:p>
        </w:tc>
      </w:tr>
      <w:tr>
        <w:trPr>
          <w:trHeight w:val="542" w:hRule="atLeast"/>
        </w:trPr>
        <w:tc>
          <w:tcPr>
            <w:tcW w:w="3113" w:type="dxa"/>
          </w:tcPr>
          <w:p>
            <w:pPr>
              <w:pStyle w:val="TableParagraph"/>
              <w:spacing w:before="7"/>
              <w:ind w:left="1195"/>
              <w:rPr>
                <w:sz w:val="24"/>
              </w:rPr>
            </w:pPr>
            <w:r>
              <w:rPr>
                <w:spacing w:val="-10"/>
                <w:sz w:val="24"/>
              </w:rPr>
              <w:t>3</w:t>
            </w:r>
          </w:p>
        </w:tc>
        <w:tc>
          <w:tcPr>
            <w:tcW w:w="8121" w:type="dxa"/>
          </w:tcPr>
          <w:p>
            <w:pPr>
              <w:pStyle w:val="TableParagraph"/>
              <w:spacing w:before="7"/>
              <w:ind w:left="107"/>
              <w:rPr>
                <w:sz w:val="24"/>
              </w:rPr>
            </w:pPr>
            <w:r>
              <w:rPr>
                <w:spacing w:val="-6"/>
                <w:sz w:val="24"/>
              </w:rPr>
              <w:t>Harshit</w:t>
            </w:r>
            <w:r>
              <w:rPr>
                <w:spacing w:val="1"/>
                <w:sz w:val="24"/>
              </w:rPr>
              <w:t> </w:t>
            </w:r>
            <w:r>
              <w:rPr>
                <w:spacing w:val="-6"/>
                <w:sz w:val="24"/>
              </w:rPr>
              <w:t>Sehgal</w:t>
            </w:r>
            <w:r>
              <w:rPr>
                <w:sz w:val="24"/>
              </w:rPr>
              <w:t> </w:t>
            </w:r>
            <w:r>
              <w:rPr>
                <w:spacing w:val="-6"/>
                <w:sz w:val="24"/>
              </w:rPr>
              <w:t>:</w:t>
            </w:r>
            <w:r>
              <w:rPr>
                <w:spacing w:val="1"/>
                <w:sz w:val="24"/>
              </w:rPr>
              <w:t> </w:t>
            </w:r>
            <w:r>
              <w:rPr>
                <w:spacing w:val="-6"/>
                <w:sz w:val="24"/>
              </w:rPr>
              <w:t>Datasets</w:t>
            </w:r>
            <w:r>
              <w:rPr>
                <w:sz w:val="24"/>
              </w:rPr>
              <w:t> </w:t>
            </w:r>
            <w:r>
              <w:rPr>
                <w:spacing w:val="-6"/>
                <w:sz w:val="24"/>
              </w:rPr>
              <w:t>and</w:t>
            </w:r>
            <w:r>
              <w:rPr>
                <w:spacing w:val="2"/>
                <w:sz w:val="24"/>
              </w:rPr>
              <w:t> </w:t>
            </w:r>
            <w:r>
              <w:rPr>
                <w:spacing w:val="-6"/>
                <w:sz w:val="24"/>
              </w:rPr>
              <w:t>other</w:t>
            </w:r>
            <w:r>
              <w:rPr>
                <w:sz w:val="24"/>
              </w:rPr>
              <w:t> </w:t>
            </w:r>
            <w:r>
              <w:rPr>
                <w:spacing w:val="-6"/>
                <w:sz w:val="24"/>
              </w:rPr>
              <w:t>resources</w:t>
            </w:r>
            <w:r>
              <w:rPr>
                <w:sz w:val="24"/>
              </w:rPr>
              <w:t> </w:t>
            </w:r>
            <w:r>
              <w:rPr>
                <w:spacing w:val="-6"/>
                <w:sz w:val="24"/>
              </w:rPr>
              <w:t>collection</w:t>
            </w:r>
            <w:r>
              <w:rPr>
                <w:sz w:val="24"/>
              </w:rPr>
              <w:t> </w:t>
            </w:r>
            <w:r>
              <w:rPr>
                <w:spacing w:val="-6"/>
                <w:sz w:val="24"/>
              </w:rPr>
              <w:t>and</w:t>
            </w:r>
            <w:r>
              <w:rPr>
                <w:sz w:val="24"/>
              </w:rPr>
              <w:t> </w:t>
            </w:r>
            <w:r>
              <w:rPr>
                <w:spacing w:val="-6"/>
                <w:sz w:val="24"/>
              </w:rPr>
              <w:t>documentation.</w:t>
            </w:r>
          </w:p>
        </w:tc>
      </w:tr>
      <w:tr>
        <w:trPr>
          <w:trHeight w:val="964" w:hRule="atLeast"/>
        </w:trPr>
        <w:tc>
          <w:tcPr>
            <w:tcW w:w="3113" w:type="dxa"/>
          </w:tcPr>
          <w:p>
            <w:pPr>
              <w:pStyle w:val="TableParagraph"/>
              <w:spacing w:before="7"/>
              <w:ind w:left="1195"/>
              <w:rPr>
                <w:sz w:val="24"/>
              </w:rPr>
            </w:pPr>
            <w:r>
              <w:rPr>
                <w:spacing w:val="-10"/>
                <w:sz w:val="24"/>
              </w:rPr>
              <w:t>4</w:t>
            </w:r>
          </w:p>
        </w:tc>
        <w:tc>
          <w:tcPr>
            <w:tcW w:w="8121" w:type="dxa"/>
          </w:tcPr>
          <w:p>
            <w:pPr>
              <w:pStyle w:val="TableParagraph"/>
              <w:tabs>
                <w:tab w:pos="1266" w:val="left" w:leader="none"/>
                <w:tab w:pos="2151" w:val="left" w:leader="none"/>
                <w:tab w:pos="2484" w:val="left" w:leader="none"/>
                <w:tab w:pos="2758" w:val="left" w:leader="none"/>
                <w:tab w:pos="3846" w:val="left" w:leader="none"/>
                <w:tab w:pos="4441" w:val="left" w:leader="none"/>
                <w:tab w:pos="5206" w:val="left" w:leader="none"/>
                <w:tab w:pos="6421" w:val="left" w:leader="none"/>
                <w:tab w:pos="7625" w:val="left" w:leader="none"/>
              </w:tabs>
              <w:spacing w:line="372" w:lineRule="auto" w:before="7"/>
              <w:ind w:left="107" w:right="98"/>
              <w:rPr>
                <w:sz w:val="24"/>
              </w:rPr>
            </w:pPr>
            <w:r>
              <w:rPr>
                <w:spacing w:val="-2"/>
                <w:sz w:val="24"/>
              </w:rPr>
              <w:t>Prathima</w:t>
            </w:r>
            <w:r>
              <w:rPr>
                <w:sz w:val="24"/>
              </w:rPr>
              <w:tab/>
            </w:r>
            <w:r>
              <w:rPr>
                <w:spacing w:val="-2"/>
                <w:sz w:val="24"/>
              </w:rPr>
              <w:t>Tiwari</w:t>
            </w:r>
            <w:r>
              <w:rPr>
                <w:sz w:val="24"/>
              </w:rPr>
              <w:tab/>
            </w:r>
            <w:r>
              <w:rPr>
                <w:spacing w:val="-10"/>
                <w:sz w:val="24"/>
              </w:rPr>
              <w:t>S</w:t>
            </w:r>
            <w:r>
              <w:rPr>
                <w:sz w:val="24"/>
              </w:rPr>
              <w:tab/>
            </w:r>
            <w:r>
              <w:rPr>
                <w:spacing w:val="-10"/>
                <w:sz w:val="24"/>
              </w:rPr>
              <w:t>:</w:t>
            </w:r>
            <w:r>
              <w:rPr>
                <w:sz w:val="24"/>
              </w:rPr>
              <w:tab/>
            </w:r>
            <w:r>
              <w:rPr>
                <w:spacing w:val="-2"/>
                <w:sz w:val="24"/>
              </w:rPr>
              <w:t>Datasets</w:t>
            </w:r>
            <w:r>
              <w:rPr>
                <w:sz w:val="24"/>
              </w:rPr>
              <w:tab/>
            </w:r>
            <w:r>
              <w:rPr>
                <w:spacing w:val="-4"/>
                <w:sz w:val="24"/>
              </w:rPr>
              <w:t>and</w:t>
            </w:r>
            <w:r>
              <w:rPr>
                <w:sz w:val="24"/>
              </w:rPr>
              <w:tab/>
            </w:r>
            <w:r>
              <w:rPr>
                <w:spacing w:val="-2"/>
                <w:sz w:val="24"/>
              </w:rPr>
              <w:t>other</w:t>
            </w:r>
            <w:r>
              <w:rPr>
                <w:sz w:val="24"/>
              </w:rPr>
              <w:tab/>
            </w:r>
            <w:r>
              <w:rPr>
                <w:spacing w:val="-2"/>
                <w:sz w:val="24"/>
              </w:rPr>
              <w:t>resources</w:t>
            </w:r>
            <w:r>
              <w:rPr>
                <w:sz w:val="24"/>
              </w:rPr>
              <w:tab/>
            </w:r>
            <w:r>
              <w:rPr>
                <w:spacing w:val="-2"/>
                <w:sz w:val="24"/>
              </w:rPr>
              <w:t>collection</w:t>
            </w:r>
            <w:r>
              <w:rPr>
                <w:sz w:val="24"/>
              </w:rPr>
              <w:tab/>
            </w:r>
            <w:r>
              <w:rPr>
                <w:spacing w:val="-8"/>
                <w:sz w:val="24"/>
              </w:rPr>
              <w:t>and </w:t>
            </w:r>
            <w:r>
              <w:rPr>
                <w:spacing w:val="-2"/>
                <w:sz w:val="24"/>
              </w:rPr>
              <w:t>documentation</w:t>
            </w:r>
          </w:p>
        </w:tc>
      </w:tr>
      <w:tr>
        <w:trPr>
          <w:trHeight w:val="964" w:hRule="atLeast"/>
        </w:trPr>
        <w:tc>
          <w:tcPr>
            <w:tcW w:w="3113" w:type="dxa"/>
          </w:tcPr>
          <w:p>
            <w:pPr>
              <w:pStyle w:val="TableParagraph"/>
              <w:spacing w:before="7"/>
              <w:ind w:left="1195"/>
              <w:rPr>
                <w:sz w:val="24"/>
              </w:rPr>
            </w:pPr>
            <w:r>
              <w:rPr>
                <w:spacing w:val="-10"/>
                <w:w w:val="105"/>
                <w:sz w:val="24"/>
              </w:rPr>
              <w:t>5</w:t>
            </w:r>
          </w:p>
        </w:tc>
        <w:tc>
          <w:tcPr>
            <w:tcW w:w="8121" w:type="dxa"/>
          </w:tcPr>
          <w:p>
            <w:pPr>
              <w:pStyle w:val="TableParagraph"/>
              <w:tabs>
                <w:tab w:pos="1345" w:val="left" w:leader="none"/>
                <w:tab w:pos="2405" w:val="left" w:leader="none"/>
                <w:tab w:pos="3565" w:val="left" w:leader="none"/>
                <w:tab w:pos="4230" w:val="left" w:leader="none"/>
                <w:tab w:pos="5065" w:val="left" w:leader="none"/>
                <w:tab w:pos="6349" w:val="left" w:leader="none"/>
                <w:tab w:pos="7625" w:val="left" w:leader="none"/>
              </w:tabs>
              <w:spacing w:line="372" w:lineRule="auto" w:before="7"/>
              <w:ind w:left="107" w:right="98"/>
              <w:rPr>
                <w:sz w:val="24"/>
              </w:rPr>
            </w:pPr>
            <w:r>
              <w:rPr>
                <w:spacing w:val="-2"/>
                <w:sz w:val="24"/>
              </w:rPr>
              <w:t>Abhishek</w:t>
            </w:r>
            <w:r>
              <w:rPr>
                <w:sz w:val="24"/>
              </w:rPr>
              <w:tab/>
            </w:r>
            <w:r>
              <w:rPr>
                <w:spacing w:val="-2"/>
                <w:sz w:val="24"/>
              </w:rPr>
              <w:t>Mishra:</w:t>
            </w:r>
            <w:r>
              <w:rPr>
                <w:sz w:val="24"/>
              </w:rPr>
              <w:tab/>
            </w:r>
            <w:r>
              <w:rPr>
                <w:spacing w:val="-2"/>
                <w:sz w:val="24"/>
              </w:rPr>
              <w:t>Datasets</w:t>
            </w:r>
            <w:r>
              <w:rPr>
                <w:sz w:val="24"/>
              </w:rPr>
              <w:tab/>
            </w:r>
            <w:r>
              <w:rPr>
                <w:spacing w:val="-4"/>
                <w:sz w:val="24"/>
              </w:rPr>
              <w:t>and</w:t>
            </w:r>
            <w:r>
              <w:rPr>
                <w:sz w:val="24"/>
              </w:rPr>
              <w:tab/>
            </w:r>
            <w:r>
              <w:rPr>
                <w:spacing w:val="-2"/>
                <w:sz w:val="24"/>
              </w:rPr>
              <w:t>other</w:t>
            </w:r>
            <w:r>
              <w:rPr>
                <w:sz w:val="24"/>
              </w:rPr>
              <w:tab/>
            </w:r>
            <w:r>
              <w:rPr>
                <w:spacing w:val="-2"/>
                <w:sz w:val="24"/>
              </w:rPr>
              <w:t>resources</w:t>
            </w:r>
            <w:r>
              <w:rPr>
                <w:sz w:val="24"/>
              </w:rPr>
              <w:tab/>
            </w:r>
            <w:r>
              <w:rPr>
                <w:spacing w:val="-2"/>
                <w:sz w:val="24"/>
              </w:rPr>
              <w:t>collection</w:t>
            </w:r>
            <w:r>
              <w:rPr>
                <w:sz w:val="24"/>
              </w:rPr>
              <w:tab/>
            </w:r>
            <w:r>
              <w:rPr>
                <w:spacing w:val="-8"/>
                <w:sz w:val="24"/>
              </w:rPr>
              <w:t>and </w:t>
            </w:r>
            <w:r>
              <w:rPr>
                <w:spacing w:val="-2"/>
                <w:sz w:val="24"/>
              </w:rPr>
              <w:t>documentation</w:t>
            </w:r>
          </w:p>
        </w:tc>
      </w:tr>
    </w:tbl>
    <w:p>
      <w:pPr>
        <w:spacing w:after="0" w:line="372" w:lineRule="auto"/>
        <w:rPr>
          <w:sz w:val="24"/>
        </w:rPr>
        <w:sectPr>
          <w:pgSz w:w="15840" w:h="12240" w:orient="landscape"/>
          <w:pgMar w:header="758" w:footer="0" w:top="1020" w:bottom="280" w:left="1100" w:right="520"/>
        </w:sectPr>
      </w:pPr>
    </w:p>
    <w:p>
      <w:pPr>
        <w:spacing w:before="275"/>
        <w:ind w:left="340" w:right="0" w:firstLine="0"/>
        <w:jc w:val="left"/>
        <w:rPr>
          <w:rFonts w:ascii="Caladea"/>
          <w:b/>
          <w:sz w:val="28"/>
        </w:rPr>
      </w:pPr>
      <w:r>
        <w:rPr>
          <w:rFonts w:ascii="Caladea"/>
          <w:b/>
          <w:sz w:val="28"/>
        </w:rPr>
        <w:t>Document</w:t>
      </w:r>
      <w:r>
        <w:rPr>
          <w:rFonts w:ascii="Caladea"/>
          <w:b/>
          <w:spacing w:val="-7"/>
          <w:sz w:val="28"/>
        </w:rPr>
        <w:t> </w:t>
      </w:r>
      <w:r>
        <w:rPr>
          <w:rFonts w:ascii="Caladea"/>
          <w:b/>
          <w:sz w:val="28"/>
        </w:rPr>
        <w:t>Version</w:t>
      </w:r>
      <w:r>
        <w:rPr>
          <w:rFonts w:ascii="Caladea"/>
          <w:b/>
          <w:spacing w:val="-8"/>
          <w:sz w:val="28"/>
        </w:rPr>
        <w:t> </w:t>
      </w:r>
      <w:r>
        <w:rPr>
          <w:rFonts w:ascii="Caladea"/>
          <w:b/>
          <w:spacing w:val="-2"/>
          <w:sz w:val="28"/>
        </w:rPr>
        <w:t>Control</w:t>
      </w:r>
    </w:p>
    <w:p>
      <w:pPr>
        <w:pStyle w:val="BodyText"/>
        <w:spacing w:before="214" w:after="1"/>
        <w:rPr>
          <w:rFonts w:ascii="Caladea"/>
          <w:b/>
          <w:sz w:val="2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2407"/>
        <w:gridCol w:w="1418"/>
        <w:gridCol w:w="2354"/>
        <w:gridCol w:w="1929"/>
      </w:tblGrid>
      <w:tr>
        <w:trPr>
          <w:trHeight w:val="844" w:hRule="atLeast"/>
        </w:trPr>
        <w:tc>
          <w:tcPr>
            <w:tcW w:w="1920" w:type="dxa"/>
          </w:tcPr>
          <w:p>
            <w:pPr>
              <w:pStyle w:val="TableParagraph"/>
              <w:ind w:left="509" w:right="493" w:firstLine="24"/>
              <w:rPr>
                <w:rFonts w:ascii="Caladea"/>
                <w:b/>
                <w:sz w:val="24"/>
              </w:rPr>
            </w:pPr>
            <w:r>
              <w:rPr>
                <w:rFonts w:ascii="Caladea"/>
                <w:b/>
                <w:spacing w:val="-2"/>
                <w:sz w:val="24"/>
              </w:rPr>
              <w:t>Version Number</w:t>
            </w:r>
          </w:p>
        </w:tc>
        <w:tc>
          <w:tcPr>
            <w:tcW w:w="2407" w:type="dxa"/>
          </w:tcPr>
          <w:p>
            <w:pPr>
              <w:pStyle w:val="TableParagraph"/>
              <w:ind w:left="496"/>
              <w:rPr>
                <w:rFonts w:ascii="Caladea"/>
                <w:b/>
                <w:sz w:val="24"/>
              </w:rPr>
            </w:pPr>
            <w:r>
              <w:rPr>
                <w:rFonts w:ascii="Caladea"/>
                <w:b/>
                <w:sz w:val="24"/>
              </w:rPr>
              <w:t>Prepared</w:t>
            </w:r>
            <w:r>
              <w:rPr>
                <w:rFonts w:ascii="Caladea"/>
                <w:b/>
                <w:spacing w:val="44"/>
                <w:sz w:val="24"/>
              </w:rPr>
              <w:t> </w:t>
            </w:r>
            <w:r>
              <w:rPr>
                <w:rFonts w:ascii="Caladea"/>
                <w:b/>
                <w:spacing w:val="-5"/>
                <w:sz w:val="24"/>
              </w:rPr>
              <w:t>by</w:t>
            </w:r>
          </w:p>
        </w:tc>
        <w:tc>
          <w:tcPr>
            <w:tcW w:w="1418" w:type="dxa"/>
          </w:tcPr>
          <w:p>
            <w:pPr>
              <w:pStyle w:val="TableParagraph"/>
              <w:ind w:left="574" w:right="155" w:hanging="404"/>
              <w:rPr>
                <w:rFonts w:ascii="Caladea"/>
                <w:b/>
                <w:sz w:val="24"/>
              </w:rPr>
            </w:pPr>
            <w:r>
              <w:rPr>
                <w:rFonts w:ascii="Caladea"/>
                <w:b/>
                <w:spacing w:val="-2"/>
                <w:sz w:val="24"/>
              </w:rPr>
              <w:t>Reviewed </w:t>
            </w:r>
            <w:r>
              <w:rPr>
                <w:rFonts w:ascii="Caladea"/>
                <w:b/>
                <w:spacing w:val="-6"/>
                <w:sz w:val="24"/>
              </w:rPr>
              <w:t>by</w:t>
            </w:r>
          </w:p>
        </w:tc>
        <w:tc>
          <w:tcPr>
            <w:tcW w:w="2354" w:type="dxa"/>
          </w:tcPr>
          <w:p>
            <w:pPr>
              <w:pStyle w:val="TableParagraph"/>
              <w:ind w:left="8"/>
              <w:jc w:val="center"/>
              <w:rPr>
                <w:rFonts w:ascii="Caladea"/>
                <w:b/>
                <w:sz w:val="24"/>
              </w:rPr>
            </w:pPr>
            <w:r>
              <w:rPr>
                <w:rFonts w:ascii="Caladea"/>
                <w:b/>
                <w:spacing w:val="-2"/>
                <w:sz w:val="24"/>
              </w:rPr>
              <w:t>Particulars/</w:t>
            </w:r>
          </w:p>
          <w:p>
            <w:pPr>
              <w:pStyle w:val="TableParagraph"/>
              <w:spacing w:line="280" w:lineRule="exact"/>
              <w:ind w:left="342" w:right="330"/>
              <w:jc w:val="center"/>
              <w:rPr>
                <w:rFonts w:ascii="Caladea"/>
                <w:b/>
                <w:sz w:val="24"/>
              </w:rPr>
            </w:pPr>
            <w:r>
              <w:rPr>
                <w:rFonts w:ascii="Caladea"/>
                <w:b/>
                <w:sz w:val="24"/>
              </w:rPr>
              <w:t>Description</w:t>
            </w:r>
            <w:r>
              <w:rPr>
                <w:rFonts w:ascii="Caladea"/>
                <w:b/>
                <w:spacing w:val="-14"/>
                <w:sz w:val="24"/>
              </w:rPr>
              <w:t> </w:t>
            </w:r>
            <w:r>
              <w:rPr>
                <w:rFonts w:ascii="Caladea"/>
                <w:b/>
                <w:sz w:val="24"/>
              </w:rPr>
              <w:t>for </w:t>
            </w:r>
            <w:r>
              <w:rPr>
                <w:rFonts w:ascii="Caladea"/>
                <w:b/>
                <w:spacing w:val="-2"/>
                <w:sz w:val="24"/>
              </w:rPr>
              <w:t>Change</w:t>
            </w:r>
          </w:p>
        </w:tc>
        <w:tc>
          <w:tcPr>
            <w:tcW w:w="1929" w:type="dxa"/>
          </w:tcPr>
          <w:p>
            <w:pPr>
              <w:pStyle w:val="TableParagraph"/>
              <w:ind w:left="470"/>
              <w:rPr>
                <w:rFonts w:ascii="Caladea"/>
                <w:b/>
                <w:sz w:val="24"/>
              </w:rPr>
            </w:pPr>
            <w:r>
              <w:rPr>
                <w:rFonts w:ascii="Caladea"/>
                <w:b/>
                <w:spacing w:val="-2"/>
                <w:sz w:val="24"/>
              </w:rPr>
              <w:t>Remarks</w:t>
            </w:r>
          </w:p>
        </w:tc>
      </w:tr>
      <w:tr>
        <w:trPr>
          <w:trHeight w:val="1406" w:hRule="atLeast"/>
        </w:trPr>
        <w:tc>
          <w:tcPr>
            <w:tcW w:w="1920" w:type="dxa"/>
          </w:tcPr>
          <w:p>
            <w:pPr>
              <w:pStyle w:val="TableParagraph"/>
              <w:ind w:left="107"/>
              <w:rPr>
                <w:rFonts w:ascii="Caladea"/>
                <w:b/>
                <w:sz w:val="24"/>
              </w:rPr>
            </w:pPr>
            <w:r>
              <w:rPr>
                <w:rFonts w:ascii="Caladea"/>
                <w:b/>
                <w:spacing w:val="-10"/>
                <w:sz w:val="24"/>
              </w:rPr>
              <w:t>1</w:t>
            </w:r>
          </w:p>
        </w:tc>
        <w:tc>
          <w:tcPr>
            <w:tcW w:w="2407" w:type="dxa"/>
          </w:tcPr>
          <w:p>
            <w:pPr>
              <w:pStyle w:val="TableParagraph"/>
              <w:ind w:left="108"/>
              <w:rPr>
                <w:rFonts w:ascii="Caladea"/>
                <w:b/>
                <w:sz w:val="24"/>
              </w:rPr>
            </w:pPr>
            <w:r>
              <w:rPr>
                <w:rFonts w:ascii="Caladea"/>
                <w:b/>
                <w:sz w:val="24"/>
              </w:rPr>
              <w:t>Ratnesh kumar Paras Jamkar Harshit Sehgal Prathima</w:t>
            </w:r>
            <w:r>
              <w:rPr>
                <w:rFonts w:ascii="Caladea"/>
                <w:b/>
                <w:spacing w:val="-14"/>
                <w:sz w:val="24"/>
              </w:rPr>
              <w:t> </w:t>
            </w:r>
            <w:r>
              <w:rPr>
                <w:rFonts w:ascii="Caladea"/>
                <w:b/>
                <w:sz w:val="24"/>
              </w:rPr>
              <w:t>Tiwari</w:t>
            </w:r>
            <w:r>
              <w:rPr>
                <w:rFonts w:ascii="Caladea"/>
                <w:b/>
                <w:spacing w:val="-13"/>
                <w:sz w:val="24"/>
              </w:rPr>
              <w:t> </w:t>
            </w:r>
            <w:r>
              <w:rPr>
                <w:rFonts w:ascii="Caladea"/>
                <w:b/>
                <w:sz w:val="24"/>
              </w:rPr>
              <w:t>S</w:t>
            </w:r>
          </w:p>
          <w:p>
            <w:pPr>
              <w:pStyle w:val="TableParagraph"/>
              <w:spacing w:line="261" w:lineRule="exact" w:before="1"/>
              <w:ind w:left="108"/>
              <w:rPr>
                <w:rFonts w:ascii="Caladea"/>
                <w:b/>
                <w:sz w:val="24"/>
              </w:rPr>
            </w:pPr>
            <w:r>
              <w:rPr>
                <w:rFonts w:ascii="Caladea"/>
                <w:b/>
                <w:sz w:val="24"/>
              </w:rPr>
              <w:t>Abhishek</w:t>
            </w:r>
            <w:r>
              <w:rPr>
                <w:rFonts w:ascii="Caladea"/>
                <w:b/>
                <w:spacing w:val="-12"/>
                <w:sz w:val="24"/>
              </w:rPr>
              <w:t> </w:t>
            </w:r>
            <w:r>
              <w:rPr>
                <w:rFonts w:ascii="Caladea"/>
                <w:b/>
                <w:spacing w:val="-2"/>
                <w:sz w:val="24"/>
              </w:rPr>
              <w:t>Mishra</w:t>
            </w:r>
          </w:p>
        </w:tc>
        <w:tc>
          <w:tcPr>
            <w:tcW w:w="1418" w:type="dxa"/>
          </w:tcPr>
          <w:p>
            <w:pPr>
              <w:pStyle w:val="TableParagraph"/>
              <w:ind w:left="108"/>
              <w:rPr>
                <w:rFonts w:ascii="Caladea"/>
                <w:b/>
                <w:sz w:val="24"/>
              </w:rPr>
            </w:pPr>
            <w:r>
              <w:rPr>
                <w:rFonts w:ascii="Caladea"/>
                <w:b/>
                <w:sz w:val="24"/>
              </w:rPr>
              <w:t>B.S</w:t>
            </w:r>
            <w:r>
              <w:rPr>
                <w:rFonts w:ascii="Caladea"/>
                <w:b/>
                <w:spacing w:val="-6"/>
                <w:sz w:val="24"/>
              </w:rPr>
              <w:t> </w:t>
            </w:r>
            <w:r>
              <w:rPr>
                <w:rFonts w:ascii="Caladea"/>
                <w:b/>
                <w:spacing w:val="-2"/>
                <w:sz w:val="24"/>
              </w:rPr>
              <w:t>Reddy</w:t>
            </w:r>
          </w:p>
        </w:tc>
        <w:tc>
          <w:tcPr>
            <w:tcW w:w="2354" w:type="dxa"/>
          </w:tcPr>
          <w:p>
            <w:pPr>
              <w:pStyle w:val="TableParagraph"/>
              <w:rPr>
                <w:rFonts w:ascii="Times New Roman"/>
                <w:sz w:val="24"/>
              </w:rPr>
            </w:pPr>
          </w:p>
        </w:tc>
        <w:tc>
          <w:tcPr>
            <w:tcW w:w="1929" w:type="dxa"/>
          </w:tcPr>
          <w:p>
            <w:pPr>
              <w:pStyle w:val="TableParagraph"/>
              <w:rPr>
                <w:rFonts w:ascii="Times New Roman"/>
                <w:sz w:val="24"/>
              </w:rPr>
            </w:pPr>
          </w:p>
        </w:tc>
      </w:tr>
      <w:tr>
        <w:trPr>
          <w:trHeight w:val="580" w:hRule="atLeast"/>
        </w:trPr>
        <w:tc>
          <w:tcPr>
            <w:tcW w:w="1920" w:type="dxa"/>
          </w:tcPr>
          <w:p>
            <w:pPr>
              <w:pStyle w:val="TableParagraph"/>
              <w:rPr>
                <w:rFonts w:ascii="Times New Roman"/>
                <w:sz w:val="24"/>
              </w:rPr>
            </w:pPr>
          </w:p>
        </w:tc>
        <w:tc>
          <w:tcPr>
            <w:tcW w:w="2407" w:type="dxa"/>
          </w:tcPr>
          <w:p>
            <w:pPr>
              <w:pStyle w:val="TableParagraph"/>
              <w:rPr>
                <w:rFonts w:ascii="Times New Roman"/>
                <w:sz w:val="24"/>
              </w:rPr>
            </w:pPr>
          </w:p>
        </w:tc>
        <w:tc>
          <w:tcPr>
            <w:tcW w:w="1418" w:type="dxa"/>
          </w:tcPr>
          <w:p>
            <w:pPr>
              <w:pStyle w:val="TableParagraph"/>
              <w:rPr>
                <w:rFonts w:ascii="Times New Roman"/>
                <w:sz w:val="24"/>
              </w:rPr>
            </w:pPr>
          </w:p>
        </w:tc>
        <w:tc>
          <w:tcPr>
            <w:tcW w:w="2354" w:type="dxa"/>
          </w:tcPr>
          <w:p>
            <w:pPr>
              <w:pStyle w:val="TableParagraph"/>
              <w:rPr>
                <w:rFonts w:ascii="Times New Roman"/>
                <w:sz w:val="24"/>
              </w:rPr>
            </w:pPr>
          </w:p>
        </w:tc>
        <w:tc>
          <w:tcPr>
            <w:tcW w:w="1929" w:type="dxa"/>
          </w:tcPr>
          <w:p>
            <w:pPr>
              <w:pStyle w:val="TableParagraph"/>
              <w:rPr>
                <w:rFonts w:ascii="Times New Roman"/>
                <w:sz w:val="24"/>
              </w:rPr>
            </w:pPr>
          </w:p>
        </w:tc>
      </w:tr>
    </w:tbl>
    <w:p>
      <w:pPr>
        <w:spacing w:after="0"/>
        <w:rPr>
          <w:rFonts w:ascii="Times New Roman"/>
          <w:sz w:val="24"/>
        </w:rPr>
        <w:sectPr>
          <w:pgSz w:w="15840" w:h="12240" w:orient="landscape"/>
          <w:pgMar w:header="758" w:footer="0" w:top="1020" w:bottom="280" w:left="1100" w:right="520"/>
        </w:sectPr>
      </w:pPr>
    </w:p>
    <w:p>
      <w:pPr>
        <w:pStyle w:val="Heading2"/>
        <w:spacing w:before="277"/>
        <w:ind w:left="392" w:firstLine="0"/>
      </w:pPr>
      <w:r>
        <w:rPr>
          <w:spacing w:val="-2"/>
        </w:rPr>
        <w:t>CONTENTS</w:t>
      </w:r>
    </w:p>
    <w:p>
      <w:pPr>
        <w:pStyle w:val="BodyText"/>
        <w:spacing w:before="26" w:after="1"/>
        <w:rPr>
          <w:rFonts w:ascii="Caladea"/>
          <w:b/>
          <w:sz w:val="20"/>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5066"/>
        <w:gridCol w:w="3026"/>
      </w:tblGrid>
      <w:tr>
        <w:trPr>
          <w:trHeight w:val="281" w:hRule="atLeast"/>
        </w:trPr>
        <w:tc>
          <w:tcPr>
            <w:tcW w:w="640" w:type="dxa"/>
          </w:tcPr>
          <w:p>
            <w:pPr>
              <w:pStyle w:val="TableParagraph"/>
              <w:tabs>
                <w:tab w:pos="410" w:val="left" w:leader="none"/>
              </w:tabs>
              <w:spacing w:line="253" w:lineRule="exact" w:before="8"/>
              <w:ind w:left="50"/>
              <w:rPr>
                <w:rFonts w:ascii="Times New Roman"/>
                <w:sz w:val="20"/>
              </w:rPr>
            </w:pPr>
            <w:hyperlink w:history="true" w:anchor="_bookmark0">
              <w:r>
                <w:rPr>
                  <w:spacing w:val="-10"/>
                  <w:w w:val="115"/>
                  <w:sz w:val="24"/>
                </w:rPr>
                <w:t>1</w:t>
              </w:r>
            </w:hyperlink>
            <w:r>
              <w:rPr>
                <w:sz w:val="24"/>
              </w:rPr>
              <w:tab/>
            </w:r>
            <w:r>
              <w:rPr>
                <w:rFonts w:ascii="Times New Roman"/>
                <w:spacing w:val="-10"/>
                <w:w w:val="115"/>
                <w:sz w:val="20"/>
              </w:rPr>
              <w:t>1</w:t>
            </w:r>
          </w:p>
        </w:tc>
        <w:tc>
          <w:tcPr>
            <w:tcW w:w="8092" w:type="dxa"/>
            <w:gridSpan w:val="2"/>
          </w:tcPr>
          <w:p>
            <w:pPr>
              <w:pStyle w:val="TableParagraph"/>
              <w:rPr>
                <w:rFonts w:ascii="Times New Roman"/>
                <w:sz w:val="20"/>
              </w:rPr>
            </w:pPr>
          </w:p>
        </w:tc>
      </w:tr>
      <w:tr>
        <w:trPr>
          <w:trHeight w:val="280" w:hRule="atLeast"/>
        </w:trPr>
        <w:tc>
          <w:tcPr>
            <w:tcW w:w="640" w:type="dxa"/>
          </w:tcPr>
          <w:p>
            <w:pPr>
              <w:pStyle w:val="TableParagraph"/>
              <w:spacing w:line="253" w:lineRule="exact" w:before="7"/>
              <w:ind w:left="50"/>
              <w:rPr>
                <w:sz w:val="24"/>
              </w:rPr>
            </w:pPr>
            <w:r>
              <w:rPr>
                <w:spacing w:val="-5"/>
                <w:w w:val="110"/>
                <w:sz w:val="24"/>
              </w:rPr>
              <w:t>1.1</w:t>
            </w:r>
          </w:p>
        </w:tc>
        <w:tc>
          <w:tcPr>
            <w:tcW w:w="5066" w:type="dxa"/>
          </w:tcPr>
          <w:p>
            <w:pPr>
              <w:pStyle w:val="TableParagraph"/>
              <w:spacing w:line="253" w:lineRule="exact" w:before="7"/>
              <w:ind w:left="130"/>
              <w:rPr>
                <w:sz w:val="24"/>
              </w:rPr>
            </w:pPr>
            <w:r>
              <w:rPr>
                <w:spacing w:val="-2"/>
                <w:sz w:val="24"/>
              </w:rPr>
              <w:t>Purpose</w:t>
            </w:r>
          </w:p>
        </w:tc>
        <w:tc>
          <w:tcPr>
            <w:tcW w:w="3026" w:type="dxa"/>
          </w:tcPr>
          <w:p>
            <w:pPr>
              <w:pStyle w:val="TableParagraph"/>
              <w:spacing w:line="253" w:lineRule="exact" w:before="7"/>
              <w:ind w:right="47"/>
              <w:jc w:val="right"/>
              <w:rPr>
                <w:sz w:val="24"/>
              </w:rPr>
            </w:pPr>
            <w:r>
              <w:rPr>
                <w:spacing w:val="-10"/>
                <w:w w:val="130"/>
                <w:sz w:val="24"/>
              </w:rPr>
              <w:t>1</w:t>
            </w:r>
          </w:p>
        </w:tc>
      </w:tr>
      <w:tr>
        <w:trPr>
          <w:trHeight w:val="280" w:hRule="atLeast"/>
        </w:trPr>
        <w:tc>
          <w:tcPr>
            <w:tcW w:w="640" w:type="dxa"/>
          </w:tcPr>
          <w:p>
            <w:pPr>
              <w:pStyle w:val="TableParagraph"/>
              <w:spacing w:line="253" w:lineRule="exact" w:before="7"/>
              <w:ind w:left="50"/>
              <w:rPr>
                <w:sz w:val="24"/>
              </w:rPr>
            </w:pPr>
            <w:hyperlink w:history="true" w:anchor="_bookmark1">
              <w:r>
                <w:rPr>
                  <w:spacing w:val="-5"/>
                  <w:sz w:val="24"/>
                </w:rPr>
                <w:t>1.2</w:t>
              </w:r>
            </w:hyperlink>
          </w:p>
        </w:tc>
        <w:tc>
          <w:tcPr>
            <w:tcW w:w="5066" w:type="dxa"/>
          </w:tcPr>
          <w:p>
            <w:pPr>
              <w:pStyle w:val="TableParagraph"/>
              <w:spacing w:line="253" w:lineRule="exact" w:before="7"/>
              <w:ind w:left="130"/>
              <w:rPr>
                <w:sz w:val="24"/>
              </w:rPr>
            </w:pPr>
            <w:hyperlink w:history="true" w:anchor="_bookmark1">
              <w:r>
                <w:rPr>
                  <w:spacing w:val="-2"/>
                  <w:sz w:val="24"/>
                </w:rPr>
                <w:t>Background</w:t>
              </w:r>
            </w:hyperlink>
          </w:p>
        </w:tc>
        <w:tc>
          <w:tcPr>
            <w:tcW w:w="3026" w:type="dxa"/>
          </w:tcPr>
          <w:p>
            <w:pPr>
              <w:pStyle w:val="TableParagraph"/>
              <w:spacing w:line="253" w:lineRule="exact" w:before="7"/>
              <w:ind w:right="47"/>
              <w:jc w:val="right"/>
              <w:rPr>
                <w:sz w:val="24"/>
              </w:rPr>
            </w:pPr>
            <w:hyperlink w:history="true" w:anchor="_bookmark1">
              <w:r>
                <w:rPr>
                  <w:spacing w:val="-10"/>
                  <w:w w:val="130"/>
                  <w:sz w:val="24"/>
                </w:rPr>
                <w:t>1</w:t>
              </w:r>
            </w:hyperlink>
          </w:p>
        </w:tc>
      </w:tr>
      <w:tr>
        <w:trPr>
          <w:trHeight w:val="280" w:hRule="atLeast"/>
        </w:trPr>
        <w:tc>
          <w:tcPr>
            <w:tcW w:w="640" w:type="dxa"/>
          </w:tcPr>
          <w:p>
            <w:pPr>
              <w:pStyle w:val="TableParagraph"/>
              <w:spacing w:line="253" w:lineRule="exact" w:before="7"/>
              <w:ind w:left="50"/>
              <w:rPr>
                <w:sz w:val="24"/>
              </w:rPr>
            </w:pPr>
            <w:r>
              <w:rPr>
                <w:spacing w:val="-5"/>
                <w:sz w:val="24"/>
              </w:rPr>
              <w:t>1.3</w:t>
            </w:r>
          </w:p>
        </w:tc>
        <w:tc>
          <w:tcPr>
            <w:tcW w:w="5066" w:type="dxa"/>
          </w:tcPr>
          <w:p>
            <w:pPr>
              <w:pStyle w:val="TableParagraph"/>
              <w:spacing w:line="253" w:lineRule="exact" w:before="7"/>
              <w:ind w:left="130"/>
              <w:rPr>
                <w:sz w:val="24"/>
              </w:rPr>
            </w:pPr>
            <w:r>
              <w:rPr>
                <w:spacing w:val="-2"/>
                <w:sz w:val="24"/>
              </w:rPr>
              <w:t>Scope</w:t>
            </w:r>
          </w:p>
        </w:tc>
        <w:tc>
          <w:tcPr>
            <w:tcW w:w="3026" w:type="dxa"/>
          </w:tcPr>
          <w:p>
            <w:pPr>
              <w:pStyle w:val="TableParagraph"/>
              <w:spacing w:line="253" w:lineRule="exact" w:before="7"/>
              <w:ind w:right="47"/>
              <w:jc w:val="right"/>
              <w:rPr>
                <w:sz w:val="24"/>
              </w:rPr>
            </w:pPr>
            <w:r>
              <w:rPr>
                <w:spacing w:val="-10"/>
                <w:sz w:val="24"/>
              </w:rPr>
              <w:t>2</w:t>
            </w:r>
          </w:p>
        </w:tc>
      </w:tr>
      <w:tr>
        <w:trPr>
          <w:trHeight w:val="281" w:hRule="atLeast"/>
        </w:trPr>
        <w:tc>
          <w:tcPr>
            <w:tcW w:w="640" w:type="dxa"/>
          </w:tcPr>
          <w:p>
            <w:pPr>
              <w:pStyle w:val="TableParagraph"/>
              <w:spacing w:line="254" w:lineRule="exact" w:before="7"/>
              <w:ind w:left="50"/>
              <w:rPr>
                <w:sz w:val="24"/>
              </w:rPr>
            </w:pPr>
            <w:hyperlink w:history="true" w:anchor="_bookmark2">
              <w:r>
                <w:rPr>
                  <w:spacing w:val="-5"/>
                  <w:sz w:val="24"/>
                </w:rPr>
                <w:t>1.4</w:t>
              </w:r>
            </w:hyperlink>
          </w:p>
        </w:tc>
        <w:tc>
          <w:tcPr>
            <w:tcW w:w="5066" w:type="dxa"/>
          </w:tcPr>
          <w:p>
            <w:pPr>
              <w:pStyle w:val="TableParagraph"/>
              <w:spacing w:line="254" w:lineRule="exact" w:before="7"/>
              <w:ind w:left="130"/>
              <w:rPr>
                <w:sz w:val="24"/>
              </w:rPr>
            </w:pPr>
            <w:hyperlink w:history="true" w:anchor="_bookmark2">
              <w:r>
                <w:rPr>
                  <w:spacing w:val="-2"/>
                  <w:sz w:val="24"/>
                </w:rPr>
                <w:t>References</w:t>
              </w:r>
            </w:hyperlink>
          </w:p>
        </w:tc>
        <w:tc>
          <w:tcPr>
            <w:tcW w:w="3026" w:type="dxa"/>
          </w:tcPr>
          <w:p>
            <w:pPr>
              <w:pStyle w:val="TableParagraph"/>
              <w:spacing w:line="254" w:lineRule="exact" w:before="7"/>
              <w:ind w:right="47"/>
              <w:jc w:val="right"/>
              <w:rPr>
                <w:sz w:val="24"/>
              </w:rPr>
            </w:pPr>
            <w:hyperlink w:history="true" w:anchor="_bookmark2">
              <w:r>
                <w:rPr>
                  <w:spacing w:val="-10"/>
                  <w:sz w:val="24"/>
                </w:rPr>
                <w:t>2</w:t>
              </w:r>
            </w:hyperlink>
          </w:p>
        </w:tc>
      </w:tr>
      <w:tr>
        <w:trPr>
          <w:trHeight w:val="282" w:hRule="atLeast"/>
        </w:trPr>
        <w:tc>
          <w:tcPr>
            <w:tcW w:w="640" w:type="dxa"/>
          </w:tcPr>
          <w:p>
            <w:pPr>
              <w:pStyle w:val="TableParagraph"/>
              <w:spacing w:line="253" w:lineRule="exact" w:before="9"/>
              <w:ind w:left="50"/>
              <w:rPr>
                <w:sz w:val="24"/>
              </w:rPr>
            </w:pPr>
            <w:r>
              <w:rPr>
                <w:spacing w:val="-5"/>
                <w:w w:val="105"/>
                <w:sz w:val="24"/>
              </w:rPr>
              <w:t>1.5</w:t>
            </w:r>
          </w:p>
        </w:tc>
        <w:tc>
          <w:tcPr>
            <w:tcW w:w="5066" w:type="dxa"/>
          </w:tcPr>
          <w:p>
            <w:pPr>
              <w:pStyle w:val="TableParagraph"/>
              <w:spacing w:line="253" w:lineRule="exact" w:before="9"/>
              <w:ind w:left="130"/>
              <w:rPr>
                <w:sz w:val="24"/>
              </w:rPr>
            </w:pPr>
            <w:r>
              <w:rPr>
                <w:spacing w:val="-8"/>
                <w:sz w:val="24"/>
              </w:rPr>
              <w:t>Document</w:t>
            </w:r>
            <w:r>
              <w:rPr>
                <w:spacing w:val="-4"/>
                <w:sz w:val="24"/>
              </w:rPr>
              <w:t> </w:t>
            </w:r>
            <w:r>
              <w:rPr>
                <w:spacing w:val="-2"/>
                <w:sz w:val="24"/>
              </w:rPr>
              <w:t>Overview</w:t>
            </w:r>
          </w:p>
        </w:tc>
        <w:tc>
          <w:tcPr>
            <w:tcW w:w="3026" w:type="dxa"/>
          </w:tcPr>
          <w:p>
            <w:pPr>
              <w:pStyle w:val="TableParagraph"/>
              <w:spacing w:line="253" w:lineRule="exact" w:before="9"/>
              <w:ind w:right="47"/>
              <w:jc w:val="right"/>
              <w:rPr>
                <w:sz w:val="24"/>
              </w:rPr>
            </w:pPr>
            <w:r>
              <w:rPr>
                <w:spacing w:val="-10"/>
                <w:sz w:val="24"/>
              </w:rPr>
              <w:t>2</w:t>
            </w:r>
          </w:p>
        </w:tc>
      </w:tr>
    </w:tbl>
    <w:p>
      <w:pPr>
        <w:spacing w:after="0" w:line="253" w:lineRule="exact"/>
        <w:jc w:val="right"/>
        <w:rPr>
          <w:sz w:val="24"/>
        </w:rPr>
        <w:sectPr>
          <w:pgSz w:w="15840" w:h="12240" w:orient="landscape"/>
          <w:pgMar w:header="758" w:footer="0" w:top="1020" w:bottom="280" w:left="1100" w:right="520"/>
        </w:sectPr>
      </w:pPr>
    </w:p>
    <w:p>
      <w:pPr>
        <w:pStyle w:val="BodyText"/>
        <w:spacing w:before="79"/>
        <w:ind w:left="2231"/>
        <w:rPr>
          <w:rFonts w:ascii="Times New Roman"/>
        </w:rPr>
      </w:pPr>
      <w:r>
        <w:rPr>
          <w:rFonts w:ascii="Times New Roman"/>
        </w:rPr>
        <w:t>Functional</w:t>
      </w:r>
      <w:r>
        <w:rPr>
          <w:rFonts w:ascii="Times New Roman"/>
          <w:spacing w:val="-5"/>
        </w:rPr>
        <w:t> </w:t>
      </w:r>
      <w:r>
        <w:rPr>
          <w:rFonts w:ascii="Times New Roman"/>
        </w:rPr>
        <w:t>Requirements, UAN</w:t>
      </w:r>
      <w:r>
        <w:rPr>
          <w:rFonts w:ascii="Times New Roman"/>
          <w:spacing w:val="-2"/>
        </w:rPr>
        <w:t> </w:t>
      </w:r>
      <w:r>
        <w:rPr>
          <w:rFonts w:ascii="Times New Roman"/>
        </w:rPr>
        <w:t>Allotment</w:t>
      </w:r>
      <w:r>
        <w:rPr>
          <w:rFonts w:ascii="Times New Roman"/>
          <w:spacing w:val="-2"/>
        </w:rPr>
        <w:t> System</w:t>
      </w:r>
    </w:p>
    <w:p>
      <w:pPr>
        <w:pStyle w:val="BodyText"/>
        <w:spacing w:before="169"/>
        <w:rPr>
          <w:rFonts w:ascii="Times New Roman"/>
        </w:rPr>
      </w:pPr>
    </w:p>
    <w:p>
      <w:pPr>
        <w:pStyle w:val="Heading1"/>
        <w:numPr>
          <w:ilvl w:val="0"/>
          <w:numId w:val="2"/>
        </w:numPr>
        <w:tabs>
          <w:tab w:pos="700" w:val="left" w:leader="none"/>
        </w:tabs>
        <w:spacing w:line="240" w:lineRule="auto" w:before="1" w:after="0"/>
        <w:ind w:left="700" w:right="0" w:hanging="360"/>
        <w:jc w:val="left"/>
      </w:pPr>
      <w:bookmarkStart w:name="_bookmark0" w:id="1"/>
      <w:bookmarkEnd w:id="1"/>
      <w:r>
        <w:rPr>
          <w:b w:val="0"/>
        </w:rPr>
      </w:r>
      <w:r>
        <w:rPr>
          <w:color w:val="205768"/>
          <w:spacing w:val="-2"/>
        </w:rPr>
        <w:t>INTRODUCTION</w:t>
      </w:r>
    </w:p>
    <w:p>
      <w:pPr>
        <w:pStyle w:val="BodyText"/>
        <w:spacing w:line="372" w:lineRule="auto" w:before="291"/>
        <w:ind w:left="340" w:right="914"/>
        <w:jc w:val="both"/>
      </w:pPr>
      <w:r>
        <w:rPr>
          <w:color w:val="232323"/>
          <w:spacing w:val="-4"/>
        </w:rPr>
        <w:t>As</w:t>
      </w:r>
      <w:r>
        <w:rPr>
          <w:color w:val="232323"/>
          <w:spacing w:val="-8"/>
        </w:rPr>
        <w:t> </w:t>
      </w:r>
      <w:r>
        <w:rPr>
          <w:color w:val="232323"/>
          <w:spacing w:val="-4"/>
        </w:rPr>
        <w:t>a</w:t>
      </w:r>
      <w:r>
        <w:rPr>
          <w:color w:val="232323"/>
          <w:spacing w:val="-7"/>
        </w:rPr>
        <w:t> </w:t>
      </w:r>
      <w:r>
        <w:rPr>
          <w:color w:val="232323"/>
          <w:spacing w:val="-4"/>
        </w:rPr>
        <w:t>large,</w:t>
      </w:r>
      <w:r>
        <w:rPr>
          <w:color w:val="232323"/>
          <w:spacing w:val="-7"/>
        </w:rPr>
        <w:t> </w:t>
      </w:r>
      <w:r>
        <w:rPr>
          <w:color w:val="232323"/>
          <w:spacing w:val="-4"/>
        </w:rPr>
        <w:t>global</w:t>
      </w:r>
      <w:r>
        <w:rPr>
          <w:color w:val="232323"/>
          <w:spacing w:val="-8"/>
        </w:rPr>
        <w:t> </w:t>
      </w:r>
      <w:r>
        <w:rPr>
          <w:color w:val="232323"/>
          <w:spacing w:val="-4"/>
        </w:rPr>
        <w:t>organization</w:t>
      </w:r>
      <w:r>
        <w:rPr>
          <w:color w:val="232323"/>
          <w:spacing w:val="-5"/>
        </w:rPr>
        <w:t> </w:t>
      </w:r>
      <w:r>
        <w:rPr>
          <w:color w:val="232323"/>
          <w:spacing w:val="-4"/>
        </w:rPr>
        <w:t>with</w:t>
      </w:r>
      <w:r>
        <w:rPr>
          <w:color w:val="232323"/>
          <w:spacing w:val="-8"/>
        </w:rPr>
        <w:t> </w:t>
      </w:r>
      <w:r>
        <w:rPr>
          <w:color w:val="232323"/>
          <w:spacing w:val="-4"/>
        </w:rPr>
        <w:t>thousands</w:t>
      </w:r>
      <w:r>
        <w:rPr>
          <w:color w:val="232323"/>
          <w:spacing w:val="-8"/>
        </w:rPr>
        <w:t> </w:t>
      </w:r>
      <w:r>
        <w:rPr>
          <w:color w:val="232323"/>
          <w:spacing w:val="-4"/>
        </w:rPr>
        <w:t>of</w:t>
      </w:r>
      <w:r>
        <w:rPr>
          <w:color w:val="232323"/>
          <w:spacing w:val="-8"/>
        </w:rPr>
        <w:t> </w:t>
      </w:r>
      <w:r>
        <w:rPr>
          <w:color w:val="232323"/>
          <w:spacing w:val="-4"/>
        </w:rPr>
        <w:t>employees,</w:t>
      </w:r>
      <w:r>
        <w:rPr>
          <w:color w:val="232323"/>
          <w:spacing w:val="-7"/>
        </w:rPr>
        <w:t> </w:t>
      </w:r>
      <w:r>
        <w:rPr>
          <w:color w:val="232323"/>
          <w:spacing w:val="-4"/>
        </w:rPr>
        <w:t>Banks</w:t>
      </w:r>
      <w:r>
        <w:rPr>
          <w:color w:val="232323"/>
          <w:spacing w:val="-10"/>
        </w:rPr>
        <w:t> </w:t>
      </w:r>
      <w:r>
        <w:rPr>
          <w:color w:val="232323"/>
          <w:spacing w:val="-4"/>
        </w:rPr>
        <w:t>create</w:t>
      </w:r>
      <w:r>
        <w:rPr>
          <w:color w:val="232323"/>
          <w:spacing w:val="-8"/>
        </w:rPr>
        <w:t> </w:t>
      </w:r>
      <w:r>
        <w:rPr>
          <w:color w:val="232323"/>
          <w:spacing w:val="-4"/>
        </w:rPr>
        <w:t>and</w:t>
      </w:r>
      <w:r>
        <w:rPr>
          <w:color w:val="232323"/>
          <w:spacing w:val="-9"/>
        </w:rPr>
        <w:t> </w:t>
      </w:r>
      <w:r>
        <w:rPr>
          <w:color w:val="232323"/>
          <w:spacing w:val="-4"/>
        </w:rPr>
        <w:t>exchanges</w:t>
      </w:r>
      <w:r>
        <w:rPr>
          <w:color w:val="232323"/>
          <w:spacing w:val="-9"/>
        </w:rPr>
        <w:t> </w:t>
      </w:r>
      <w:r>
        <w:rPr>
          <w:color w:val="232323"/>
          <w:spacing w:val="-4"/>
        </w:rPr>
        <w:t>countless</w:t>
      </w:r>
      <w:r>
        <w:rPr>
          <w:color w:val="232323"/>
          <w:spacing w:val="-8"/>
        </w:rPr>
        <w:t> </w:t>
      </w:r>
      <w:r>
        <w:rPr>
          <w:color w:val="232323"/>
          <w:spacing w:val="-4"/>
        </w:rPr>
        <w:t>documents</w:t>
      </w:r>
      <w:r>
        <w:rPr>
          <w:color w:val="232323"/>
          <w:spacing w:val="-8"/>
        </w:rPr>
        <w:t> </w:t>
      </w:r>
      <w:r>
        <w:rPr>
          <w:color w:val="232323"/>
          <w:spacing w:val="-4"/>
        </w:rPr>
        <w:t>every</w:t>
      </w:r>
      <w:r>
        <w:rPr>
          <w:color w:val="232323"/>
          <w:spacing w:val="-9"/>
        </w:rPr>
        <w:t> </w:t>
      </w:r>
      <w:r>
        <w:rPr>
          <w:color w:val="232323"/>
          <w:spacing w:val="-4"/>
        </w:rPr>
        <w:t>day.</w:t>
      </w:r>
      <w:r>
        <w:rPr>
          <w:color w:val="232323"/>
          <w:spacing w:val="-7"/>
        </w:rPr>
        <w:t> </w:t>
      </w:r>
      <w:r>
        <w:rPr>
          <w:color w:val="232323"/>
          <w:spacing w:val="-4"/>
        </w:rPr>
        <w:t>These </w:t>
      </w:r>
      <w:r>
        <w:rPr>
          <w:color w:val="232323"/>
          <w:spacing w:val="-2"/>
        </w:rPr>
        <w:t>documents</w:t>
      </w:r>
      <w:r>
        <w:rPr>
          <w:color w:val="232323"/>
          <w:spacing w:val="-6"/>
        </w:rPr>
        <w:t> </w:t>
      </w:r>
      <w:r>
        <w:rPr>
          <w:color w:val="232323"/>
          <w:spacing w:val="-2"/>
        </w:rPr>
        <w:t>can</w:t>
      </w:r>
      <w:r>
        <w:rPr>
          <w:color w:val="232323"/>
          <w:spacing w:val="-5"/>
        </w:rPr>
        <w:t> </w:t>
      </w:r>
      <w:r>
        <w:rPr>
          <w:color w:val="232323"/>
          <w:spacing w:val="-2"/>
        </w:rPr>
        <w:t>range</w:t>
      </w:r>
      <w:r>
        <w:rPr>
          <w:color w:val="232323"/>
          <w:spacing w:val="-5"/>
        </w:rPr>
        <w:t> </w:t>
      </w:r>
      <w:r>
        <w:rPr>
          <w:color w:val="232323"/>
          <w:spacing w:val="-2"/>
        </w:rPr>
        <w:t>from</w:t>
      </w:r>
      <w:r>
        <w:rPr>
          <w:color w:val="232323"/>
          <w:spacing w:val="-5"/>
        </w:rPr>
        <w:t> </w:t>
      </w:r>
      <w:r>
        <w:rPr>
          <w:color w:val="232323"/>
          <w:spacing w:val="-2"/>
        </w:rPr>
        <w:t>less</w:t>
      </w:r>
      <w:r>
        <w:rPr>
          <w:color w:val="232323"/>
          <w:spacing w:val="-6"/>
        </w:rPr>
        <w:t> </w:t>
      </w:r>
      <w:r>
        <w:rPr>
          <w:color w:val="232323"/>
          <w:spacing w:val="-2"/>
        </w:rPr>
        <w:t>sensitive</w:t>
      </w:r>
      <w:r>
        <w:rPr>
          <w:color w:val="232323"/>
          <w:spacing w:val="-5"/>
        </w:rPr>
        <w:t> </w:t>
      </w:r>
      <w:r>
        <w:rPr>
          <w:color w:val="232323"/>
          <w:spacing w:val="-2"/>
        </w:rPr>
        <w:t>content</w:t>
      </w:r>
      <w:r>
        <w:rPr>
          <w:color w:val="232323"/>
          <w:spacing w:val="-6"/>
        </w:rPr>
        <w:t> </w:t>
      </w:r>
      <w:r>
        <w:rPr>
          <w:color w:val="232323"/>
          <w:spacing w:val="-2"/>
        </w:rPr>
        <w:t>drafts</w:t>
      </w:r>
      <w:r>
        <w:rPr>
          <w:color w:val="232323"/>
          <w:spacing w:val="-6"/>
        </w:rPr>
        <w:t> </w:t>
      </w:r>
      <w:r>
        <w:rPr>
          <w:color w:val="232323"/>
          <w:spacing w:val="-2"/>
        </w:rPr>
        <w:t>and</w:t>
      </w:r>
      <w:r>
        <w:rPr>
          <w:color w:val="232323"/>
          <w:spacing w:val="-6"/>
        </w:rPr>
        <w:t> </w:t>
      </w:r>
      <w:r>
        <w:rPr>
          <w:color w:val="232323"/>
          <w:spacing w:val="-2"/>
        </w:rPr>
        <w:t>proposals</w:t>
      </w:r>
      <w:r>
        <w:rPr>
          <w:color w:val="232323"/>
          <w:spacing w:val="-7"/>
        </w:rPr>
        <w:t> </w:t>
      </w:r>
      <w:r>
        <w:rPr>
          <w:color w:val="232323"/>
          <w:spacing w:val="-2"/>
        </w:rPr>
        <w:t>to</w:t>
      </w:r>
      <w:r>
        <w:rPr>
          <w:color w:val="232323"/>
          <w:spacing w:val="-5"/>
        </w:rPr>
        <w:t> </w:t>
      </w:r>
      <w:r>
        <w:rPr>
          <w:color w:val="232323"/>
          <w:spacing w:val="-2"/>
        </w:rPr>
        <w:t>highly</w:t>
      </w:r>
      <w:r>
        <w:rPr>
          <w:color w:val="232323"/>
          <w:spacing w:val="-8"/>
        </w:rPr>
        <w:t> </w:t>
      </w:r>
      <w:r>
        <w:rPr>
          <w:color w:val="232323"/>
          <w:spacing w:val="-2"/>
        </w:rPr>
        <w:t>sensitive</w:t>
      </w:r>
      <w:r>
        <w:rPr>
          <w:color w:val="232323"/>
          <w:spacing w:val="-6"/>
        </w:rPr>
        <w:t> </w:t>
      </w:r>
      <w:r>
        <w:rPr>
          <w:color w:val="232323"/>
          <w:spacing w:val="-2"/>
        </w:rPr>
        <w:t>documents,</w:t>
      </w:r>
      <w:r>
        <w:rPr>
          <w:color w:val="232323"/>
          <w:spacing w:val="-4"/>
        </w:rPr>
        <w:t> </w:t>
      </w:r>
      <w:r>
        <w:rPr>
          <w:color w:val="232323"/>
          <w:spacing w:val="-2"/>
        </w:rPr>
        <w:t>such</w:t>
      </w:r>
      <w:r>
        <w:rPr>
          <w:color w:val="232323"/>
          <w:spacing w:val="-5"/>
        </w:rPr>
        <w:t> </w:t>
      </w:r>
      <w:r>
        <w:rPr>
          <w:color w:val="232323"/>
          <w:spacing w:val="-2"/>
        </w:rPr>
        <w:t>as</w:t>
      </w:r>
      <w:r>
        <w:rPr>
          <w:color w:val="232323"/>
          <w:spacing w:val="-7"/>
        </w:rPr>
        <w:t> </w:t>
      </w:r>
      <w:r>
        <w:rPr>
          <w:color w:val="232323"/>
          <w:spacing w:val="-2"/>
        </w:rPr>
        <w:t>job</w:t>
      </w:r>
      <w:r>
        <w:rPr>
          <w:color w:val="232323"/>
          <w:spacing w:val="-5"/>
        </w:rPr>
        <w:t> </w:t>
      </w:r>
      <w:r>
        <w:rPr>
          <w:color w:val="232323"/>
          <w:spacing w:val="-2"/>
        </w:rPr>
        <w:t>offers</w:t>
      </w:r>
      <w:r>
        <w:rPr>
          <w:color w:val="232323"/>
          <w:spacing w:val="-7"/>
        </w:rPr>
        <w:t> </w:t>
      </w:r>
      <w:r>
        <w:rPr>
          <w:color w:val="232323"/>
          <w:spacing w:val="-2"/>
        </w:rPr>
        <w:t>or</w:t>
      </w:r>
      <w:r>
        <w:rPr>
          <w:color w:val="232323"/>
          <w:spacing w:val="-6"/>
        </w:rPr>
        <w:t> </w:t>
      </w:r>
      <w:r>
        <w:rPr>
          <w:color w:val="232323"/>
          <w:spacing w:val="-2"/>
        </w:rPr>
        <w:t>API documentation.</w:t>
      </w:r>
      <w:r>
        <w:rPr>
          <w:color w:val="232323"/>
          <w:spacing w:val="-9"/>
        </w:rPr>
        <w:t> </w:t>
      </w:r>
      <w:r>
        <w:rPr>
          <w:color w:val="232323"/>
          <w:spacing w:val="-2"/>
        </w:rPr>
        <w:t>With</w:t>
      </w:r>
      <w:r>
        <w:rPr>
          <w:color w:val="232323"/>
          <w:spacing w:val="-11"/>
        </w:rPr>
        <w:t> </w:t>
      </w:r>
      <w:r>
        <w:rPr>
          <w:color w:val="232323"/>
          <w:spacing w:val="-2"/>
        </w:rPr>
        <w:t>the</w:t>
      </w:r>
      <w:r>
        <w:rPr>
          <w:color w:val="232323"/>
          <w:spacing w:val="-10"/>
        </w:rPr>
        <w:t> </w:t>
      </w:r>
      <w:r>
        <w:rPr>
          <w:color w:val="232323"/>
          <w:spacing w:val="-2"/>
        </w:rPr>
        <w:t>potential</w:t>
      </w:r>
      <w:r>
        <w:rPr>
          <w:color w:val="232323"/>
          <w:spacing w:val="-11"/>
        </w:rPr>
        <w:t> </w:t>
      </w:r>
      <w:r>
        <w:rPr>
          <w:color w:val="232323"/>
          <w:spacing w:val="-2"/>
        </w:rPr>
        <w:t>risk</w:t>
      </w:r>
      <w:r>
        <w:rPr>
          <w:color w:val="232323"/>
          <w:spacing w:val="-11"/>
        </w:rPr>
        <w:t> </w:t>
      </w:r>
      <w:r>
        <w:rPr>
          <w:color w:val="232323"/>
          <w:spacing w:val="-2"/>
        </w:rPr>
        <w:t>of</w:t>
      </w:r>
      <w:r>
        <w:rPr>
          <w:color w:val="232323"/>
          <w:spacing w:val="-13"/>
        </w:rPr>
        <w:t> </w:t>
      </w:r>
      <w:r>
        <w:rPr>
          <w:color w:val="232323"/>
          <w:spacing w:val="-2"/>
        </w:rPr>
        <w:t>data</w:t>
      </w:r>
      <w:r>
        <w:rPr>
          <w:color w:val="232323"/>
          <w:spacing w:val="-11"/>
        </w:rPr>
        <w:t> </w:t>
      </w:r>
      <w:r>
        <w:rPr>
          <w:color w:val="232323"/>
          <w:spacing w:val="-2"/>
        </w:rPr>
        <w:t>exfiltration,</w:t>
      </w:r>
      <w:r>
        <w:rPr>
          <w:color w:val="232323"/>
          <w:spacing w:val="-10"/>
        </w:rPr>
        <w:t> </w:t>
      </w:r>
      <w:r>
        <w:rPr>
          <w:color w:val="232323"/>
          <w:spacing w:val="-2"/>
        </w:rPr>
        <w:t>it’s</w:t>
      </w:r>
      <w:r>
        <w:rPr>
          <w:color w:val="232323"/>
          <w:spacing w:val="-11"/>
        </w:rPr>
        <w:t> </w:t>
      </w:r>
      <w:r>
        <w:rPr>
          <w:color w:val="232323"/>
          <w:spacing w:val="-2"/>
        </w:rPr>
        <w:t>important</w:t>
      </w:r>
      <w:r>
        <w:rPr>
          <w:color w:val="232323"/>
          <w:spacing w:val="-10"/>
        </w:rPr>
        <w:t> </w:t>
      </w:r>
      <w:r>
        <w:rPr>
          <w:color w:val="232323"/>
          <w:spacing w:val="-2"/>
        </w:rPr>
        <w:t>to</w:t>
      </w:r>
      <w:r>
        <w:rPr>
          <w:color w:val="232323"/>
          <w:spacing w:val="-11"/>
        </w:rPr>
        <w:t> </w:t>
      </w:r>
      <w:r>
        <w:rPr>
          <w:color w:val="232323"/>
          <w:spacing w:val="-2"/>
        </w:rPr>
        <w:t>try</w:t>
      </w:r>
      <w:r>
        <w:rPr>
          <w:color w:val="232323"/>
          <w:spacing w:val="-11"/>
        </w:rPr>
        <w:t> </w:t>
      </w:r>
      <w:r>
        <w:rPr>
          <w:color w:val="232323"/>
          <w:spacing w:val="-2"/>
        </w:rPr>
        <w:t>and</w:t>
      </w:r>
      <w:r>
        <w:rPr>
          <w:color w:val="232323"/>
          <w:spacing w:val="-10"/>
        </w:rPr>
        <w:t> </w:t>
      </w:r>
      <w:r>
        <w:rPr>
          <w:color w:val="232323"/>
          <w:spacing w:val="-2"/>
        </w:rPr>
        <w:t>ensure</w:t>
      </w:r>
      <w:r>
        <w:rPr>
          <w:color w:val="232323"/>
          <w:spacing w:val="-10"/>
        </w:rPr>
        <w:t> </w:t>
      </w:r>
      <w:r>
        <w:rPr>
          <w:color w:val="232323"/>
          <w:spacing w:val="-2"/>
        </w:rPr>
        <w:t>that</w:t>
      </w:r>
      <w:r>
        <w:rPr>
          <w:color w:val="232323"/>
          <w:spacing w:val="-10"/>
        </w:rPr>
        <w:t> </w:t>
      </w:r>
      <w:r>
        <w:rPr>
          <w:color w:val="232323"/>
          <w:spacing w:val="-2"/>
        </w:rPr>
        <w:t>sensitive</w:t>
      </w:r>
      <w:r>
        <w:rPr>
          <w:color w:val="232323"/>
          <w:spacing w:val="-10"/>
        </w:rPr>
        <w:t> </w:t>
      </w:r>
      <w:r>
        <w:rPr>
          <w:color w:val="232323"/>
          <w:spacing w:val="-2"/>
        </w:rPr>
        <w:t>information</w:t>
      </w:r>
      <w:r>
        <w:rPr>
          <w:color w:val="232323"/>
          <w:spacing w:val="-12"/>
        </w:rPr>
        <w:t> </w:t>
      </w:r>
      <w:r>
        <w:rPr>
          <w:color w:val="232323"/>
          <w:spacing w:val="-2"/>
        </w:rPr>
        <w:t>found</w:t>
      </w:r>
      <w:r>
        <w:rPr>
          <w:color w:val="232323"/>
          <w:spacing w:val="-5"/>
        </w:rPr>
        <w:t> </w:t>
      </w:r>
      <w:r>
        <w:rPr>
          <w:color w:val="232323"/>
          <w:spacing w:val="-2"/>
        </w:rPr>
        <w:t>in these</w:t>
      </w:r>
      <w:r>
        <w:rPr>
          <w:color w:val="232323"/>
          <w:spacing w:val="-12"/>
        </w:rPr>
        <w:t> </w:t>
      </w:r>
      <w:r>
        <w:rPr>
          <w:color w:val="232323"/>
          <w:spacing w:val="-2"/>
        </w:rPr>
        <w:t>documents</w:t>
      </w:r>
      <w:r>
        <w:rPr>
          <w:color w:val="232323"/>
          <w:spacing w:val="-11"/>
        </w:rPr>
        <w:t> </w:t>
      </w:r>
      <w:r>
        <w:rPr>
          <w:color w:val="232323"/>
          <w:spacing w:val="-2"/>
        </w:rPr>
        <w:t>are</w:t>
      </w:r>
      <w:r>
        <w:rPr>
          <w:color w:val="232323"/>
          <w:spacing w:val="-11"/>
        </w:rPr>
        <w:t> </w:t>
      </w:r>
      <w:r>
        <w:rPr>
          <w:color w:val="232323"/>
          <w:spacing w:val="-2"/>
        </w:rPr>
        <w:t>not</w:t>
      </w:r>
      <w:r>
        <w:rPr>
          <w:color w:val="232323"/>
          <w:spacing w:val="-12"/>
        </w:rPr>
        <w:t> </w:t>
      </w:r>
      <w:r>
        <w:rPr>
          <w:color w:val="232323"/>
          <w:spacing w:val="-2"/>
        </w:rPr>
        <w:t>accessed</w:t>
      </w:r>
      <w:r>
        <w:rPr>
          <w:color w:val="232323"/>
          <w:spacing w:val="-11"/>
        </w:rPr>
        <w:t> </w:t>
      </w:r>
      <w:r>
        <w:rPr>
          <w:color w:val="232323"/>
          <w:spacing w:val="-2"/>
        </w:rPr>
        <w:t>by</w:t>
      </w:r>
      <w:r>
        <w:rPr>
          <w:color w:val="232323"/>
          <w:spacing w:val="-12"/>
        </w:rPr>
        <w:t> </w:t>
      </w:r>
      <w:r>
        <w:rPr>
          <w:color w:val="232323"/>
          <w:spacing w:val="-2"/>
        </w:rPr>
        <w:t>unauthorized</w:t>
      </w:r>
      <w:r>
        <w:rPr>
          <w:color w:val="232323"/>
          <w:spacing w:val="-9"/>
        </w:rPr>
        <w:t> </w:t>
      </w:r>
      <w:r>
        <w:rPr>
          <w:color w:val="232323"/>
          <w:spacing w:val="-2"/>
        </w:rPr>
        <w:t>users.</w:t>
      </w:r>
      <w:r>
        <w:rPr>
          <w:color w:val="232323"/>
          <w:spacing w:val="-11"/>
        </w:rPr>
        <w:t> </w:t>
      </w:r>
      <w:r>
        <w:rPr>
          <w:color w:val="232323"/>
          <w:spacing w:val="-2"/>
        </w:rPr>
        <w:t>Even</w:t>
      </w:r>
      <w:r>
        <w:rPr>
          <w:color w:val="232323"/>
          <w:spacing w:val="-11"/>
        </w:rPr>
        <w:t> </w:t>
      </w:r>
      <w:r>
        <w:rPr>
          <w:color w:val="232323"/>
          <w:spacing w:val="-2"/>
        </w:rPr>
        <w:t>a</w:t>
      </w:r>
      <w:r>
        <w:rPr>
          <w:color w:val="232323"/>
          <w:spacing w:val="-12"/>
        </w:rPr>
        <w:t> </w:t>
      </w:r>
      <w:r>
        <w:rPr>
          <w:color w:val="232323"/>
          <w:spacing w:val="-2"/>
        </w:rPr>
        <w:t>small</w:t>
      </w:r>
      <w:r>
        <w:rPr>
          <w:color w:val="232323"/>
          <w:spacing w:val="-13"/>
        </w:rPr>
        <w:t> </w:t>
      </w:r>
      <w:r>
        <w:rPr>
          <w:color w:val="232323"/>
          <w:spacing w:val="-2"/>
        </w:rPr>
        <w:t>number</w:t>
      </w:r>
      <w:r>
        <w:rPr>
          <w:color w:val="232323"/>
          <w:spacing w:val="-11"/>
        </w:rPr>
        <w:t> </w:t>
      </w:r>
      <w:r>
        <w:rPr>
          <w:color w:val="232323"/>
          <w:spacing w:val="-2"/>
        </w:rPr>
        <w:t>of</w:t>
      </w:r>
      <w:r>
        <w:rPr>
          <w:color w:val="232323"/>
          <w:spacing w:val="-12"/>
        </w:rPr>
        <w:t> </w:t>
      </w:r>
      <w:r>
        <w:rPr>
          <w:color w:val="232323"/>
          <w:spacing w:val="-2"/>
        </w:rPr>
        <w:t>files</w:t>
      </w:r>
      <w:r>
        <w:rPr>
          <w:color w:val="232323"/>
          <w:spacing w:val="-10"/>
        </w:rPr>
        <w:t> </w:t>
      </w:r>
      <w:r>
        <w:rPr>
          <w:color w:val="232323"/>
          <w:spacing w:val="-2"/>
        </w:rPr>
        <w:t>may</w:t>
      </w:r>
      <w:r>
        <w:rPr>
          <w:color w:val="232323"/>
          <w:spacing w:val="-12"/>
        </w:rPr>
        <w:t> </w:t>
      </w:r>
      <w:r>
        <w:rPr>
          <w:color w:val="232323"/>
          <w:spacing w:val="-2"/>
        </w:rPr>
        <w:t>cause</w:t>
      </w:r>
      <w:r>
        <w:rPr>
          <w:color w:val="232323"/>
          <w:spacing w:val="-11"/>
        </w:rPr>
        <w:t> </w:t>
      </w:r>
      <w:r>
        <w:rPr>
          <w:color w:val="232323"/>
          <w:spacing w:val="-2"/>
        </w:rPr>
        <w:t>an</w:t>
      </w:r>
      <w:r>
        <w:rPr>
          <w:color w:val="232323"/>
          <w:spacing w:val="-12"/>
        </w:rPr>
        <w:t> </w:t>
      </w:r>
      <w:r>
        <w:rPr>
          <w:color w:val="232323"/>
          <w:spacing w:val="-2"/>
        </w:rPr>
        <w:t>issue</w:t>
      </w:r>
      <w:r>
        <w:rPr>
          <w:color w:val="232323"/>
          <w:spacing w:val="-12"/>
        </w:rPr>
        <w:t> </w:t>
      </w:r>
      <w:r>
        <w:rPr>
          <w:color w:val="232323"/>
          <w:spacing w:val="-2"/>
        </w:rPr>
        <w:t>if</w:t>
      </w:r>
      <w:r>
        <w:rPr>
          <w:color w:val="232323"/>
          <w:spacing w:val="-12"/>
        </w:rPr>
        <w:t> </w:t>
      </w:r>
      <w:r>
        <w:rPr>
          <w:color w:val="232323"/>
          <w:spacing w:val="-2"/>
        </w:rPr>
        <w:t>they</w:t>
      </w:r>
      <w:r>
        <w:rPr>
          <w:color w:val="232323"/>
          <w:spacing w:val="-12"/>
        </w:rPr>
        <w:t> </w:t>
      </w:r>
      <w:r>
        <w:rPr>
          <w:color w:val="232323"/>
          <w:spacing w:val="-2"/>
        </w:rPr>
        <w:t>inadvertently </w:t>
      </w:r>
      <w:r>
        <w:rPr>
          <w:color w:val="232323"/>
        </w:rPr>
        <w:t>fall into the wrong hands.</w:t>
      </w:r>
    </w:p>
    <w:p>
      <w:pPr>
        <w:pStyle w:val="Heading2"/>
        <w:numPr>
          <w:ilvl w:val="1"/>
          <w:numId w:val="2"/>
        </w:numPr>
        <w:tabs>
          <w:tab w:pos="730" w:val="left" w:leader="none"/>
        </w:tabs>
        <w:spacing w:line="240" w:lineRule="auto" w:before="109" w:after="0"/>
        <w:ind w:left="730" w:right="0" w:hanging="390"/>
        <w:jc w:val="left"/>
      </w:pPr>
      <w:r>
        <w:rPr>
          <w:spacing w:val="-2"/>
        </w:rPr>
        <w:t>Purpose</w:t>
      </w:r>
    </w:p>
    <w:p>
      <w:pPr>
        <w:pStyle w:val="BodyText"/>
        <w:spacing w:before="269"/>
        <w:ind w:left="397"/>
        <w:jc w:val="both"/>
      </w:pPr>
      <w:r>
        <w:rPr>
          <w:spacing w:val="-4"/>
        </w:rPr>
        <w:t>The</w:t>
      </w:r>
      <w:r>
        <w:rPr>
          <w:spacing w:val="-7"/>
        </w:rPr>
        <w:t> </w:t>
      </w:r>
      <w:r>
        <w:rPr>
          <w:spacing w:val="-4"/>
        </w:rPr>
        <w:t>purpose</w:t>
      </w:r>
      <w:r>
        <w:rPr>
          <w:spacing w:val="-7"/>
        </w:rPr>
        <w:t> </w:t>
      </w:r>
      <w:r>
        <w:rPr>
          <w:spacing w:val="-4"/>
        </w:rPr>
        <w:t>of</w:t>
      </w:r>
      <w:r>
        <w:rPr>
          <w:spacing w:val="-7"/>
        </w:rPr>
        <w:t> </w:t>
      </w:r>
      <w:r>
        <w:rPr>
          <w:spacing w:val="-4"/>
        </w:rPr>
        <w:t>this</w:t>
      </w:r>
      <w:r>
        <w:rPr>
          <w:spacing w:val="-7"/>
        </w:rPr>
        <w:t> </w:t>
      </w:r>
      <w:r>
        <w:rPr>
          <w:spacing w:val="-4"/>
        </w:rPr>
        <w:t>document</w:t>
      </w:r>
      <w:r>
        <w:rPr>
          <w:spacing w:val="-6"/>
        </w:rPr>
        <w:t> </w:t>
      </w:r>
      <w:r>
        <w:rPr>
          <w:spacing w:val="-4"/>
        </w:rPr>
        <w:t>is</w:t>
      </w:r>
      <w:r>
        <w:rPr>
          <w:spacing w:val="-7"/>
        </w:rPr>
        <w:t> </w:t>
      </w:r>
      <w:r>
        <w:rPr>
          <w:spacing w:val="-4"/>
        </w:rPr>
        <w:t>to</w:t>
      </w:r>
      <w:r>
        <w:rPr>
          <w:spacing w:val="-7"/>
        </w:rPr>
        <w:t> </w:t>
      </w:r>
      <w:r>
        <w:rPr>
          <w:spacing w:val="-4"/>
        </w:rPr>
        <w:t>give</w:t>
      </w:r>
      <w:r>
        <w:rPr>
          <w:spacing w:val="-7"/>
        </w:rPr>
        <w:t> </w:t>
      </w:r>
      <w:r>
        <w:rPr>
          <w:spacing w:val="-4"/>
        </w:rPr>
        <w:t>a</w:t>
      </w:r>
      <w:r>
        <w:rPr>
          <w:spacing w:val="-7"/>
        </w:rPr>
        <w:t> </w:t>
      </w:r>
      <w:r>
        <w:rPr>
          <w:spacing w:val="-4"/>
        </w:rPr>
        <w:t>detailed</w:t>
      </w:r>
      <w:r>
        <w:rPr>
          <w:spacing w:val="-5"/>
        </w:rPr>
        <w:t> </w:t>
      </w:r>
      <w:r>
        <w:rPr>
          <w:spacing w:val="-4"/>
        </w:rPr>
        <w:t>description</w:t>
      </w:r>
      <w:r>
        <w:rPr>
          <w:spacing w:val="-7"/>
        </w:rPr>
        <w:t> </w:t>
      </w:r>
      <w:r>
        <w:rPr>
          <w:spacing w:val="-4"/>
        </w:rPr>
        <w:t>of</w:t>
      </w:r>
      <w:r>
        <w:rPr>
          <w:spacing w:val="-7"/>
        </w:rPr>
        <w:t> </w:t>
      </w:r>
      <w:r>
        <w:rPr>
          <w:spacing w:val="-4"/>
        </w:rPr>
        <w:t>the</w:t>
      </w:r>
      <w:r>
        <w:rPr>
          <w:spacing w:val="-7"/>
        </w:rPr>
        <w:t> </w:t>
      </w:r>
      <w:r>
        <w:rPr>
          <w:spacing w:val="-4"/>
        </w:rPr>
        <w:t>requirements</w:t>
      </w:r>
      <w:r>
        <w:rPr>
          <w:spacing w:val="-7"/>
        </w:rPr>
        <w:t> </w:t>
      </w:r>
      <w:r>
        <w:rPr>
          <w:spacing w:val="-4"/>
        </w:rPr>
        <w:t>for Sensitive</w:t>
      </w:r>
      <w:r>
        <w:rPr>
          <w:spacing w:val="-7"/>
        </w:rPr>
        <w:t> </w:t>
      </w:r>
      <w:r>
        <w:rPr>
          <w:spacing w:val="-4"/>
        </w:rPr>
        <w:t>Information</w:t>
      </w:r>
      <w:r>
        <w:rPr>
          <w:spacing w:val="-7"/>
        </w:rPr>
        <w:t> </w:t>
      </w:r>
      <w:r>
        <w:rPr>
          <w:spacing w:val="-4"/>
        </w:rPr>
        <w:t>Detection</w:t>
      </w:r>
      <w:r>
        <w:rPr>
          <w:spacing w:val="-7"/>
        </w:rPr>
        <w:t> </w:t>
      </w:r>
      <w:r>
        <w:rPr>
          <w:spacing w:val="-4"/>
        </w:rPr>
        <w:t>System</w:t>
      </w:r>
    </w:p>
    <w:p>
      <w:pPr>
        <w:pStyle w:val="BodyText"/>
        <w:spacing w:line="369" w:lineRule="auto" w:before="10"/>
        <w:ind w:left="340" w:right="917"/>
        <w:jc w:val="both"/>
      </w:pPr>
      <w:r>
        <w:rPr>
          <w:spacing w:val="-4"/>
        </w:rPr>
        <w:t>. It</w:t>
      </w:r>
      <w:r>
        <w:rPr>
          <w:spacing w:val="-5"/>
        </w:rPr>
        <w:t> </w:t>
      </w:r>
      <w:r>
        <w:rPr>
          <w:spacing w:val="-4"/>
        </w:rPr>
        <w:t>shall</w:t>
      </w:r>
      <w:r>
        <w:rPr>
          <w:spacing w:val="-5"/>
        </w:rPr>
        <w:t> </w:t>
      </w:r>
      <w:r>
        <w:rPr>
          <w:spacing w:val="-4"/>
        </w:rPr>
        <w:t>illustrate</w:t>
      </w:r>
      <w:r>
        <w:rPr>
          <w:spacing w:val="-5"/>
        </w:rPr>
        <w:t> </w:t>
      </w:r>
      <w:r>
        <w:rPr>
          <w:spacing w:val="-4"/>
        </w:rPr>
        <w:t>the</w:t>
      </w:r>
      <w:r>
        <w:rPr>
          <w:spacing w:val="-5"/>
        </w:rPr>
        <w:t> </w:t>
      </w:r>
      <w:r>
        <w:rPr>
          <w:spacing w:val="-4"/>
        </w:rPr>
        <w:t>purpose</w:t>
      </w:r>
      <w:r>
        <w:rPr>
          <w:spacing w:val="-5"/>
        </w:rPr>
        <w:t> </w:t>
      </w:r>
      <w:r>
        <w:rPr>
          <w:spacing w:val="-4"/>
        </w:rPr>
        <w:t>and complete</w:t>
      </w:r>
      <w:r>
        <w:rPr>
          <w:spacing w:val="-5"/>
        </w:rPr>
        <w:t> </w:t>
      </w:r>
      <w:r>
        <w:rPr>
          <w:spacing w:val="-4"/>
        </w:rPr>
        <w:t>declaration</w:t>
      </w:r>
      <w:r>
        <w:rPr>
          <w:spacing w:val="-5"/>
        </w:rPr>
        <w:t> </w:t>
      </w:r>
      <w:r>
        <w:rPr>
          <w:spacing w:val="-4"/>
        </w:rPr>
        <w:t>for</w:t>
      </w:r>
      <w:r>
        <w:rPr>
          <w:spacing w:val="-6"/>
        </w:rPr>
        <w:t> </w:t>
      </w:r>
      <w:r>
        <w:rPr>
          <w:spacing w:val="-4"/>
        </w:rPr>
        <w:t>the development</w:t>
      </w:r>
      <w:r>
        <w:rPr>
          <w:spacing w:val="-5"/>
        </w:rPr>
        <w:t> </w:t>
      </w:r>
      <w:r>
        <w:rPr>
          <w:spacing w:val="-4"/>
        </w:rPr>
        <w:t>of</w:t>
      </w:r>
      <w:r>
        <w:rPr>
          <w:spacing w:val="-5"/>
        </w:rPr>
        <w:t> </w:t>
      </w:r>
      <w:r>
        <w:rPr>
          <w:spacing w:val="-4"/>
        </w:rPr>
        <w:t>the system.</w:t>
      </w:r>
      <w:r>
        <w:rPr>
          <w:spacing w:val="-5"/>
        </w:rPr>
        <w:t> </w:t>
      </w:r>
      <w:r>
        <w:rPr>
          <w:spacing w:val="-4"/>
        </w:rPr>
        <w:t>It shall</w:t>
      </w:r>
      <w:r>
        <w:rPr>
          <w:spacing w:val="-5"/>
        </w:rPr>
        <w:t> </w:t>
      </w:r>
      <w:r>
        <w:rPr>
          <w:spacing w:val="-4"/>
        </w:rPr>
        <w:t>explain</w:t>
      </w:r>
      <w:r>
        <w:rPr>
          <w:spacing w:val="-5"/>
        </w:rPr>
        <w:t> </w:t>
      </w:r>
      <w:r>
        <w:rPr>
          <w:spacing w:val="-4"/>
        </w:rPr>
        <w:t>System</w:t>
      </w:r>
      <w:r>
        <w:rPr>
          <w:spacing w:val="-5"/>
        </w:rPr>
        <w:t> </w:t>
      </w:r>
      <w:r>
        <w:rPr>
          <w:spacing w:val="-4"/>
        </w:rPr>
        <w:t>Constraints, </w:t>
      </w:r>
      <w:r>
        <w:rPr/>
        <w:t>Interfaces and Interactions with other External Applications. This document is primarily intended for customer for its functional</w:t>
      </w:r>
      <w:r>
        <w:rPr>
          <w:spacing w:val="-14"/>
        </w:rPr>
        <w:t> </w:t>
      </w:r>
      <w:r>
        <w:rPr/>
        <w:t>requirements</w:t>
      </w:r>
      <w:r>
        <w:rPr>
          <w:spacing w:val="-14"/>
        </w:rPr>
        <w:t> </w:t>
      </w:r>
      <w:r>
        <w:rPr/>
        <w:t>approval</w:t>
      </w:r>
      <w:r>
        <w:rPr>
          <w:spacing w:val="-14"/>
        </w:rPr>
        <w:t> </w:t>
      </w:r>
      <w:r>
        <w:rPr/>
        <w:t>and</w:t>
      </w:r>
      <w:r>
        <w:rPr>
          <w:spacing w:val="-13"/>
        </w:rPr>
        <w:t> </w:t>
      </w:r>
      <w:r>
        <w:rPr/>
        <w:t>a</w:t>
      </w:r>
      <w:r>
        <w:rPr>
          <w:spacing w:val="-14"/>
        </w:rPr>
        <w:t> </w:t>
      </w:r>
      <w:r>
        <w:rPr/>
        <w:t>reference</w:t>
      </w:r>
      <w:r>
        <w:rPr>
          <w:spacing w:val="-14"/>
        </w:rPr>
        <w:t> </w:t>
      </w:r>
      <w:r>
        <w:rPr/>
        <w:t>for</w:t>
      </w:r>
      <w:r>
        <w:rPr>
          <w:spacing w:val="-15"/>
        </w:rPr>
        <w:t> </w:t>
      </w:r>
      <w:r>
        <w:rPr/>
        <w:t>development</w:t>
      </w:r>
      <w:r>
        <w:rPr>
          <w:spacing w:val="-13"/>
        </w:rPr>
        <w:t> </w:t>
      </w:r>
      <w:r>
        <w:rPr/>
        <w:t>team.</w:t>
      </w:r>
    </w:p>
    <w:p>
      <w:pPr>
        <w:pStyle w:val="BodyText"/>
        <w:spacing w:line="372" w:lineRule="auto" w:before="126"/>
        <w:ind w:left="340" w:right="917"/>
        <w:jc w:val="both"/>
      </w:pPr>
      <w:bookmarkStart w:name="_bookmark1" w:id="2"/>
      <w:bookmarkEnd w:id="2"/>
      <w:r>
        <w:rPr/>
      </w:r>
      <w:r>
        <w:rPr/>
        <w:t>The FRS document provides a detailed overview of the System, its parameters and goals. It describes the System’s target audience and its user interface. It defines how our client, team and audience will see the product and its functionality. </w:t>
      </w:r>
      <w:r>
        <w:rPr>
          <w:spacing w:val="-2"/>
        </w:rPr>
        <w:t>Nonetheless,</w:t>
      </w:r>
      <w:r>
        <w:rPr>
          <w:spacing w:val="-6"/>
        </w:rPr>
        <w:t> </w:t>
      </w:r>
      <w:r>
        <w:rPr>
          <w:spacing w:val="-2"/>
        </w:rPr>
        <w:t>it</w:t>
      </w:r>
      <w:r>
        <w:rPr>
          <w:spacing w:val="-7"/>
        </w:rPr>
        <w:t> </w:t>
      </w:r>
      <w:r>
        <w:rPr>
          <w:spacing w:val="-2"/>
        </w:rPr>
        <w:t>helps</w:t>
      </w:r>
      <w:r>
        <w:rPr>
          <w:spacing w:val="-5"/>
        </w:rPr>
        <w:t> </w:t>
      </w:r>
      <w:r>
        <w:rPr>
          <w:spacing w:val="-2"/>
        </w:rPr>
        <w:t>designer</w:t>
      </w:r>
      <w:r>
        <w:rPr>
          <w:spacing w:val="-7"/>
        </w:rPr>
        <w:t> </w:t>
      </w:r>
      <w:r>
        <w:rPr>
          <w:spacing w:val="-2"/>
        </w:rPr>
        <w:t>and</w:t>
      </w:r>
      <w:r>
        <w:rPr>
          <w:spacing w:val="-6"/>
        </w:rPr>
        <w:t> </w:t>
      </w:r>
      <w:r>
        <w:rPr>
          <w:spacing w:val="-2"/>
        </w:rPr>
        <w:t>developer</w:t>
      </w:r>
      <w:r>
        <w:rPr>
          <w:spacing w:val="-7"/>
        </w:rPr>
        <w:t> </w:t>
      </w:r>
      <w:r>
        <w:rPr>
          <w:spacing w:val="-2"/>
        </w:rPr>
        <w:t>to</w:t>
      </w:r>
      <w:r>
        <w:rPr>
          <w:spacing w:val="-8"/>
        </w:rPr>
        <w:t> </w:t>
      </w:r>
      <w:r>
        <w:rPr>
          <w:spacing w:val="-2"/>
        </w:rPr>
        <w:t>assist</w:t>
      </w:r>
      <w:r>
        <w:rPr>
          <w:spacing w:val="-8"/>
        </w:rPr>
        <w:t> </w:t>
      </w:r>
      <w:r>
        <w:rPr>
          <w:spacing w:val="-2"/>
        </w:rPr>
        <w:t>in</w:t>
      </w:r>
      <w:r>
        <w:rPr>
          <w:spacing w:val="-8"/>
        </w:rPr>
        <w:t> </w:t>
      </w:r>
      <w:r>
        <w:rPr>
          <w:spacing w:val="-2"/>
        </w:rPr>
        <w:t>Software</w:t>
      </w:r>
      <w:r>
        <w:rPr>
          <w:spacing w:val="-8"/>
        </w:rPr>
        <w:t> </w:t>
      </w:r>
      <w:r>
        <w:rPr>
          <w:spacing w:val="-2"/>
        </w:rPr>
        <w:t>Delivery</w:t>
      </w:r>
      <w:r>
        <w:rPr>
          <w:spacing w:val="-9"/>
        </w:rPr>
        <w:t> </w:t>
      </w:r>
      <w:r>
        <w:rPr>
          <w:spacing w:val="-2"/>
        </w:rPr>
        <w:t>Life</w:t>
      </w:r>
      <w:r>
        <w:rPr>
          <w:spacing w:val="-8"/>
        </w:rPr>
        <w:t> </w:t>
      </w:r>
      <w:r>
        <w:rPr>
          <w:spacing w:val="-2"/>
        </w:rPr>
        <w:t>Cycle</w:t>
      </w:r>
      <w:r>
        <w:rPr>
          <w:spacing w:val="-8"/>
        </w:rPr>
        <w:t> </w:t>
      </w:r>
      <w:r>
        <w:rPr>
          <w:spacing w:val="-2"/>
        </w:rPr>
        <w:t>(SDLC)</w:t>
      </w:r>
      <w:r>
        <w:rPr>
          <w:spacing w:val="-8"/>
        </w:rPr>
        <w:t> </w:t>
      </w:r>
      <w:r>
        <w:rPr>
          <w:spacing w:val="-2"/>
        </w:rPr>
        <w:t>processes.</w:t>
      </w:r>
    </w:p>
    <w:p>
      <w:pPr>
        <w:pStyle w:val="Heading2"/>
        <w:numPr>
          <w:ilvl w:val="1"/>
          <w:numId w:val="2"/>
        </w:numPr>
        <w:tabs>
          <w:tab w:pos="730" w:val="left" w:leader="none"/>
        </w:tabs>
        <w:spacing w:line="240" w:lineRule="auto" w:before="111" w:after="0"/>
        <w:ind w:left="730" w:right="0" w:hanging="390"/>
        <w:jc w:val="left"/>
      </w:pPr>
      <w:r>
        <w:rPr>
          <w:spacing w:val="-2"/>
        </w:rPr>
        <w:t>Background</w:t>
      </w:r>
    </w:p>
    <w:p>
      <w:pPr>
        <w:pStyle w:val="BodyText"/>
        <w:spacing w:line="372" w:lineRule="auto" w:before="269"/>
        <w:ind w:left="340" w:right="913"/>
        <w:jc w:val="both"/>
      </w:pPr>
      <w:r>
        <w:rPr>
          <w:spacing w:val="-2"/>
        </w:rPr>
        <w:t>Articulating</w:t>
      </w:r>
      <w:r>
        <w:rPr>
          <w:spacing w:val="-13"/>
        </w:rPr>
        <w:t> </w:t>
      </w:r>
      <w:r>
        <w:rPr>
          <w:spacing w:val="-2"/>
        </w:rPr>
        <w:t>the</w:t>
      </w:r>
      <w:r>
        <w:rPr>
          <w:spacing w:val="-12"/>
        </w:rPr>
        <w:t> </w:t>
      </w:r>
      <w:r>
        <w:rPr>
          <w:spacing w:val="-2"/>
        </w:rPr>
        <w:t>importance</w:t>
      </w:r>
      <w:r>
        <w:rPr>
          <w:spacing w:val="-13"/>
        </w:rPr>
        <w:t> </w:t>
      </w:r>
      <w:r>
        <w:rPr>
          <w:spacing w:val="-2"/>
        </w:rPr>
        <w:t>of</w:t>
      </w:r>
      <w:r>
        <w:rPr>
          <w:spacing w:val="-12"/>
        </w:rPr>
        <w:t> </w:t>
      </w:r>
      <w:r>
        <w:rPr>
          <w:spacing w:val="-2"/>
        </w:rPr>
        <w:t>the</w:t>
      </w:r>
      <w:r>
        <w:rPr>
          <w:spacing w:val="-13"/>
        </w:rPr>
        <w:t> </w:t>
      </w:r>
      <w:r>
        <w:rPr>
          <w:spacing w:val="-2"/>
        </w:rPr>
        <w:t>"Sensitive</w:t>
      </w:r>
      <w:r>
        <w:rPr>
          <w:spacing w:val="-12"/>
        </w:rPr>
        <w:t> </w:t>
      </w:r>
      <w:r>
        <w:rPr>
          <w:spacing w:val="-2"/>
        </w:rPr>
        <w:t>Information</w:t>
      </w:r>
      <w:r>
        <w:rPr>
          <w:spacing w:val="-13"/>
        </w:rPr>
        <w:t> </w:t>
      </w:r>
      <w:r>
        <w:rPr>
          <w:spacing w:val="-2"/>
        </w:rPr>
        <w:t>Detection</w:t>
      </w:r>
      <w:r>
        <w:rPr>
          <w:spacing w:val="-12"/>
        </w:rPr>
        <w:t> </w:t>
      </w:r>
      <w:r>
        <w:rPr>
          <w:spacing w:val="-2"/>
        </w:rPr>
        <w:t>System"</w:t>
      </w:r>
      <w:r>
        <w:rPr>
          <w:spacing w:val="-13"/>
        </w:rPr>
        <w:t> </w:t>
      </w:r>
      <w:r>
        <w:rPr>
          <w:spacing w:val="-2"/>
        </w:rPr>
        <w:t>centers</w:t>
      </w:r>
      <w:r>
        <w:rPr>
          <w:spacing w:val="-12"/>
        </w:rPr>
        <w:t> </w:t>
      </w:r>
      <w:r>
        <w:rPr>
          <w:spacing w:val="-2"/>
        </w:rPr>
        <w:t>around</w:t>
      </w:r>
      <w:r>
        <w:rPr>
          <w:spacing w:val="-13"/>
        </w:rPr>
        <w:t> </w:t>
      </w:r>
      <w:r>
        <w:rPr>
          <w:spacing w:val="-2"/>
        </w:rPr>
        <w:t>its</w:t>
      </w:r>
      <w:r>
        <w:rPr>
          <w:spacing w:val="-12"/>
        </w:rPr>
        <w:t> </w:t>
      </w:r>
      <w:r>
        <w:rPr>
          <w:spacing w:val="-2"/>
        </w:rPr>
        <w:t>critical</w:t>
      </w:r>
      <w:r>
        <w:rPr>
          <w:spacing w:val="-13"/>
        </w:rPr>
        <w:t> </w:t>
      </w:r>
      <w:r>
        <w:rPr>
          <w:spacing w:val="-2"/>
        </w:rPr>
        <w:t>role</w:t>
      </w:r>
      <w:r>
        <w:rPr>
          <w:spacing w:val="-12"/>
        </w:rPr>
        <w:t> </w:t>
      </w:r>
      <w:r>
        <w:rPr>
          <w:spacing w:val="-2"/>
        </w:rPr>
        <w:t>in</w:t>
      </w:r>
      <w:r>
        <w:rPr>
          <w:spacing w:val="-13"/>
        </w:rPr>
        <w:t> </w:t>
      </w:r>
      <w:r>
        <w:rPr>
          <w:spacing w:val="-2"/>
        </w:rPr>
        <w:t>compliance,</w:t>
      </w:r>
      <w:r>
        <w:rPr>
          <w:spacing w:val="-12"/>
        </w:rPr>
        <w:t> </w:t>
      </w:r>
      <w:r>
        <w:rPr>
          <w:spacing w:val="-2"/>
        </w:rPr>
        <w:t>risk </w:t>
      </w:r>
      <w:r>
        <w:rPr/>
        <w:t>mitigation, operational efficiency, data protection, business continuity, reputation management, and strategic advantage. Clearly defining these points not only justifies the project's significance but also aligns stakeholders on its objectives and expected outcomes. This understanding is essential for garnering support, securing resources, and ensuring successful implementation</w:t>
      </w:r>
      <w:r>
        <w:rPr>
          <w:spacing w:val="-15"/>
        </w:rPr>
        <w:t> </w:t>
      </w:r>
      <w:r>
        <w:rPr/>
        <w:t>and</w:t>
      </w:r>
      <w:r>
        <w:rPr>
          <w:spacing w:val="-14"/>
        </w:rPr>
        <w:t> </w:t>
      </w:r>
      <w:r>
        <w:rPr/>
        <w:t>adoption</w:t>
      </w:r>
      <w:r>
        <w:rPr>
          <w:spacing w:val="-15"/>
        </w:rPr>
        <w:t> </w:t>
      </w:r>
      <w:r>
        <w:rPr/>
        <w:t>of</w:t>
      </w:r>
      <w:r>
        <w:rPr>
          <w:spacing w:val="-14"/>
        </w:rPr>
        <w:t> </w:t>
      </w:r>
      <w:r>
        <w:rPr/>
        <w:t>the</w:t>
      </w:r>
      <w:r>
        <w:rPr>
          <w:spacing w:val="-15"/>
        </w:rPr>
        <w:t> </w:t>
      </w:r>
      <w:r>
        <w:rPr/>
        <w:t>system</w:t>
      </w:r>
      <w:r>
        <w:rPr>
          <w:spacing w:val="-14"/>
        </w:rPr>
        <w:t> </w:t>
      </w:r>
      <w:r>
        <w:rPr/>
        <w:t>within</w:t>
      </w:r>
      <w:r>
        <w:rPr>
          <w:spacing w:val="-15"/>
        </w:rPr>
        <w:t> </w:t>
      </w:r>
      <w:r>
        <w:rPr/>
        <w:t>the</w:t>
      </w:r>
      <w:r>
        <w:rPr>
          <w:spacing w:val="-14"/>
        </w:rPr>
        <w:t> </w:t>
      </w:r>
      <w:r>
        <w:rPr/>
        <w:t>organization</w:t>
      </w:r>
      <w:r>
        <w:rPr>
          <w:spacing w:val="-12"/>
        </w:rPr>
        <w:t> </w:t>
      </w:r>
      <w:r>
        <w:rPr/>
        <w:t>.</w:t>
      </w:r>
    </w:p>
    <w:p>
      <w:pPr>
        <w:spacing w:after="0" w:line="372" w:lineRule="auto"/>
        <w:jc w:val="both"/>
        <w:sectPr>
          <w:headerReference w:type="default" r:id="rId7"/>
          <w:pgSz w:w="15840" w:h="12240" w:orient="landscape"/>
          <w:pgMar w:header="0" w:footer="0" w:top="640" w:bottom="280" w:left="1100" w:right="520"/>
        </w:sectPr>
      </w:pPr>
    </w:p>
    <w:p>
      <w:pPr>
        <w:pStyle w:val="Heading2"/>
        <w:numPr>
          <w:ilvl w:val="1"/>
          <w:numId w:val="2"/>
        </w:numPr>
        <w:tabs>
          <w:tab w:pos="730" w:val="left" w:leader="none"/>
        </w:tabs>
        <w:spacing w:line="240" w:lineRule="auto" w:before="80" w:after="0"/>
        <w:ind w:left="730" w:right="0" w:hanging="390"/>
        <w:jc w:val="left"/>
      </w:pPr>
      <w:r>
        <w:rPr>
          <w:spacing w:val="-2"/>
        </w:rPr>
        <w:t>Scope</w:t>
      </w:r>
    </w:p>
    <w:p>
      <w:pPr>
        <w:pStyle w:val="BodyText"/>
        <w:spacing w:line="372" w:lineRule="auto" w:before="269"/>
        <w:ind w:left="340" w:right="914"/>
        <w:jc w:val="both"/>
      </w:pPr>
      <w:r>
        <w:rPr>
          <w:spacing w:val="-2"/>
        </w:rPr>
        <w:t>Defining</w:t>
      </w:r>
      <w:r>
        <w:rPr>
          <w:spacing w:val="-11"/>
        </w:rPr>
        <w:t> </w:t>
      </w:r>
      <w:r>
        <w:rPr>
          <w:spacing w:val="-2"/>
        </w:rPr>
        <w:t>the</w:t>
      </w:r>
      <w:r>
        <w:rPr>
          <w:spacing w:val="-10"/>
        </w:rPr>
        <w:t> </w:t>
      </w:r>
      <w:r>
        <w:rPr>
          <w:spacing w:val="-2"/>
        </w:rPr>
        <w:t>scope</w:t>
      </w:r>
      <w:r>
        <w:rPr>
          <w:spacing w:val="-9"/>
        </w:rPr>
        <w:t> </w:t>
      </w:r>
      <w:r>
        <w:rPr>
          <w:spacing w:val="-2"/>
        </w:rPr>
        <w:t>of</w:t>
      </w:r>
      <w:r>
        <w:rPr>
          <w:spacing w:val="-11"/>
        </w:rPr>
        <w:t> </w:t>
      </w:r>
      <w:r>
        <w:rPr>
          <w:spacing w:val="-2"/>
        </w:rPr>
        <w:t>the</w:t>
      </w:r>
      <w:r>
        <w:rPr>
          <w:spacing w:val="-10"/>
        </w:rPr>
        <w:t> </w:t>
      </w:r>
      <w:r>
        <w:rPr>
          <w:spacing w:val="-2"/>
        </w:rPr>
        <w:t>"Sensitive</w:t>
      </w:r>
      <w:r>
        <w:rPr>
          <w:spacing w:val="-10"/>
        </w:rPr>
        <w:t> </w:t>
      </w:r>
      <w:r>
        <w:rPr>
          <w:spacing w:val="-2"/>
        </w:rPr>
        <w:t>Information</w:t>
      </w:r>
      <w:r>
        <w:rPr>
          <w:spacing w:val="-10"/>
        </w:rPr>
        <w:t> </w:t>
      </w:r>
      <w:r>
        <w:rPr>
          <w:spacing w:val="-2"/>
        </w:rPr>
        <w:t>Detection</w:t>
      </w:r>
      <w:r>
        <w:rPr>
          <w:spacing w:val="-10"/>
        </w:rPr>
        <w:t> </w:t>
      </w:r>
      <w:r>
        <w:rPr>
          <w:spacing w:val="-2"/>
        </w:rPr>
        <w:t>System"</w:t>
      </w:r>
      <w:r>
        <w:rPr>
          <w:spacing w:val="-11"/>
        </w:rPr>
        <w:t> </w:t>
      </w:r>
      <w:r>
        <w:rPr>
          <w:spacing w:val="-2"/>
        </w:rPr>
        <w:t>project</w:t>
      </w:r>
      <w:r>
        <w:rPr>
          <w:spacing w:val="-10"/>
        </w:rPr>
        <w:t> </w:t>
      </w:r>
      <w:r>
        <w:rPr>
          <w:spacing w:val="-2"/>
        </w:rPr>
        <w:t>ensures</w:t>
      </w:r>
      <w:r>
        <w:rPr>
          <w:spacing w:val="-10"/>
        </w:rPr>
        <w:t> </w:t>
      </w:r>
      <w:r>
        <w:rPr>
          <w:spacing w:val="-2"/>
        </w:rPr>
        <w:t>clarity</w:t>
      </w:r>
      <w:r>
        <w:rPr>
          <w:spacing w:val="-11"/>
        </w:rPr>
        <w:t> </w:t>
      </w:r>
      <w:r>
        <w:rPr>
          <w:spacing w:val="-2"/>
        </w:rPr>
        <w:t>and</w:t>
      </w:r>
      <w:r>
        <w:rPr>
          <w:spacing w:val="-9"/>
        </w:rPr>
        <w:t> </w:t>
      </w:r>
      <w:r>
        <w:rPr>
          <w:spacing w:val="-2"/>
        </w:rPr>
        <w:t>alignment</w:t>
      </w:r>
      <w:r>
        <w:rPr>
          <w:spacing w:val="-10"/>
        </w:rPr>
        <w:t> </w:t>
      </w:r>
      <w:r>
        <w:rPr>
          <w:spacing w:val="-2"/>
        </w:rPr>
        <w:t>among</w:t>
      </w:r>
      <w:r>
        <w:rPr>
          <w:spacing w:val="-11"/>
        </w:rPr>
        <w:t> </w:t>
      </w:r>
      <w:r>
        <w:rPr>
          <w:spacing w:val="-2"/>
        </w:rPr>
        <w:t>stakeholders </w:t>
      </w:r>
      <w:r>
        <w:rPr/>
        <w:t>regarding what will be delivered, how it will be accomplished, and the boundaries within which the project will operate. It </w:t>
      </w:r>
      <w:r>
        <w:rPr>
          <w:spacing w:val="-2"/>
        </w:rPr>
        <w:t>helps</w:t>
      </w:r>
      <w:r>
        <w:rPr>
          <w:spacing w:val="-13"/>
        </w:rPr>
        <w:t> </w:t>
      </w:r>
      <w:r>
        <w:rPr>
          <w:spacing w:val="-2"/>
        </w:rPr>
        <w:t>manage</w:t>
      </w:r>
      <w:r>
        <w:rPr>
          <w:spacing w:val="-12"/>
        </w:rPr>
        <w:t> </w:t>
      </w:r>
      <w:r>
        <w:rPr>
          <w:spacing w:val="-2"/>
        </w:rPr>
        <w:t>expectations,</w:t>
      </w:r>
      <w:r>
        <w:rPr>
          <w:spacing w:val="-13"/>
        </w:rPr>
        <w:t> </w:t>
      </w:r>
      <w:r>
        <w:rPr>
          <w:spacing w:val="-2"/>
        </w:rPr>
        <w:t>allocate</w:t>
      </w:r>
      <w:r>
        <w:rPr>
          <w:spacing w:val="-12"/>
        </w:rPr>
        <w:t> </w:t>
      </w:r>
      <w:r>
        <w:rPr>
          <w:spacing w:val="-2"/>
        </w:rPr>
        <w:t>resources</w:t>
      </w:r>
      <w:r>
        <w:rPr>
          <w:spacing w:val="-13"/>
        </w:rPr>
        <w:t> </w:t>
      </w:r>
      <w:r>
        <w:rPr>
          <w:spacing w:val="-2"/>
        </w:rPr>
        <w:t>effectively,</w:t>
      </w:r>
      <w:r>
        <w:rPr>
          <w:spacing w:val="-12"/>
        </w:rPr>
        <w:t> </w:t>
      </w:r>
      <w:r>
        <w:rPr>
          <w:spacing w:val="-2"/>
        </w:rPr>
        <w:t>and</w:t>
      </w:r>
      <w:r>
        <w:rPr>
          <w:spacing w:val="-13"/>
        </w:rPr>
        <w:t> </w:t>
      </w:r>
      <w:r>
        <w:rPr>
          <w:spacing w:val="-2"/>
        </w:rPr>
        <w:t>ensure</w:t>
      </w:r>
      <w:r>
        <w:rPr>
          <w:spacing w:val="-12"/>
        </w:rPr>
        <w:t> </w:t>
      </w:r>
      <w:r>
        <w:rPr>
          <w:spacing w:val="-2"/>
        </w:rPr>
        <w:t>successful</w:t>
      </w:r>
      <w:r>
        <w:rPr>
          <w:spacing w:val="-13"/>
        </w:rPr>
        <w:t> </w:t>
      </w:r>
      <w:r>
        <w:rPr>
          <w:spacing w:val="-2"/>
        </w:rPr>
        <w:t>implementation</w:t>
      </w:r>
      <w:r>
        <w:rPr>
          <w:spacing w:val="-12"/>
        </w:rPr>
        <w:t> </w:t>
      </w:r>
      <w:r>
        <w:rPr>
          <w:spacing w:val="-2"/>
        </w:rPr>
        <w:t>of</w:t>
      </w:r>
      <w:r>
        <w:rPr>
          <w:spacing w:val="-13"/>
        </w:rPr>
        <w:t> </w:t>
      </w:r>
      <w:r>
        <w:rPr>
          <w:spacing w:val="-2"/>
        </w:rPr>
        <w:t>the</w:t>
      </w:r>
      <w:r>
        <w:rPr>
          <w:spacing w:val="-12"/>
        </w:rPr>
        <w:t> </w:t>
      </w:r>
      <w:r>
        <w:rPr>
          <w:spacing w:val="-2"/>
        </w:rPr>
        <w:t>system</w:t>
      </w:r>
      <w:r>
        <w:rPr>
          <w:spacing w:val="-13"/>
        </w:rPr>
        <w:t> </w:t>
      </w:r>
      <w:r>
        <w:rPr>
          <w:spacing w:val="-2"/>
        </w:rPr>
        <w:t>to</w:t>
      </w:r>
      <w:r>
        <w:rPr>
          <w:spacing w:val="-12"/>
        </w:rPr>
        <w:t> </w:t>
      </w:r>
      <w:r>
        <w:rPr>
          <w:spacing w:val="-2"/>
        </w:rPr>
        <w:t>enhance</w:t>
      </w:r>
      <w:r>
        <w:rPr>
          <w:spacing w:val="-13"/>
        </w:rPr>
        <w:t> </w:t>
      </w:r>
      <w:r>
        <w:rPr>
          <w:spacing w:val="-2"/>
        </w:rPr>
        <w:t>data </w:t>
      </w:r>
      <w:r>
        <w:rPr/>
        <w:t>security</w:t>
      </w:r>
      <w:r>
        <w:rPr>
          <w:spacing w:val="-8"/>
        </w:rPr>
        <w:t> </w:t>
      </w:r>
      <w:r>
        <w:rPr/>
        <w:t>and</w:t>
      </w:r>
      <w:r>
        <w:rPr>
          <w:spacing w:val="-6"/>
        </w:rPr>
        <w:t> </w:t>
      </w:r>
      <w:r>
        <w:rPr/>
        <w:t>compliance</w:t>
      </w:r>
      <w:r>
        <w:rPr>
          <w:spacing w:val="-7"/>
        </w:rPr>
        <w:t> </w:t>
      </w:r>
      <w:r>
        <w:rPr/>
        <w:t>within</w:t>
      </w:r>
      <w:r>
        <w:rPr>
          <w:spacing w:val="-6"/>
        </w:rPr>
        <w:t> </w:t>
      </w:r>
      <w:r>
        <w:rPr/>
        <w:t>the</w:t>
      </w:r>
      <w:r>
        <w:rPr>
          <w:spacing w:val="-7"/>
        </w:rPr>
        <w:t> </w:t>
      </w:r>
      <w:r>
        <w:rPr/>
        <w:t>organization</w:t>
      </w:r>
      <w:r>
        <w:rPr>
          <w:spacing w:val="-3"/>
        </w:rPr>
        <w:t> </w:t>
      </w:r>
      <w:r>
        <w:rPr/>
        <w:t>.</w:t>
      </w:r>
    </w:p>
    <w:p>
      <w:pPr>
        <w:pStyle w:val="BodyText"/>
      </w:pPr>
    </w:p>
    <w:p>
      <w:pPr>
        <w:pStyle w:val="BodyText"/>
      </w:pPr>
    </w:p>
    <w:p>
      <w:pPr>
        <w:pStyle w:val="BodyText"/>
      </w:pPr>
    </w:p>
    <w:p>
      <w:pPr>
        <w:pStyle w:val="BodyText"/>
        <w:spacing w:before="100"/>
      </w:pPr>
    </w:p>
    <w:p>
      <w:pPr>
        <w:spacing w:before="0"/>
        <w:ind w:left="862" w:right="1441" w:firstLine="0"/>
        <w:jc w:val="center"/>
        <w:rPr>
          <w:rFonts w:ascii="Times New Roman"/>
          <w:b/>
          <w:i/>
          <w:sz w:val="24"/>
        </w:rPr>
      </w:pPr>
      <w:bookmarkStart w:name="_bookmark2" w:id="3"/>
      <w:bookmarkEnd w:id="3"/>
      <w:r>
        <w:rPr/>
      </w:r>
      <w:r>
        <w:rPr>
          <w:rFonts w:ascii="Times New Roman"/>
          <w:b/>
          <w:i/>
          <w:sz w:val="24"/>
        </w:rPr>
        <w:t>Figure</w:t>
      </w:r>
      <w:r>
        <w:rPr>
          <w:rFonts w:ascii="Times New Roman"/>
          <w:b/>
          <w:i/>
          <w:spacing w:val="18"/>
          <w:sz w:val="24"/>
        </w:rPr>
        <w:t> </w:t>
      </w:r>
      <w:r>
        <w:rPr>
          <w:rFonts w:ascii="Times New Roman"/>
          <w:b/>
          <w:i/>
          <w:sz w:val="24"/>
        </w:rPr>
        <w:t>1:</w:t>
      </w:r>
      <w:r>
        <w:rPr>
          <w:rFonts w:ascii="Times New Roman"/>
          <w:b/>
          <w:i/>
          <w:spacing w:val="19"/>
          <w:sz w:val="24"/>
        </w:rPr>
        <w:t> </w:t>
      </w:r>
      <w:r>
        <w:rPr>
          <w:rFonts w:ascii="Times New Roman"/>
          <w:b/>
          <w:i/>
          <w:sz w:val="24"/>
        </w:rPr>
        <w:t>System</w:t>
      </w:r>
      <w:r>
        <w:rPr>
          <w:rFonts w:ascii="Times New Roman"/>
          <w:b/>
          <w:i/>
          <w:spacing w:val="21"/>
          <w:sz w:val="24"/>
        </w:rPr>
        <w:t> </w:t>
      </w:r>
      <w:r>
        <w:rPr>
          <w:rFonts w:ascii="Times New Roman"/>
          <w:b/>
          <w:i/>
          <w:spacing w:val="-2"/>
          <w:sz w:val="24"/>
        </w:rPr>
        <w:t>Architecture</w:t>
      </w:r>
    </w:p>
    <w:p>
      <w:pPr>
        <w:pStyle w:val="BodyText"/>
        <w:rPr>
          <w:rFonts w:ascii="Times New Roman"/>
          <w:b/>
          <w:i/>
        </w:rPr>
      </w:pPr>
    </w:p>
    <w:p>
      <w:pPr>
        <w:pStyle w:val="BodyText"/>
        <w:spacing w:before="250"/>
        <w:rPr>
          <w:rFonts w:ascii="Times New Roman"/>
          <w:b/>
          <w:i/>
        </w:rPr>
      </w:pPr>
    </w:p>
    <w:p>
      <w:pPr>
        <w:pStyle w:val="Heading2"/>
        <w:numPr>
          <w:ilvl w:val="1"/>
          <w:numId w:val="2"/>
        </w:numPr>
        <w:tabs>
          <w:tab w:pos="730" w:val="left" w:leader="none"/>
        </w:tabs>
        <w:spacing w:line="240" w:lineRule="auto" w:before="1" w:after="0"/>
        <w:ind w:left="730" w:right="0" w:hanging="390"/>
        <w:jc w:val="left"/>
      </w:pPr>
      <w:r>
        <w:rPr>
          <w:spacing w:val="-2"/>
        </w:rPr>
        <w:t>References</w:t>
      </w:r>
    </w:p>
    <w:p>
      <w:pPr>
        <w:spacing w:before="269"/>
        <w:ind w:left="700" w:right="0" w:firstLine="0"/>
        <w:jc w:val="left"/>
        <w:rPr>
          <w:rFonts w:ascii="Times New Roman"/>
          <w:sz w:val="20"/>
        </w:rPr>
      </w:pPr>
      <w:r>
        <w:rPr>
          <w:sz w:val="24"/>
        </w:rPr>
        <w:t>a)</w:t>
      </w:r>
      <w:r>
        <w:rPr>
          <w:spacing w:val="49"/>
          <w:sz w:val="24"/>
        </w:rPr>
        <w:t> </w:t>
      </w:r>
      <w:hyperlink r:id="rId6">
        <w:r>
          <w:rPr>
            <w:rFonts w:ascii="Times New Roman"/>
            <w:color w:val="0000FF"/>
            <w:sz w:val="20"/>
            <w:u w:val="single" w:color="0000FF"/>
          </w:rPr>
          <w:t>https://blog.developer.adobe.com/using-machine-learning-to-help-detect-sensitive-information-5bfb32eeb34e</w:t>
        </w:r>
      </w:hyperlink>
      <w:r>
        <w:rPr>
          <w:rFonts w:ascii="Times New Roman"/>
          <w:color w:val="0000FF"/>
          <w:spacing w:val="-12"/>
          <w:sz w:val="20"/>
          <w:u w:val="none"/>
        </w:rPr>
        <w:t> </w:t>
      </w:r>
      <w:r>
        <w:rPr>
          <w:rFonts w:ascii="Times New Roman"/>
          <w:sz w:val="20"/>
          <w:u w:val="none"/>
        </w:rPr>
        <w:t>(by</w:t>
      </w:r>
      <w:r>
        <w:rPr>
          <w:rFonts w:ascii="Times New Roman"/>
          <w:spacing w:val="-13"/>
          <w:sz w:val="20"/>
          <w:u w:val="none"/>
        </w:rPr>
        <w:t> </w:t>
      </w:r>
      <w:r>
        <w:rPr>
          <w:rFonts w:ascii="Times New Roman"/>
          <w:sz w:val="20"/>
          <w:u w:val="none"/>
        </w:rPr>
        <w:t>-</w:t>
      </w:r>
      <w:r>
        <w:rPr>
          <w:rFonts w:ascii="Times New Roman"/>
          <w:spacing w:val="-12"/>
          <w:sz w:val="20"/>
          <w:u w:val="none"/>
        </w:rPr>
        <w:t> </w:t>
      </w:r>
      <w:r>
        <w:rPr>
          <w:rFonts w:ascii="Times New Roman"/>
          <w:sz w:val="20"/>
          <w:u w:val="none"/>
        </w:rPr>
        <w:t>Renae</w:t>
      </w:r>
      <w:r>
        <w:rPr>
          <w:rFonts w:ascii="Times New Roman"/>
          <w:spacing w:val="-13"/>
          <w:sz w:val="20"/>
          <w:u w:val="none"/>
        </w:rPr>
        <w:t> </w:t>
      </w:r>
      <w:r>
        <w:rPr>
          <w:rFonts w:ascii="Times New Roman"/>
          <w:spacing w:val="-2"/>
          <w:sz w:val="20"/>
          <w:u w:val="none"/>
        </w:rPr>
        <w:t>Kang)</w:t>
      </w:r>
    </w:p>
    <w:p>
      <w:pPr>
        <w:pStyle w:val="Heading2"/>
        <w:numPr>
          <w:ilvl w:val="1"/>
          <w:numId w:val="2"/>
        </w:numPr>
        <w:tabs>
          <w:tab w:pos="730" w:val="left" w:leader="none"/>
        </w:tabs>
        <w:spacing w:line="240" w:lineRule="auto" w:before="226" w:after="0"/>
        <w:ind w:left="730" w:right="0" w:hanging="390"/>
        <w:jc w:val="left"/>
      </w:pPr>
      <w:r>
        <w:rPr/>
        <w:t>Document</w:t>
      </w:r>
      <w:r>
        <w:rPr>
          <w:spacing w:val="-13"/>
        </w:rPr>
        <w:t> </w:t>
      </w:r>
      <w:r>
        <w:rPr>
          <w:spacing w:val="-2"/>
        </w:rPr>
        <w:t>Overview</w:t>
      </w:r>
    </w:p>
    <w:p>
      <w:pPr>
        <w:pStyle w:val="BodyText"/>
        <w:spacing w:line="372" w:lineRule="auto" w:before="269"/>
        <w:ind w:left="340" w:right="914"/>
        <w:jc w:val="both"/>
      </w:pPr>
      <w:r>
        <w:rPr>
          <w:spacing w:val="-2"/>
        </w:rPr>
        <w:t>This</w:t>
      </w:r>
      <w:r>
        <w:rPr>
          <w:spacing w:val="-13"/>
        </w:rPr>
        <w:t> </w:t>
      </w:r>
      <w:r>
        <w:rPr>
          <w:spacing w:val="-2"/>
        </w:rPr>
        <w:t>document</w:t>
      </w:r>
      <w:r>
        <w:rPr>
          <w:spacing w:val="-12"/>
        </w:rPr>
        <w:t> </w:t>
      </w:r>
      <w:r>
        <w:rPr>
          <w:spacing w:val="-2"/>
        </w:rPr>
        <w:t>gives</w:t>
      </w:r>
      <w:r>
        <w:rPr>
          <w:spacing w:val="-13"/>
        </w:rPr>
        <w:t> </w:t>
      </w:r>
      <w:r>
        <w:rPr>
          <w:spacing w:val="-2"/>
        </w:rPr>
        <w:t>an</w:t>
      </w:r>
      <w:r>
        <w:rPr>
          <w:spacing w:val="-12"/>
        </w:rPr>
        <w:t> </w:t>
      </w:r>
      <w:r>
        <w:rPr>
          <w:spacing w:val="-2"/>
        </w:rPr>
        <w:t>overview</w:t>
      </w:r>
      <w:r>
        <w:rPr>
          <w:spacing w:val="-13"/>
        </w:rPr>
        <w:t> </w:t>
      </w:r>
      <w:r>
        <w:rPr>
          <w:spacing w:val="-2"/>
        </w:rPr>
        <w:t>of</w:t>
      </w:r>
      <w:r>
        <w:rPr>
          <w:spacing w:val="-12"/>
        </w:rPr>
        <w:t> </w:t>
      </w:r>
      <w:r>
        <w:rPr>
          <w:spacing w:val="-2"/>
        </w:rPr>
        <w:t>the</w:t>
      </w:r>
      <w:r>
        <w:rPr>
          <w:spacing w:val="-13"/>
        </w:rPr>
        <w:t> </w:t>
      </w:r>
      <w:r>
        <w:rPr>
          <w:spacing w:val="-2"/>
        </w:rPr>
        <w:t>Using</w:t>
      </w:r>
      <w:r>
        <w:rPr>
          <w:spacing w:val="-12"/>
        </w:rPr>
        <w:t> </w:t>
      </w:r>
      <w:r>
        <w:rPr>
          <w:spacing w:val="-2"/>
        </w:rPr>
        <w:t>Machine</w:t>
      </w:r>
      <w:r>
        <w:rPr>
          <w:spacing w:val="-13"/>
        </w:rPr>
        <w:t> </w:t>
      </w:r>
      <w:r>
        <w:rPr>
          <w:spacing w:val="-2"/>
        </w:rPr>
        <w:t>learning</w:t>
      </w:r>
      <w:r>
        <w:rPr>
          <w:spacing w:val="-12"/>
        </w:rPr>
        <w:t> </w:t>
      </w:r>
      <w:r>
        <w:rPr>
          <w:spacing w:val="-2"/>
        </w:rPr>
        <w:t>to</w:t>
      </w:r>
      <w:r>
        <w:rPr>
          <w:spacing w:val="-13"/>
        </w:rPr>
        <w:t> </w:t>
      </w:r>
      <w:r>
        <w:rPr>
          <w:spacing w:val="-2"/>
        </w:rPr>
        <w:t>detect</w:t>
      </w:r>
      <w:r>
        <w:rPr>
          <w:spacing w:val="-12"/>
        </w:rPr>
        <w:t> </w:t>
      </w:r>
      <w:r>
        <w:rPr>
          <w:spacing w:val="-2"/>
        </w:rPr>
        <w:t>sensitive</w:t>
      </w:r>
      <w:r>
        <w:rPr>
          <w:spacing w:val="-13"/>
        </w:rPr>
        <w:t> </w:t>
      </w:r>
      <w:r>
        <w:rPr>
          <w:spacing w:val="-2"/>
        </w:rPr>
        <w:t>information</w:t>
      </w:r>
      <w:r>
        <w:rPr>
          <w:spacing w:val="-12"/>
        </w:rPr>
        <w:t> </w:t>
      </w:r>
      <w:r>
        <w:rPr>
          <w:spacing w:val="-2"/>
        </w:rPr>
        <w:t>in</w:t>
      </w:r>
      <w:r>
        <w:rPr>
          <w:spacing w:val="-13"/>
        </w:rPr>
        <w:t> </w:t>
      </w:r>
      <w:r>
        <w:rPr>
          <w:spacing w:val="-2"/>
        </w:rPr>
        <w:t>a</w:t>
      </w:r>
      <w:r>
        <w:rPr>
          <w:spacing w:val="-12"/>
        </w:rPr>
        <w:t> </w:t>
      </w:r>
      <w:r>
        <w:rPr>
          <w:spacing w:val="-2"/>
        </w:rPr>
        <w:t>document</w:t>
      </w:r>
      <w:r>
        <w:rPr>
          <w:spacing w:val="-13"/>
        </w:rPr>
        <w:t> </w:t>
      </w:r>
      <w:r>
        <w:rPr>
          <w:spacing w:val="-2"/>
        </w:rPr>
        <w:t>;</w:t>
      </w:r>
      <w:r>
        <w:rPr>
          <w:spacing w:val="-12"/>
        </w:rPr>
        <w:t> </w:t>
      </w:r>
      <w:r>
        <w:rPr>
          <w:spacing w:val="-2"/>
        </w:rPr>
        <w:t>its</w:t>
      </w:r>
      <w:r>
        <w:rPr>
          <w:spacing w:val="-12"/>
        </w:rPr>
        <w:t> </w:t>
      </w:r>
      <w:r>
        <w:rPr>
          <w:spacing w:val="-2"/>
        </w:rPr>
        <w:t>interactions </w:t>
      </w:r>
      <w:r>
        <w:rPr/>
        <w:t>and</w:t>
      </w:r>
      <w:r>
        <w:rPr>
          <w:spacing w:val="-15"/>
        </w:rPr>
        <w:t> </w:t>
      </w:r>
      <w:r>
        <w:rPr/>
        <w:t>functionality.</w:t>
      </w:r>
      <w:r>
        <w:rPr>
          <w:spacing w:val="-14"/>
        </w:rPr>
        <w:t> </w:t>
      </w:r>
      <w:r>
        <w:rPr/>
        <w:t>It</w:t>
      </w:r>
      <w:r>
        <w:rPr>
          <w:spacing w:val="-15"/>
        </w:rPr>
        <w:t> </w:t>
      </w:r>
      <w:r>
        <w:rPr/>
        <w:t>also</w:t>
      </w:r>
      <w:r>
        <w:rPr>
          <w:spacing w:val="-14"/>
        </w:rPr>
        <w:t> </w:t>
      </w:r>
      <w:r>
        <w:rPr/>
        <w:t>describes</w:t>
      </w:r>
      <w:r>
        <w:rPr>
          <w:spacing w:val="-15"/>
        </w:rPr>
        <w:t> </w:t>
      </w:r>
      <w:r>
        <w:rPr/>
        <w:t>the</w:t>
      </w:r>
      <w:r>
        <w:rPr>
          <w:spacing w:val="-14"/>
        </w:rPr>
        <w:t> </w:t>
      </w:r>
      <w:r>
        <w:rPr/>
        <w:t>type</w:t>
      </w:r>
      <w:r>
        <w:rPr>
          <w:spacing w:val="-15"/>
        </w:rPr>
        <w:t> </w:t>
      </w:r>
      <w:r>
        <w:rPr/>
        <w:t>of</w:t>
      </w:r>
      <w:r>
        <w:rPr>
          <w:spacing w:val="-14"/>
        </w:rPr>
        <w:t> </w:t>
      </w:r>
      <w:r>
        <w:rPr/>
        <w:t>stakeholders</w:t>
      </w:r>
      <w:r>
        <w:rPr>
          <w:spacing w:val="-15"/>
        </w:rPr>
        <w:t> </w:t>
      </w:r>
      <w:r>
        <w:rPr/>
        <w:t>that</w:t>
      </w:r>
      <w:r>
        <w:rPr>
          <w:spacing w:val="-14"/>
        </w:rPr>
        <w:t> </w:t>
      </w:r>
      <w:r>
        <w:rPr/>
        <w:t>use</w:t>
      </w:r>
      <w:r>
        <w:rPr>
          <w:spacing w:val="-15"/>
        </w:rPr>
        <w:t> </w:t>
      </w:r>
      <w:r>
        <w:rPr/>
        <w:t>the</w:t>
      </w:r>
      <w:r>
        <w:rPr>
          <w:spacing w:val="-14"/>
        </w:rPr>
        <w:t> </w:t>
      </w:r>
      <w:r>
        <w:rPr/>
        <w:t>system</w:t>
      </w:r>
      <w:r>
        <w:rPr>
          <w:spacing w:val="-15"/>
        </w:rPr>
        <w:t> </w:t>
      </w:r>
      <w:r>
        <w:rPr/>
        <w:t>and</w:t>
      </w:r>
      <w:r>
        <w:rPr>
          <w:spacing w:val="-14"/>
        </w:rPr>
        <w:t> </w:t>
      </w:r>
      <w:r>
        <w:rPr/>
        <w:t>what</w:t>
      </w:r>
      <w:r>
        <w:rPr>
          <w:spacing w:val="-15"/>
        </w:rPr>
        <w:t> </w:t>
      </w:r>
      <w:r>
        <w:rPr/>
        <w:t>functionalities</w:t>
      </w:r>
      <w:r>
        <w:rPr>
          <w:spacing w:val="-14"/>
        </w:rPr>
        <w:t> </w:t>
      </w:r>
      <w:r>
        <w:rPr/>
        <w:t>are</w:t>
      </w:r>
      <w:r>
        <w:rPr>
          <w:spacing w:val="-15"/>
        </w:rPr>
        <w:t> </w:t>
      </w:r>
      <w:r>
        <w:rPr/>
        <w:t>available</w:t>
      </w:r>
      <w:r>
        <w:rPr>
          <w:spacing w:val="-14"/>
        </w:rPr>
        <w:t> </w:t>
      </w:r>
      <w:r>
        <w:rPr/>
        <w:t>for</w:t>
      </w:r>
      <w:r>
        <w:rPr>
          <w:spacing w:val="-14"/>
        </w:rPr>
        <w:t> </w:t>
      </w:r>
      <w:r>
        <w:rPr/>
        <w:t>each </w:t>
      </w:r>
      <w:r>
        <w:rPr>
          <w:spacing w:val="-2"/>
        </w:rPr>
        <w:t>type.</w:t>
      </w:r>
      <w:r>
        <w:rPr>
          <w:spacing w:val="-9"/>
        </w:rPr>
        <w:t> </w:t>
      </w:r>
      <w:r>
        <w:rPr>
          <w:spacing w:val="-2"/>
        </w:rPr>
        <w:t>The</w:t>
      </w:r>
      <w:r>
        <w:rPr>
          <w:spacing w:val="-9"/>
        </w:rPr>
        <w:t> </w:t>
      </w:r>
      <w:r>
        <w:rPr>
          <w:spacing w:val="-2"/>
        </w:rPr>
        <w:t>following</w:t>
      </w:r>
      <w:r>
        <w:rPr>
          <w:spacing w:val="-11"/>
        </w:rPr>
        <w:t> </w:t>
      </w:r>
      <w:r>
        <w:rPr>
          <w:spacing w:val="-2"/>
        </w:rPr>
        <w:t>FRS</w:t>
      </w:r>
      <w:r>
        <w:rPr>
          <w:spacing w:val="-8"/>
        </w:rPr>
        <w:t> </w:t>
      </w:r>
      <w:r>
        <w:rPr>
          <w:spacing w:val="-2"/>
        </w:rPr>
        <w:t>contains</w:t>
      </w:r>
      <w:r>
        <w:rPr>
          <w:spacing w:val="-10"/>
        </w:rPr>
        <w:t> </w:t>
      </w:r>
      <w:r>
        <w:rPr>
          <w:spacing w:val="-2"/>
        </w:rPr>
        <w:t>the</w:t>
      </w:r>
      <w:r>
        <w:rPr>
          <w:spacing w:val="-9"/>
        </w:rPr>
        <w:t> </w:t>
      </w:r>
      <w:r>
        <w:rPr>
          <w:spacing w:val="-2"/>
        </w:rPr>
        <w:t>details</w:t>
      </w:r>
      <w:r>
        <w:rPr>
          <w:spacing w:val="-10"/>
        </w:rPr>
        <w:t> </w:t>
      </w:r>
      <w:r>
        <w:rPr>
          <w:spacing w:val="-2"/>
        </w:rPr>
        <w:t>of</w:t>
      </w:r>
      <w:r>
        <w:rPr>
          <w:spacing w:val="-7"/>
        </w:rPr>
        <w:t> </w:t>
      </w:r>
      <w:r>
        <w:rPr>
          <w:spacing w:val="-2"/>
        </w:rPr>
        <w:t>sensitive</w:t>
      </w:r>
      <w:r>
        <w:rPr>
          <w:spacing w:val="-10"/>
        </w:rPr>
        <w:t> </w:t>
      </w:r>
      <w:r>
        <w:rPr>
          <w:spacing w:val="-2"/>
        </w:rPr>
        <w:t>information</w:t>
      </w:r>
      <w:r>
        <w:rPr>
          <w:spacing w:val="-9"/>
        </w:rPr>
        <w:t> </w:t>
      </w:r>
      <w:r>
        <w:rPr>
          <w:spacing w:val="-2"/>
        </w:rPr>
        <w:t>in</w:t>
      </w:r>
      <w:r>
        <w:rPr>
          <w:spacing w:val="-9"/>
        </w:rPr>
        <w:t> </w:t>
      </w:r>
      <w:r>
        <w:rPr>
          <w:spacing w:val="-2"/>
        </w:rPr>
        <w:t>a</w:t>
      </w:r>
      <w:r>
        <w:rPr>
          <w:spacing w:val="-9"/>
        </w:rPr>
        <w:t> </w:t>
      </w:r>
      <w:r>
        <w:rPr>
          <w:spacing w:val="-2"/>
        </w:rPr>
        <w:t>given</w:t>
      </w:r>
      <w:r>
        <w:rPr>
          <w:spacing w:val="-9"/>
        </w:rPr>
        <w:t> </w:t>
      </w:r>
      <w:r>
        <w:rPr>
          <w:spacing w:val="-2"/>
        </w:rPr>
        <w:t>document.</w:t>
      </w:r>
      <w:r>
        <w:rPr>
          <w:spacing w:val="-9"/>
        </w:rPr>
        <w:t> </w:t>
      </w:r>
      <w:r>
        <w:rPr>
          <w:spacing w:val="-2"/>
        </w:rPr>
        <w:t>It</w:t>
      </w:r>
      <w:r>
        <w:rPr>
          <w:spacing w:val="-8"/>
        </w:rPr>
        <w:t> </w:t>
      </w:r>
      <w:r>
        <w:rPr>
          <w:spacing w:val="-2"/>
        </w:rPr>
        <w:t>provides</w:t>
      </w:r>
      <w:r>
        <w:rPr>
          <w:spacing w:val="-9"/>
        </w:rPr>
        <w:t> </w:t>
      </w:r>
      <w:r>
        <w:rPr>
          <w:spacing w:val="-2"/>
        </w:rPr>
        <w:t>the</w:t>
      </w:r>
      <w:r>
        <w:rPr>
          <w:spacing w:val="-9"/>
        </w:rPr>
        <w:t> </w:t>
      </w:r>
      <w:r>
        <w:rPr>
          <w:spacing w:val="-2"/>
        </w:rPr>
        <w:t>detailed</w:t>
      </w:r>
      <w:r>
        <w:rPr>
          <w:spacing w:val="-9"/>
        </w:rPr>
        <w:t> </w:t>
      </w:r>
      <w:r>
        <w:rPr>
          <w:spacing w:val="-2"/>
        </w:rPr>
        <w:t>functions</w:t>
      </w:r>
      <w:r>
        <w:rPr>
          <w:spacing w:val="-9"/>
        </w:rPr>
        <w:t> </w:t>
      </w:r>
      <w:r>
        <w:rPr>
          <w:spacing w:val="-2"/>
        </w:rPr>
        <w:t>of </w:t>
      </w:r>
      <w:r>
        <w:rPr>
          <w:spacing w:val="-4"/>
        </w:rPr>
        <w:t>Machine Learning Algorithm with permitted Constraints, Assumptions, Dependencies and Requirements subsets.</w:t>
      </w:r>
    </w:p>
    <w:p>
      <w:pPr>
        <w:pStyle w:val="BodyText"/>
        <w:spacing w:before="117"/>
        <w:ind w:left="340"/>
        <w:jc w:val="both"/>
      </w:pPr>
      <w:r>
        <w:rPr>
          <w:spacing w:val="-6"/>
        </w:rPr>
        <w:t>Using</w:t>
      </w:r>
      <w:r>
        <w:rPr>
          <w:spacing w:val="-2"/>
        </w:rPr>
        <w:t> </w:t>
      </w:r>
      <w:r>
        <w:rPr>
          <w:spacing w:val="-6"/>
        </w:rPr>
        <w:t>Machine</w:t>
      </w:r>
      <w:r>
        <w:rPr>
          <w:spacing w:val="-2"/>
        </w:rPr>
        <w:t> </w:t>
      </w:r>
      <w:r>
        <w:rPr>
          <w:spacing w:val="-6"/>
        </w:rPr>
        <w:t>learning</w:t>
      </w:r>
      <w:r>
        <w:rPr>
          <w:spacing w:val="-1"/>
        </w:rPr>
        <w:t> </w:t>
      </w:r>
      <w:r>
        <w:rPr>
          <w:spacing w:val="-6"/>
        </w:rPr>
        <w:t>to</w:t>
      </w:r>
      <w:r>
        <w:rPr>
          <w:spacing w:val="-2"/>
        </w:rPr>
        <w:t> </w:t>
      </w:r>
      <w:r>
        <w:rPr>
          <w:spacing w:val="-6"/>
        </w:rPr>
        <w:t>detect</w:t>
      </w:r>
      <w:r>
        <w:rPr/>
        <w:t> </w:t>
      </w:r>
      <w:r>
        <w:rPr>
          <w:spacing w:val="-6"/>
        </w:rPr>
        <w:t>sensitive</w:t>
      </w:r>
      <w:r>
        <w:rPr>
          <w:spacing w:val="-2"/>
        </w:rPr>
        <w:t> </w:t>
      </w:r>
      <w:r>
        <w:rPr>
          <w:spacing w:val="-6"/>
        </w:rPr>
        <w:t>information</w:t>
      </w:r>
      <w:r>
        <w:rPr>
          <w:spacing w:val="-1"/>
        </w:rPr>
        <w:t> </w:t>
      </w:r>
      <w:r>
        <w:rPr>
          <w:spacing w:val="-6"/>
        </w:rPr>
        <w:t>in</w:t>
      </w:r>
      <w:r>
        <w:rPr>
          <w:spacing w:val="-1"/>
        </w:rPr>
        <w:t> </w:t>
      </w:r>
      <w:r>
        <w:rPr>
          <w:spacing w:val="-6"/>
        </w:rPr>
        <w:t>a</w:t>
      </w:r>
      <w:r>
        <w:rPr>
          <w:spacing w:val="-1"/>
        </w:rPr>
        <w:t> </w:t>
      </w:r>
      <w:r>
        <w:rPr>
          <w:spacing w:val="-6"/>
        </w:rPr>
        <w:t>document</w:t>
      </w:r>
      <w:r>
        <w:rPr>
          <w:spacing w:val="2"/>
        </w:rPr>
        <w:t> </w:t>
      </w:r>
      <w:r>
        <w:rPr>
          <w:spacing w:val="-10"/>
        </w:rPr>
        <w:t>.</w:t>
      </w:r>
    </w:p>
    <w:p>
      <w:pPr>
        <w:spacing w:after="0"/>
        <w:jc w:val="both"/>
        <w:sectPr>
          <w:headerReference w:type="default" r:id="rId8"/>
          <w:pgSz w:w="15840" w:h="12240" w:orient="landscape"/>
          <w:pgMar w:header="0" w:footer="0" w:top="1360" w:bottom="280" w:left="1100" w:right="520"/>
        </w:sectPr>
      </w:pPr>
    </w:p>
    <w:p>
      <w:pPr>
        <w:pStyle w:val="BodyText"/>
        <w:spacing w:before="18"/>
      </w:pPr>
    </w:p>
    <w:p>
      <w:pPr>
        <w:pStyle w:val="BodyText"/>
        <w:ind w:left="340"/>
      </w:pPr>
      <w:r>
        <w:rPr>
          <w:spacing w:val="-4"/>
        </w:rPr>
        <w:t>List</w:t>
      </w:r>
      <w:r>
        <w:rPr>
          <w:spacing w:val="-8"/>
        </w:rPr>
        <w:t> </w:t>
      </w:r>
      <w:r>
        <w:rPr>
          <w:spacing w:val="-4"/>
        </w:rPr>
        <w:t>the</w:t>
      </w:r>
      <w:r>
        <w:rPr>
          <w:spacing w:val="-9"/>
        </w:rPr>
        <w:t> </w:t>
      </w:r>
      <w:r>
        <w:rPr>
          <w:spacing w:val="-4"/>
        </w:rPr>
        <w:t>functionalities</w:t>
      </w:r>
      <w:r>
        <w:rPr>
          <w:spacing w:val="-10"/>
        </w:rPr>
        <w:t> </w:t>
      </w:r>
      <w:r>
        <w:rPr>
          <w:spacing w:val="-4"/>
        </w:rPr>
        <w:t>of</w:t>
      </w:r>
      <w:r>
        <w:rPr>
          <w:spacing w:val="-9"/>
        </w:rPr>
        <w:t> </w:t>
      </w:r>
      <w:r>
        <w:rPr>
          <w:spacing w:val="-4"/>
        </w:rPr>
        <w:t>the</w:t>
      </w:r>
      <w:r>
        <w:rPr>
          <w:spacing w:val="-8"/>
        </w:rPr>
        <w:t> </w:t>
      </w:r>
      <w:r>
        <w:rPr>
          <w:spacing w:val="-4"/>
        </w:rPr>
        <w:t>system.</w:t>
      </w:r>
    </w:p>
    <w:p>
      <w:pPr>
        <w:pStyle w:val="BodyText"/>
        <w:spacing w:before="109"/>
      </w:pPr>
    </w:p>
    <w:p>
      <w:pPr>
        <w:pStyle w:val="ListParagraph"/>
        <w:numPr>
          <w:ilvl w:val="1"/>
          <w:numId w:val="3"/>
        </w:numPr>
        <w:tabs>
          <w:tab w:pos="1060" w:val="left" w:leader="none"/>
        </w:tabs>
        <w:spacing w:line="240" w:lineRule="auto" w:before="0" w:after="0"/>
        <w:ind w:left="1060" w:right="0" w:hanging="720"/>
        <w:jc w:val="left"/>
        <w:rPr>
          <w:b/>
          <w:sz w:val="24"/>
        </w:rPr>
      </w:pPr>
      <w:r>
        <w:rPr>
          <w:b/>
          <w:color w:val="974706"/>
          <w:sz w:val="24"/>
        </w:rPr>
        <w:t>Functionality</w:t>
      </w:r>
      <w:r>
        <w:rPr>
          <w:b/>
          <w:color w:val="974706"/>
          <w:spacing w:val="-13"/>
          <w:sz w:val="24"/>
        </w:rPr>
        <w:t> </w:t>
      </w:r>
      <w:r>
        <w:rPr>
          <w:b/>
          <w:color w:val="974706"/>
          <w:spacing w:val="-10"/>
          <w:sz w:val="24"/>
        </w:rPr>
        <w:t>1</w:t>
      </w:r>
    </w:p>
    <w:p>
      <w:pPr>
        <w:pStyle w:val="Heading2"/>
        <w:numPr>
          <w:ilvl w:val="2"/>
          <w:numId w:val="3"/>
        </w:numPr>
        <w:tabs>
          <w:tab w:pos="1057" w:val="left" w:leader="none"/>
        </w:tabs>
        <w:spacing w:line="240" w:lineRule="auto" w:before="240" w:after="0"/>
        <w:ind w:left="1057" w:right="0" w:hanging="717"/>
        <w:jc w:val="left"/>
      </w:pPr>
      <w:r>
        <w:rPr>
          <w:spacing w:val="-2"/>
        </w:rPr>
        <w:t>Description</w:t>
      </w:r>
    </w:p>
    <w:p>
      <w:pPr>
        <w:pStyle w:val="BodyText"/>
        <w:spacing w:before="67"/>
        <w:ind w:left="340"/>
      </w:pPr>
      <w:r>
        <w:rPr>
          <w:spacing w:val="-4"/>
        </w:rPr>
        <w:t>Explain</w:t>
      </w:r>
      <w:r>
        <w:rPr>
          <w:spacing w:val="-5"/>
        </w:rPr>
        <w:t> </w:t>
      </w:r>
      <w:r>
        <w:rPr>
          <w:spacing w:val="-4"/>
        </w:rPr>
        <w:t>about</w:t>
      </w:r>
      <w:r>
        <w:rPr>
          <w:spacing w:val="-5"/>
        </w:rPr>
        <w:t> </w:t>
      </w:r>
      <w:r>
        <w:rPr>
          <w:spacing w:val="-4"/>
        </w:rPr>
        <w:t>what is</w:t>
      </w:r>
      <w:r>
        <w:rPr>
          <w:spacing w:val="-5"/>
        </w:rPr>
        <w:t> </w:t>
      </w:r>
      <w:r>
        <w:rPr>
          <w:spacing w:val="-4"/>
        </w:rPr>
        <w:t>this</w:t>
      </w:r>
      <w:r>
        <w:rPr>
          <w:spacing w:val="-5"/>
        </w:rPr>
        <w:t> </w:t>
      </w:r>
      <w:r>
        <w:rPr>
          <w:spacing w:val="-4"/>
        </w:rPr>
        <w:t>functionality</w:t>
      </w:r>
      <w:r>
        <w:rPr>
          <w:spacing w:val="-5"/>
        </w:rPr>
        <w:t> </w:t>
      </w:r>
      <w:r>
        <w:rPr>
          <w:spacing w:val="-4"/>
        </w:rPr>
        <w:t>1</w:t>
      </w:r>
      <w:r>
        <w:rPr>
          <w:spacing w:val="-6"/>
        </w:rPr>
        <w:t> </w:t>
      </w:r>
      <w:r>
        <w:rPr>
          <w:spacing w:val="-4"/>
        </w:rPr>
        <w:t>meant</w:t>
      </w:r>
      <w:r>
        <w:rPr>
          <w:spacing w:val="-5"/>
        </w:rPr>
        <w:t> </w:t>
      </w:r>
      <w:r>
        <w:rPr>
          <w:spacing w:val="-4"/>
        </w:rPr>
        <w:t>for.</w:t>
      </w:r>
    </w:p>
    <w:p>
      <w:pPr>
        <w:pStyle w:val="BodyText"/>
        <w:spacing w:before="110"/>
      </w:pPr>
    </w:p>
    <w:p>
      <w:pPr>
        <w:pStyle w:val="Heading2"/>
        <w:numPr>
          <w:ilvl w:val="2"/>
          <w:numId w:val="3"/>
        </w:numPr>
        <w:tabs>
          <w:tab w:pos="1057" w:val="left" w:leader="none"/>
        </w:tabs>
        <w:spacing w:line="240" w:lineRule="auto" w:before="0" w:after="0"/>
        <w:ind w:left="1057" w:right="0" w:hanging="717"/>
        <w:jc w:val="left"/>
      </w:pPr>
      <w:r>
        <w:rPr/>
        <w:t>Functional</w:t>
      </w:r>
      <w:r>
        <w:rPr>
          <w:spacing w:val="-9"/>
        </w:rPr>
        <w:t> </w:t>
      </w:r>
      <w:r>
        <w:rPr/>
        <w:t>Requirements</w:t>
      </w:r>
      <w:r>
        <w:rPr>
          <w:spacing w:val="-10"/>
        </w:rPr>
        <w:t> </w:t>
      </w:r>
      <w:r>
        <w:rPr>
          <w:spacing w:val="-2"/>
        </w:rPr>
        <w:t>Identified</w:t>
      </w:r>
    </w:p>
    <w:p>
      <w:pPr>
        <w:pStyle w:val="BodyText"/>
        <w:spacing w:before="60"/>
        <w:rPr>
          <w:rFonts w:ascii="Caladea"/>
          <w:b/>
          <w:sz w:val="20"/>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4174"/>
        <w:gridCol w:w="5055"/>
        <w:gridCol w:w="2797"/>
      </w:tblGrid>
      <w:tr>
        <w:trPr>
          <w:trHeight w:val="542" w:hRule="atLeast"/>
        </w:trPr>
        <w:tc>
          <w:tcPr>
            <w:tcW w:w="12962" w:type="dxa"/>
            <w:gridSpan w:val="4"/>
          </w:tcPr>
          <w:p>
            <w:pPr>
              <w:pStyle w:val="TableParagraph"/>
              <w:spacing w:line="281" w:lineRule="exact"/>
              <w:ind w:left="9"/>
              <w:jc w:val="center"/>
              <w:rPr>
                <w:rFonts w:ascii="Caladea"/>
                <w:b/>
                <w:sz w:val="24"/>
              </w:rPr>
            </w:pPr>
            <w:r>
              <w:rPr>
                <w:rFonts w:ascii="Caladea"/>
                <w:b/>
                <w:spacing w:val="-2"/>
                <w:sz w:val="24"/>
              </w:rPr>
              <w:t>Functionality</w:t>
            </w:r>
            <w:r>
              <w:rPr>
                <w:rFonts w:ascii="Caladea"/>
                <w:b/>
                <w:spacing w:val="7"/>
                <w:sz w:val="24"/>
              </w:rPr>
              <w:t> </w:t>
            </w:r>
            <w:r>
              <w:rPr>
                <w:rFonts w:ascii="Caladea"/>
                <w:b/>
                <w:spacing w:val="-10"/>
                <w:sz w:val="24"/>
              </w:rPr>
              <w:t>1</w:t>
            </w:r>
          </w:p>
        </w:tc>
      </w:tr>
      <w:tr>
        <w:trPr>
          <w:trHeight w:val="964" w:hRule="atLeast"/>
        </w:trPr>
        <w:tc>
          <w:tcPr>
            <w:tcW w:w="936" w:type="dxa"/>
          </w:tcPr>
          <w:p>
            <w:pPr>
              <w:pStyle w:val="TableParagraph"/>
              <w:spacing w:line="281" w:lineRule="exact"/>
              <w:ind w:left="10"/>
              <w:jc w:val="center"/>
              <w:rPr>
                <w:rFonts w:ascii="Caladea"/>
                <w:b/>
                <w:sz w:val="24"/>
              </w:rPr>
            </w:pPr>
            <w:r>
              <w:rPr>
                <w:rFonts w:ascii="Caladea"/>
                <w:b/>
                <w:spacing w:val="-5"/>
                <w:sz w:val="24"/>
              </w:rPr>
              <w:t>SN.</w:t>
            </w:r>
          </w:p>
        </w:tc>
        <w:tc>
          <w:tcPr>
            <w:tcW w:w="4174" w:type="dxa"/>
          </w:tcPr>
          <w:p>
            <w:pPr>
              <w:pStyle w:val="TableParagraph"/>
              <w:spacing w:line="281" w:lineRule="exact"/>
              <w:ind w:left="1349"/>
              <w:rPr>
                <w:rFonts w:ascii="Caladea"/>
                <w:b/>
                <w:sz w:val="24"/>
              </w:rPr>
            </w:pPr>
            <w:r>
              <w:rPr>
                <w:rFonts w:ascii="Caladea"/>
                <w:b/>
                <w:spacing w:val="-2"/>
                <w:sz w:val="24"/>
              </w:rPr>
              <w:t>Functionality</w:t>
            </w:r>
          </w:p>
        </w:tc>
        <w:tc>
          <w:tcPr>
            <w:tcW w:w="5055" w:type="dxa"/>
          </w:tcPr>
          <w:p>
            <w:pPr>
              <w:pStyle w:val="TableParagraph"/>
              <w:spacing w:line="281" w:lineRule="exact"/>
              <w:ind w:left="10"/>
              <w:jc w:val="center"/>
              <w:rPr>
                <w:rFonts w:ascii="Caladea"/>
                <w:b/>
                <w:sz w:val="24"/>
              </w:rPr>
            </w:pPr>
            <w:r>
              <w:rPr>
                <w:rFonts w:ascii="Caladea"/>
                <w:b/>
                <w:spacing w:val="-2"/>
                <w:sz w:val="24"/>
              </w:rPr>
              <w:t>Process</w:t>
            </w:r>
          </w:p>
        </w:tc>
        <w:tc>
          <w:tcPr>
            <w:tcW w:w="2797" w:type="dxa"/>
          </w:tcPr>
          <w:p>
            <w:pPr>
              <w:pStyle w:val="TableParagraph"/>
              <w:spacing w:line="360" w:lineRule="auto"/>
              <w:ind w:left="1176" w:right="220" w:hanging="946"/>
              <w:rPr>
                <w:rFonts w:ascii="Caladea"/>
                <w:b/>
                <w:sz w:val="24"/>
              </w:rPr>
            </w:pPr>
            <w:r>
              <w:rPr>
                <w:rFonts w:ascii="Caladea"/>
                <w:b/>
                <w:sz w:val="24"/>
              </w:rPr>
              <w:t>Remarks/</w:t>
            </w:r>
            <w:r>
              <w:rPr>
                <w:rFonts w:ascii="Caladea"/>
                <w:b/>
                <w:spacing w:val="-14"/>
                <w:sz w:val="24"/>
              </w:rPr>
              <w:t> </w:t>
            </w:r>
            <w:r>
              <w:rPr>
                <w:rFonts w:ascii="Caladea"/>
                <w:b/>
                <w:sz w:val="24"/>
              </w:rPr>
              <w:t>Additional </w:t>
            </w:r>
            <w:r>
              <w:rPr>
                <w:rFonts w:ascii="Caladea"/>
                <w:b/>
                <w:spacing w:val="-4"/>
                <w:sz w:val="24"/>
              </w:rPr>
              <w:t>Info</w:t>
            </w:r>
          </w:p>
        </w:tc>
      </w:tr>
      <w:tr>
        <w:trPr>
          <w:trHeight w:val="1387" w:hRule="atLeast"/>
        </w:trPr>
        <w:tc>
          <w:tcPr>
            <w:tcW w:w="936" w:type="dxa"/>
          </w:tcPr>
          <w:p>
            <w:pPr>
              <w:pStyle w:val="TableParagraph"/>
              <w:spacing w:before="8"/>
              <w:ind w:left="10" w:right="2"/>
              <w:jc w:val="center"/>
              <w:rPr>
                <w:sz w:val="24"/>
              </w:rPr>
            </w:pPr>
            <w:r>
              <w:rPr>
                <w:w w:val="90"/>
                <w:sz w:val="24"/>
              </w:rPr>
              <w:t>FR</w:t>
            </w:r>
            <w:r>
              <w:rPr>
                <w:spacing w:val="-6"/>
                <w:w w:val="90"/>
                <w:sz w:val="24"/>
              </w:rPr>
              <w:t> </w:t>
            </w:r>
            <w:r>
              <w:rPr>
                <w:spacing w:val="-5"/>
                <w:sz w:val="24"/>
              </w:rPr>
              <w:t>1.1</w:t>
            </w:r>
          </w:p>
        </w:tc>
        <w:tc>
          <w:tcPr>
            <w:tcW w:w="4174" w:type="dxa"/>
          </w:tcPr>
          <w:p>
            <w:pPr>
              <w:pStyle w:val="TableParagraph"/>
              <w:spacing w:before="8"/>
              <w:ind w:left="108"/>
              <w:rPr>
                <w:sz w:val="24"/>
              </w:rPr>
            </w:pPr>
            <w:r>
              <w:rPr>
                <w:w w:val="95"/>
                <w:sz w:val="24"/>
              </w:rPr>
              <w:t>Requirement</w:t>
            </w:r>
            <w:r>
              <w:rPr>
                <w:w w:val="110"/>
                <w:sz w:val="24"/>
              </w:rPr>
              <w:t> </w:t>
            </w:r>
            <w:r>
              <w:rPr>
                <w:spacing w:val="-10"/>
                <w:w w:val="110"/>
                <w:sz w:val="24"/>
              </w:rPr>
              <w:t>1</w:t>
            </w:r>
          </w:p>
          <w:p>
            <w:pPr>
              <w:pStyle w:val="TableParagraph"/>
              <w:spacing w:before="270"/>
              <w:ind w:left="108"/>
              <w:rPr>
                <w:sz w:val="24"/>
              </w:rPr>
            </w:pPr>
            <w:r>
              <w:rPr>
                <w:spacing w:val="-8"/>
                <w:sz w:val="24"/>
              </w:rPr>
              <w:t>(Example</w:t>
            </w:r>
            <w:r>
              <w:rPr>
                <w:spacing w:val="-5"/>
                <w:sz w:val="24"/>
              </w:rPr>
              <w:t> </w:t>
            </w:r>
            <w:r>
              <w:rPr>
                <w:spacing w:val="-8"/>
                <w:sz w:val="24"/>
              </w:rPr>
              <w:t>“Recording</w:t>
            </w:r>
            <w:r>
              <w:rPr>
                <w:spacing w:val="-5"/>
                <w:sz w:val="24"/>
              </w:rPr>
              <w:t> </w:t>
            </w:r>
            <w:r>
              <w:rPr>
                <w:spacing w:val="-8"/>
                <w:sz w:val="24"/>
              </w:rPr>
              <w:t>QR</w:t>
            </w:r>
            <w:r>
              <w:rPr>
                <w:spacing w:val="-3"/>
                <w:sz w:val="24"/>
              </w:rPr>
              <w:t> </w:t>
            </w:r>
            <w:r>
              <w:rPr>
                <w:spacing w:val="-8"/>
                <w:sz w:val="24"/>
              </w:rPr>
              <w:t>Scan</w:t>
            </w:r>
            <w:r>
              <w:rPr>
                <w:spacing w:val="-3"/>
                <w:sz w:val="24"/>
              </w:rPr>
              <w:t> </w:t>
            </w:r>
            <w:r>
              <w:rPr>
                <w:spacing w:val="-8"/>
                <w:sz w:val="24"/>
              </w:rPr>
              <w:t>data”)</w:t>
            </w:r>
          </w:p>
        </w:tc>
        <w:tc>
          <w:tcPr>
            <w:tcW w:w="5055" w:type="dxa"/>
          </w:tcPr>
          <w:p>
            <w:pPr>
              <w:pStyle w:val="TableParagraph"/>
              <w:ind w:left="108"/>
              <w:rPr>
                <w:rFonts w:ascii="Caladea"/>
                <w:b/>
                <w:sz w:val="24"/>
              </w:rPr>
            </w:pPr>
            <w:r>
              <w:rPr>
                <w:rFonts w:ascii="Caladea"/>
                <w:b/>
                <w:sz w:val="24"/>
              </w:rPr>
              <w:t>Step</w:t>
            </w:r>
            <w:r>
              <w:rPr>
                <w:rFonts w:ascii="Caladea"/>
                <w:b/>
                <w:spacing w:val="-5"/>
                <w:sz w:val="24"/>
              </w:rPr>
              <w:t> </w:t>
            </w:r>
            <w:r>
              <w:rPr>
                <w:rFonts w:ascii="Caladea"/>
                <w:b/>
                <w:sz w:val="24"/>
              </w:rPr>
              <w:t>by</w:t>
            </w:r>
            <w:r>
              <w:rPr>
                <w:rFonts w:ascii="Caladea"/>
                <w:b/>
                <w:spacing w:val="-3"/>
                <w:sz w:val="24"/>
              </w:rPr>
              <w:t> </w:t>
            </w:r>
            <w:r>
              <w:rPr>
                <w:rFonts w:ascii="Caladea"/>
                <w:b/>
                <w:sz w:val="24"/>
              </w:rPr>
              <w:t>step</w:t>
            </w:r>
            <w:r>
              <w:rPr>
                <w:rFonts w:ascii="Caladea"/>
                <w:b/>
                <w:spacing w:val="-4"/>
                <w:sz w:val="24"/>
              </w:rPr>
              <w:t> </w:t>
            </w:r>
            <w:r>
              <w:rPr>
                <w:rFonts w:ascii="Caladea"/>
                <w:b/>
                <w:spacing w:val="-2"/>
                <w:sz w:val="24"/>
              </w:rPr>
              <w:t>process</w:t>
            </w:r>
          </w:p>
        </w:tc>
        <w:tc>
          <w:tcPr>
            <w:tcW w:w="2797" w:type="dxa"/>
          </w:tcPr>
          <w:p>
            <w:pPr>
              <w:pStyle w:val="TableParagraph"/>
              <w:spacing w:line="372" w:lineRule="auto" w:before="8"/>
              <w:ind w:left="108"/>
              <w:rPr>
                <w:sz w:val="24"/>
              </w:rPr>
            </w:pPr>
            <w:r>
              <w:rPr>
                <w:spacing w:val="-4"/>
                <w:sz w:val="24"/>
              </w:rPr>
              <w:t>Additional</w:t>
            </w:r>
            <w:r>
              <w:rPr>
                <w:spacing w:val="-11"/>
                <w:sz w:val="24"/>
              </w:rPr>
              <w:t> </w:t>
            </w:r>
            <w:r>
              <w:rPr>
                <w:spacing w:val="-4"/>
                <w:sz w:val="24"/>
              </w:rPr>
              <w:t>information</w:t>
            </w:r>
            <w:r>
              <w:rPr>
                <w:spacing w:val="-10"/>
                <w:sz w:val="24"/>
              </w:rPr>
              <w:t> </w:t>
            </w:r>
            <w:r>
              <w:rPr>
                <w:spacing w:val="-4"/>
                <w:sz w:val="24"/>
              </w:rPr>
              <w:t>if any</w:t>
            </w:r>
          </w:p>
        </w:tc>
      </w:tr>
      <w:tr>
        <w:trPr>
          <w:trHeight w:val="541" w:hRule="atLeast"/>
        </w:trPr>
        <w:tc>
          <w:tcPr>
            <w:tcW w:w="936" w:type="dxa"/>
          </w:tcPr>
          <w:p>
            <w:pPr>
              <w:pStyle w:val="TableParagraph"/>
              <w:spacing w:before="7"/>
              <w:ind w:left="10" w:right="2"/>
              <w:jc w:val="center"/>
              <w:rPr>
                <w:sz w:val="24"/>
              </w:rPr>
            </w:pPr>
            <w:r>
              <w:rPr>
                <w:spacing w:val="-2"/>
                <w:sz w:val="24"/>
              </w:rPr>
              <w:t>FR1.2</w:t>
            </w:r>
          </w:p>
        </w:tc>
        <w:tc>
          <w:tcPr>
            <w:tcW w:w="4174" w:type="dxa"/>
          </w:tcPr>
          <w:p>
            <w:pPr>
              <w:pStyle w:val="TableParagraph"/>
              <w:spacing w:before="7"/>
              <w:ind w:left="108"/>
              <w:rPr>
                <w:sz w:val="24"/>
              </w:rPr>
            </w:pPr>
            <w:r>
              <w:rPr>
                <w:spacing w:val="-6"/>
                <w:sz w:val="24"/>
              </w:rPr>
              <w:t>Requirement</w:t>
            </w:r>
            <w:r>
              <w:rPr>
                <w:spacing w:val="2"/>
                <w:sz w:val="24"/>
              </w:rPr>
              <w:t> </w:t>
            </w:r>
            <w:r>
              <w:rPr>
                <w:spacing w:val="-10"/>
                <w:sz w:val="24"/>
              </w:rPr>
              <w:t>2</w:t>
            </w:r>
          </w:p>
        </w:tc>
        <w:tc>
          <w:tcPr>
            <w:tcW w:w="5055" w:type="dxa"/>
          </w:tcPr>
          <w:p>
            <w:pPr>
              <w:pStyle w:val="TableParagraph"/>
              <w:rPr>
                <w:rFonts w:ascii="Times New Roman"/>
                <w:sz w:val="24"/>
              </w:rPr>
            </w:pPr>
          </w:p>
        </w:tc>
        <w:tc>
          <w:tcPr>
            <w:tcW w:w="2797" w:type="dxa"/>
          </w:tcPr>
          <w:p>
            <w:pPr>
              <w:pStyle w:val="TableParagraph"/>
              <w:rPr>
                <w:rFonts w:ascii="Times New Roman"/>
                <w:sz w:val="24"/>
              </w:rPr>
            </w:pPr>
          </w:p>
        </w:tc>
      </w:tr>
    </w:tbl>
    <w:p>
      <w:pPr>
        <w:pStyle w:val="ListParagraph"/>
        <w:numPr>
          <w:ilvl w:val="2"/>
          <w:numId w:val="3"/>
        </w:numPr>
        <w:tabs>
          <w:tab w:pos="1057" w:val="left" w:leader="none"/>
        </w:tabs>
        <w:spacing w:line="240" w:lineRule="auto" w:before="241" w:after="0"/>
        <w:ind w:left="1057" w:right="0" w:hanging="717"/>
        <w:jc w:val="left"/>
        <w:rPr>
          <w:b/>
          <w:sz w:val="24"/>
        </w:rPr>
      </w:pPr>
      <w:r>
        <w:rPr>
          <w:b/>
          <w:sz w:val="24"/>
        </w:rPr>
        <w:t>Fields</w:t>
      </w:r>
      <w:r>
        <w:rPr>
          <w:b/>
          <w:spacing w:val="-7"/>
          <w:sz w:val="24"/>
        </w:rPr>
        <w:t> </w:t>
      </w:r>
      <w:r>
        <w:rPr>
          <w:b/>
          <w:spacing w:val="-2"/>
          <w:sz w:val="24"/>
        </w:rPr>
        <w:t>Validations</w:t>
      </w:r>
    </w:p>
    <w:p>
      <w:pPr>
        <w:pStyle w:val="BodyText"/>
        <w:spacing w:before="17"/>
        <w:rPr>
          <w:rFonts w:ascii="Caladea"/>
          <w:b/>
        </w:rPr>
      </w:pPr>
    </w:p>
    <w:p>
      <w:pPr>
        <w:pStyle w:val="BodyText"/>
        <w:ind w:left="340"/>
      </w:pPr>
      <w:r>
        <w:rPr>
          <w:spacing w:val="-2"/>
        </w:rPr>
        <w:t>This</w:t>
      </w:r>
      <w:r>
        <w:rPr>
          <w:spacing w:val="-13"/>
        </w:rPr>
        <w:t> </w:t>
      </w:r>
      <w:r>
        <w:rPr>
          <w:spacing w:val="-2"/>
        </w:rPr>
        <w:t>table</w:t>
      </w:r>
      <w:r>
        <w:rPr>
          <w:spacing w:val="-11"/>
        </w:rPr>
        <w:t> </w:t>
      </w:r>
      <w:r>
        <w:rPr>
          <w:spacing w:val="-2"/>
        </w:rPr>
        <w:t>lists</w:t>
      </w:r>
      <w:r>
        <w:rPr>
          <w:spacing w:val="-12"/>
        </w:rPr>
        <w:t> </w:t>
      </w:r>
      <w:r>
        <w:rPr>
          <w:spacing w:val="-2"/>
        </w:rPr>
        <w:t>the</w:t>
      </w:r>
      <w:r>
        <w:rPr>
          <w:spacing w:val="-12"/>
        </w:rPr>
        <w:t> </w:t>
      </w:r>
      <w:r>
        <w:rPr>
          <w:spacing w:val="-2"/>
        </w:rPr>
        <w:t>various</w:t>
      </w:r>
      <w:r>
        <w:rPr>
          <w:spacing w:val="-12"/>
        </w:rPr>
        <w:t> </w:t>
      </w:r>
      <w:r>
        <w:rPr>
          <w:spacing w:val="-2"/>
        </w:rPr>
        <w:t>fields</w:t>
      </w:r>
      <w:r>
        <w:rPr>
          <w:spacing w:val="-12"/>
        </w:rPr>
        <w:t> </w:t>
      </w:r>
      <w:r>
        <w:rPr>
          <w:spacing w:val="-2"/>
        </w:rPr>
        <w:t>that</w:t>
      </w:r>
      <w:r>
        <w:rPr>
          <w:spacing w:val="-10"/>
        </w:rPr>
        <w:t> </w:t>
      </w:r>
      <w:r>
        <w:rPr>
          <w:spacing w:val="-2"/>
        </w:rPr>
        <w:t>will</w:t>
      </w:r>
      <w:r>
        <w:rPr>
          <w:spacing w:val="-12"/>
        </w:rPr>
        <w:t> </w:t>
      </w:r>
      <w:r>
        <w:rPr>
          <w:spacing w:val="-2"/>
        </w:rPr>
        <w:t>be</w:t>
      </w:r>
      <w:r>
        <w:rPr>
          <w:spacing w:val="-12"/>
        </w:rPr>
        <w:t> </w:t>
      </w:r>
      <w:r>
        <w:rPr>
          <w:spacing w:val="-2"/>
        </w:rPr>
        <w:t>there</w:t>
      </w:r>
      <w:r>
        <w:rPr>
          <w:spacing w:val="-12"/>
        </w:rPr>
        <w:t> </w:t>
      </w:r>
      <w:r>
        <w:rPr>
          <w:spacing w:val="-2"/>
        </w:rPr>
        <w:t>in</w:t>
      </w:r>
      <w:r>
        <w:rPr>
          <w:spacing w:val="-12"/>
        </w:rPr>
        <w:t> </w:t>
      </w:r>
      <w:r>
        <w:rPr>
          <w:spacing w:val="-2"/>
        </w:rPr>
        <w:t>the</w:t>
      </w:r>
      <w:r>
        <w:rPr>
          <w:spacing w:val="-12"/>
        </w:rPr>
        <w:t> </w:t>
      </w:r>
      <w:r>
        <w:rPr>
          <w:spacing w:val="-2"/>
        </w:rPr>
        <w:t>form</w:t>
      </w:r>
      <w:r>
        <w:rPr>
          <w:spacing w:val="-11"/>
        </w:rPr>
        <w:t> </w:t>
      </w:r>
      <w:r>
        <w:rPr>
          <w:spacing w:val="-2"/>
        </w:rPr>
        <w:t>for</w:t>
      </w:r>
      <w:r>
        <w:rPr>
          <w:spacing w:val="-13"/>
        </w:rPr>
        <w:t> </w:t>
      </w:r>
      <w:r>
        <w:rPr>
          <w:spacing w:val="-2"/>
        </w:rPr>
        <w:t>the</w:t>
      </w:r>
      <w:r>
        <w:rPr>
          <w:spacing w:val="-12"/>
        </w:rPr>
        <w:t> </w:t>
      </w:r>
      <w:r>
        <w:rPr>
          <w:spacing w:val="-2"/>
        </w:rPr>
        <w:t>requirement</w:t>
      </w:r>
    </w:p>
    <w:p>
      <w:pPr>
        <w:pStyle w:val="BodyText"/>
        <w:spacing w:before="8"/>
        <w:rPr>
          <w:sz w:val="20"/>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
        <w:gridCol w:w="1490"/>
        <w:gridCol w:w="4061"/>
        <w:gridCol w:w="4441"/>
        <w:gridCol w:w="2474"/>
      </w:tblGrid>
      <w:tr>
        <w:trPr>
          <w:trHeight w:val="563" w:hRule="atLeast"/>
        </w:trPr>
        <w:tc>
          <w:tcPr>
            <w:tcW w:w="495" w:type="dxa"/>
          </w:tcPr>
          <w:p>
            <w:pPr>
              <w:pStyle w:val="TableParagraph"/>
              <w:spacing w:line="280" w:lineRule="exact"/>
              <w:ind w:left="165" w:right="147" w:firstLine="19"/>
              <w:rPr>
                <w:rFonts w:ascii="Caladea"/>
                <w:b/>
                <w:sz w:val="24"/>
              </w:rPr>
            </w:pPr>
            <w:r>
              <w:rPr>
                <w:rFonts w:ascii="Caladea"/>
                <w:b/>
                <w:spacing w:val="-10"/>
                <w:sz w:val="24"/>
              </w:rPr>
              <w:t>S N</w:t>
            </w:r>
          </w:p>
        </w:tc>
        <w:tc>
          <w:tcPr>
            <w:tcW w:w="1490" w:type="dxa"/>
          </w:tcPr>
          <w:p>
            <w:pPr>
              <w:pStyle w:val="TableParagraph"/>
              <w:spacing w:line="281" w:lineRule="exact"/>
              <w:ind w:left="124"/>
              <w:rPr>
                <w:rFonts w:ascii="Caladea"/>
                <w:b/>
                <w:sz w:val="24"/>
              </w:rPr>
            </w:pPr>
            <w:r>
              <w:rPr>
                <w:rFonts w:ascii="Caladea"/>
                <w:b/>
                <w:sz w:val="24"/>
              </w:rPr>
              <w:t>Field</w:t>
            </w:r>
            <w:r>
              <w:rPr>
                <w:rFonts w:ascii="Caladea"/>
                <w:b/>
                <w:spacing w:val="-5"/>
                <w:sz w:val="24"/>
              </w:rPr>
              <w:t> </w:t>
            </w:r>
            <w:r>
              <w:rPr>
                <w:rFonts w:ascii="Caladea"/>
                <w:b/>
                <w:spacing w:val="-4"/>
                <w:sz w:val="24"/>
              </w:rPr>
              <w:t>Name</w:t>
            </w:r>
          </w:p>
        </w:tc>
        <w:tc>
          <w:tcPr>
            <w:tcW w:w="4061" w:type="dxa"/>
          </w:tcPr>
          <w:p>
            <w:pPr>
              <w:pStyle w:val="TableParagraph"/>
              <w:spacing w:line="281" w:lineRule="exact"/>
              <w:ind w:left="1080"/>
              <w:rPr>
                <w:rFonts w:ascii="Caladea"/>
                <w:b/>
                <w:sz w:val="24"/>
              </w:rPr>
            </w:pPr>
            <w:r>
              <w:rPr>
                <w:rFonts w:ascii="Caladea"/>
                <w:b/>
                <w:sz w:val="24"/>
              </w:rPr>
              <w:t>Field</w:t>
            </w:r>
            <w:r>
              <w:rPr>
                <w:rFonts w:ascii="Caladea"/>
                <w:b/>
                <w:spacing w:val="-5"/>
                <w:sz w:val="24"/>
              </w:rPr>
              <w:t> </w:t>
            </w:r>
            <w:r>
              <w:rPr>
                <w:rFonts w:ascii="Caladea"/>
                <w:b/>
                <w:spacing w:val="-2"/>
                <w:sz w:val="24"/>
              </w:rPr>
              <w:t>Description</w:t>
            </w:r>
          </w:p>
        </w:tc>
        <w:tc>
          <w:tcPr>
            <w:tcW w:w="4441" w:type="dxa"/>
          </w:tcPr>
          <w:p>
            <w:pPr>
              <w:pStyle w:val="TableParagraph"/>
              <w:spacing w:line="281" w:lineRule="exact"/>
              <w:ind w:left="10"/>
              <w:jc w:val="center"/>
              <w:rPr>
                <w:rFonts w:ascii="Caladea"/>
                <w:b/>
                <w:sz w:val="24"/>
              </w:rPr>
            </w:pPr>
            <w:r>
              <w:rPr>
                <w:rFonts w:ascii="Caladea"/>
                <w:b/>
                <w:spacing w:val="-2"/>
                <w:sz w:val="24"/>
              </w:rPr>
              <w:t>Validations</w:t>
            </w:r>
          </w:p>
        </w:tc>
        <w:tc>
          <w:tcPr>
            <w:tcW w:w="2474" w:type="dxa"/>
          </w:tcPr>
          <w:p>
            <w:pPr>
              <w:pStyle w:val="TableParagraph"/>
              <w:spacing w:line="281" w:lineRule="exact"/>
              <w:ind w:left="742"/>
              <w:rPr>
                <w:rFonts w:ascii="Caladea"/>
                <w:b/>
                <w:sz w:val="24"/>
              </w:rPr>
            </w:pPr>
            <w:r>
              <w:rPr>
                <w:rFonts w:ascii="Caladea"/>
                <w:b/>
                <w:spacing w:val="-2"/>
                <w:sz w:val="24"/>
              </w:rPr>
              <w:t>Remarks</w:t>
            </w:r>
          </w:p>
        </w:tc>
      </w:tr>
      <w:tr>
        <w:trPr>
          <w:trHeight w:val="563" w:hRule="atLeast"/>
        </w:trPr>
        <w:tc>
          <w:tcPr>
            <w:tcW w:w="495" w:type="dxa"/>
          </w:tcPr>
          <w:p>
            <w:pPr>
              <w:pStyle w:val="TableParagraph"/>
              <w:spacing w:before="7"/>
              <w:ind w:left="8"/>
              <w:jc w:val="center"/>
              <w:rPr>
                <w:sz w:val="24"/>
              </w:rPr>
            </w:pPr>
            <w:r>
              <w:rPr>
                <w:spacing w:val="-10"/>
                <w:w w:val="130"/>
                <w:sz w:val="24"/>
              </w:rPr>
              <w:t>1</w:t>
            </w:r>
          </w:p>
        </w:tc>
        <w:tc>
          <w:tcPr>
            <w:tcW w:w="1490" w:type="dxa"/>
          </w:tcPr>
          <w:p>
            <w:pPr>
              <w:pStyle w:val="TableParagraph"/>
              <w:tabs>
                <w:tab w:pos="1182" w:val="left" w:leader="none"/>
              </w:tabs>
              <w:spacing w:line="280" w:lineRule="exact"/>
              <w:ind w:left="107" w:right="95"/>
              <w:rPr>
                <w:sz w:val="24"/>
              </w:rPr>
            </w:pPr>
            <w:r>
              <w:rPr>
                <w:spacing w:val="-4"/>
                <w:sz w:val="24"/>
              </w:rPr>
              <w:t>Name</w:t>
            </w:r>
            <w:r>
              <w:rPr>
                <w:sz w:val="24"/>
              </w:rPr>
              <w:tab/>
            </w:r>
            <w:r>
              <w:rPr>
                <w:spacing w:val="-8"/>
                <w:sz w:val="24"/>
              </w:rPr>
              <w:t>of </w:t>
            </w:r>
            <w:r>
              <w:rPr>
                <w:spacing w:val="-2"/>
                <w:sz w:val="24"/>
              </w:rPr>
              <w:t>field</w:t>
            </w:r>
          </w:p>
        </w:tc>
        <w:tc>
          <w:tcPr>
            <w:tcW w:w="4061" w:type="dxa"/>
          </w:tcPr>
          <w:p>
            <w:pPr>
              <w:pStyle w:val="TableParagraph"/>
              <w:spacing w:before="7"/>
              <w:ind w:left="108"/>
              <w:rPr>
                <w:sz w:val="24"/>
              </w:rPr>
            </w:pPr>
            <w:r>
              <w:rPr>
                <w:spacing w:val="-6"/>
                <w:sz w:val="24"/>
              </w:rPr>
              <w:t>Field</w:t>
            </w:r>
            <w:r>
              <w:rPr>
                <w:spacing w:val="-5"/>
                <w:sz w:val="24"/>
              </w:rPr>
              <w:t> </w:t>
            </w:r>
            <w:r>
              <w:rPr>
                <w:spacing w:val="-2"/>
                <w:sz w:val="24"/>
              </w:rPr>
              <w:t>description</w:t>
            </w:r>
          </w:p>
        </w:tc>
        <w:tc>
          <w:tcPr>
            <w:tcW w:w="4441" w:type="dxa"/>
          </w:tcPr>
          <w:p>
            <w:pPr>
              <w:pStyle w:val="TableParagraph"/>
              <w:numPr>
                <w:ilvl w:val="0"/>
                <w:numId w:val="4"/>
              </w:numPr>
              <w:tabs>
                <w:tab w:pos="451" w:val="left" w:leader="none"/>
              </w:tabs>
              <w:spacing w:line="240" w:lineRule="auto" w:before="7" w:after="0"/>
              <w:ind w:left="451" w:right="0" w:hanging="343"/>
              <w:jc w:val="left"/>
              <w:rPr>
                <w:sz w:val="24"/>
              </w:rPr>
            </w:pPr>
            <w:r>
              <w:rPr>
                <w:spacing w:val="-2"/>
                <w:sz w:val="24"/>
              </w:rPr>
              <w:t>Validations</w:t>
            </w:r>
          </w:p>
        </w:tc>
        <w:tc>
          <w:tcPr>
            <w:tcW w:w="2474" w:type="dxa"/>
          </w:tcPr>
          <w:p>
            <w:pPr>
              <w:pStyle w:val="TableParagraph"/>
              <w:spacing w:line="280" w:lineRule="exact"/>
              <w:ind w:left="108" w:right="715"/>
              <w:rPr>
                <w:sz w:val="24"/>
              </w:rPr>
            </w:pPr>
            <w:r>
              <w:rPr>
                <w:spacing w:val="-6"/>
                <w:sz w:val="24"/>
              </w:rPr>
              <w:t>Mandatory/non </w:t>
            </w:r>
            <w:r>
              <w:rPr>
                <w:spacing w:val="-2"/>
                <w:sz w:val="24"/>
              </w:rPr>
              <w:t>mandatory</w:t>
            </w:r>
          </w:p>
        </w:tc>
      </w:tr>
    </w:tbl>
    <w:p>
      <w:pPr>
        <w:spacing w:after="0" w:line="280" w:lineRule="exact"/>
        <w:rPr>
          <w:sz w:val="24"/>
        </w:rPr>
        <w:sectPr>
          <w:headerReference w:type="default" r:id="rId9"/>
          <w:pgSz w:w="15840" w:h="12240" w:orient="landscape"/>
          <w:pgMar w:header="1440" w:footer="0" w:top="1760" w:bottom="280" w:left="1100" w:right="520"/>
        </w:sectPr>
      </w:pPr>
    </w:p>
    <w:p>
      <w:pPr>
        <w:pStyle w:val="BodyText"/>
        <w:spacing w:before="67"/>
        <w:ind w:left="340"/>
      </w:pPr>
      <w:r>
        <w:rPr>
          <w:spacing w:val="-4"/>
        </w:rPr>
        <w:t>Any</w:t>
      </w:r>
      <w:r>
        <w:rPr>
          <w:spacing w:val="-9"/>
        </w:rPr>
        <w:t> </w:t>
      </w:r>
      <w:r>
        <w:rPr>
          <w:spacing w:val="-4"/>
        </w:rPr>
        <w:t>prerequisite</w:t>
      </w:r>
      <w:r>
        <w:rPr>
          <w:spacing w:val="-8"/>
        </w:rPr>
        <w:t> </w:t>
      </w:r>
      <w:r>
        <w:rPr>
          <w:spacing w:val="-4"/>
        </w:rPr>
        <w:t>is</w:t>
      </w:r>
      <w:r>
        <w:rPr>
          <w:spacing w:val="-9"/>
        </w:rPr>
        <w:t> </w:t>
      </w:r>
      <w:r>
        <w:rPr>
          <w:spacing w:val="-4"/>
        </w:rPr>
        <w:t>there</w:t>
      </w:r>
      <w:r>
        <w:rPr>
          <w:spacing w:val="-8"/>
        </w:rPr>
        <w:t> </w:t>
      </w:r>
      <w:r>
        <w:rPr>
          <w:spacing w:val="-4"/>
        </w:rPr>
        <w:t>or</w:t>
      </w:r>
      <w:r>
        <w:rPr>
          <w:spacing w:val="-10"/>
        </w:rPr>
        <w:t> </w:t>
      </w:r>
      <w:r>
        <w:rPr>
          <w:spacing w:val="-4"/>
        </w:rPr>
        <w:t>any</w:t>
      </w:r>
      <w:r>
        <w:rPr>
          <w:spacing w:val="-9"/>
        </w:rPr>
        <w:t> </w:t>
      </w:r>
      <w:r>
        <w:rPr>
          <w:spacing w:val="-4"/>
        </w:rPr>
        <w:t>dependency.</w:t>
      </w:r>
      <w:r>
        <w:rPr>
          <w:spacing w:val="-8"/>
        </w:rPr>
        <w:t> </w:t>
      </w:r>
      <w:r>
        <w:rPr>
          <w:spacing w:val="-4"/>
        </w:rPr>
        <w:t>(Example</w:t>
      </w:r>
      <w:r>
        <w:rPr>
          <w:spacing w:val="-8"/>
        </w:rPr>
        <w:t> </w:t>
      </w:r>
      <w:r>
        <w:rPr>
          <w:spacing w:val="-4"/>
        </w:rPr>
        <w:t>user</w:t>
      </w:r>
      <w:r>
        <w:rPr>
          <w:spacing w:val="-9"/>
        </w:rPr>
        <w:t> </w:t>
      </w:r>
      <w:r>
        <w:rPr>
          <w:spacing w:val="-4"/>
        </w:rPr>
        <w:t>data</w:t>
      </w:r>
      <w:r>
        <w:rPr>
          <w:spacing w:val="-8"/>
        </w:rPr>
        <w:t> </w:t>
      </w:r>
      <w:r>
        <w:rPr>
          <w:spacing w:val="-4"/>
        </w:rPr>
        <w:t>should</w:t>
      </w:r>
      <w:r>
        <w:rPr>
          <w:spacing w:val="-8"/>
        </w:rPr>
        <w:t> </w:t>
      </w:r>
      <w:r>
        <w:rPr>
          <w:spacing w:val="-4"/>
        </w:rPr>
        <w:t>be</w:t>
      </w:r>
      <w:r>
        <w:rPr>
          <w:spacing w:val="-8"/>
        </w:rPr>
        <w:t> </w:t>
      </w:r>
      <w:r>
        <w:rPr>
          <w:spacing w:val="-4"/>
        </w:rPr>
        <w:t>uploaded</w:t>
      </w:r>
      <w:r>
        <w:rPr>
          <w:spacing w:val="-7"/>
        </w:rPr>
        <w:t> </w:t>
      </w:r>
      <w:r>
        <w:rPr>
          <w:spacing w:val="-4"/>
        </w:rPr>
        <w:t>or</w:t>
      </w:r>
      <w:r>
        <w:rPr>
          <w:spacing w:val="-9"/>
        </w:rPr>
        <w:t> </w:t>
      </w:r>
      <w:r>
        <w:rPr>
          <w:spacing w:val="-4"/>
        </w:rPr>
        <w:t>PRN</w:t>
      </w:r>
      <w:r>
        <w:rPr>
          <w:spacing w:val="-9"/>
        </w:rPr>
        <w:t> </w:t>
      </w:r>
      <w:r>
        <w:rPr>
          <w:spacing w:val="-4"/>
        </w:rPr>
        <w:t>should</w:t>
      </w:r>
      <w:r>
        <w:rPr>
          <w:spacing w:val="-8"/>
        </w:rPr>
        <w:t> </w:t>
      </w:r>
      <w:r>
        <w:rPr>
          <w:spacing w:val="-4"/>
        </w:rPr>
        <w:t>be</w:t>
      </w:r>
      <w:r>
        <w:rPr>
          <w:spacing w:val="-2"/>
        </w:rPr>
        <w:t> </w:t>
      </w:r>
      <w:r>
        <w:rPr>
          <w:spacing w:val="-4"/>
        </w:rPr>
        <w:t>generated)</w:t>
      </w:r>
    </w:p>
    <w:p>
      <w:pPr>
        <w:pStyle w:val="BodyText"/>
      </w:pPr>
    </w:p>
    <w:p>
      <w:pPr>
        <w:pStyle w:val="BodyText"/>
        <w:spacing w:before="70"/>
      </w:pPr>
    </w:p>
    <w:p>
      <w:pPr>
        <w:pStyle w:val="Heading1"/>
      </w:pPr>
      <w:r>
        <w:rPr>
          <w:color w:val="205768"/>
        </w:rPr>
        <w:t>3</w:t>
      </w:r>
      <w:r>
        <w:rPr>
          <w:color w:val="205768"/>
          <w:spacing w:val="32"/>
        </w:rPr>
        <w:t>  </w:t>
      </w:r>
      <w:r>
        <w:rPr>
          <w:color w:val="205768"/>
        </w:rPr>
        <w:t>External</w:t>
      </w:r>
      <w:r>
        <w:rPr>
          <w:color w:val="205768"/>
          <w:spacing w:val="-3"/>
        </w:rPr>
        <w:t> </w:t>
      </w:r>
      <w:r>
        <w:rPr>
          <w:color w:val="205768"/>
          <w:spacing w:val="-2"/>
        </w:rPr>
        <w:t>Interfaces</w:t>
      </w:r>
    </w:p>
    <w:p>
      <w:pPr>
        <w:pStyle w:val="BodyText"/>
        <w:spacing w:line="372" w:lineRule="auto" w:before="291"/>
        <w:ind w:left="340" w:right="277"/>
      </w:pPr>
      <w:r>
        <w:rPr/>
        <w:t>Explain</w:t>
      </w:r>
      <w:r>
        <w:rPr>
          <w:spacing w:val="-15"/>
        </w:rPr>
        <w:t> </w:t>
      </w:r>
      <w:r>
        <w:rPr/>
        <w:t>if</w:t>
      </w:r>
      <w:r>
        <w:rPr>
          <w:spacing w:val="-14"/>
        </w:rPr>
        <w:t> </w:t>
      </w:r>
      <w:r>
        <w:rPr/>
        <w:t>any</w:t>
      </w:r>
      <w:r>
        <w:rPr>
          <w:spacing w:val="-15"/>
        </w:rPr>
        <w:t> </w:t>
      </w:r>
      <w:r>
        <w:rPr/>
        <w:t>external</w:t>
      </w:r>
      <w:r>
        <w:rPr>
          <w:spacing w:val="-14"/>
        </w:rPr>
        <w:t> </w:t>
      </w:r>
      <w:r>
        <w:rPr/>
        <w:t>interface</w:t>
      </w:r>
      <w:r>
        <w:rPr>
          <w:spacing w:val="-15"/>
        </w:rPr>
        <w:t> </w:t>
      </w:r>
      <w:r>
        <w:rPr/>
        <w:t>is</w:t>
      </w:r>
      <w:r>
        <w:rPr>
          <w:spacing w:val="-14"/>
        </w:rPr>
        <w:t> </w:t>
      </w:r>
      <w:r>
        <w:rPr/>
        <w:t>to</w:t>
      </w:r>
      <w:r>
        <w:rPr>
          <w:spacing w:val="-15"/>
        </w:rPr>
        <w:t> </w:t>
      </w:r>
      <w:r>
        <w:rPr/>
        <w:t>be</w:t>
      </w:r>
      <w:r>
        <w:rPr>
          <w:spacing w:val="-14"/>
        </w:rPr>
        <w:t> </w:t>
      </w:r>
      <w:r>
        <w:rPr/>
        <w:t>connected</w:t>
      </w:r>
      <w:r>
        <w:rPr>
          <w:spacing w:val="-15"/>
        </w:rPr>
        <w:t> </w:t>
      </w:r>
      <w:r>
        <w:rPr/>
        <w:t>like</w:t>
      </w:r>
      <w:r>
        <w:rPr>
          <w:spacing w:val="-14"/>
        </w:rPr>
        <w:t> </w:t>
      </w:r>
      <w:r>
        <w:rPr/>
        <w:t>redirection</w:t>
      </w:r>
      <w:r>
        <w:rPr>
          <w:spacing w:val="-15"/>
        </w:rPr>
        <w:t> </w:t>
      </w:r>
      <w:r>
        <w:rPr/>
        <w:t>to</w:t>
      </w:r>
      <w:r>
        <w:rPr>
          <w:spacing w:val="-14"/>
        </w:rPr>
        <w:t> </w:t>
      </w:r>
      <w:r>
        <w:rPr/>
        <w:t>some</w:t>
      </w:r>
      <w:r>
        <w:rPr>
          <w:spacing w:val="-15"/>
        </w:rPr>
        <w:t> </w:t>
      </w:r>
      <w:r>
        <w:rPr/>
        <w:t>other</w:t>
      </w:r>
      <w:r>
        <w:rPr>
          <w:spacing w:val="-14"/>
        </w:rPr>
        <w:t> </w:t>
      </w:r>
      <w:r>
        <w:rPr/>
        <w:t>portal</w:t>
      </w:r>
      <w:r>
        <w:rPr>
          <w:spacing w:val="-15"/>
        </w:rPr>
        <w:t> </w:t>
      </w:r>
      <w:r>
        <w:rPr/>
        <w:t>or</w:t>
      </w:r>
      <w:r>
        <w:rPr>
          <w:spacing w:val="-14"/>
        </w:rPr>
        <w:t> </w:t>
      </w:r>
      <w:r>
        <w:rPr/>
        <w:t>information</w:t>
      </w:r>
      <w:r>
        <w:rPr>
          <w:spacing w:val="-15"/>
        </w:rPr>
        <w:t> </w:t>
      </w:r>
      <w:r>
        <w:rPr/>
        <w:t>fetch</w:t>
      </w:r>
      <w:r>
        <w:rPr>
          <w:spacing w:val="-14"/>
        </w:rPr>
        <w:t> </w:t>
      </w:r>
      <w:r>
        <w:rPr/>
        <w:t>from</w:t>
      </w:r>
      <w:r>
        <w:rPr>
          <w:spacing w:val="-14"/>
        </w:rPr>
        <w:t> </w:t>
      </w:r>
      <w:r>
        <w:rPr/>
        <w:t>some</w:t>
      </w:r>
      <w:r>
        <w:rPr>
          <w:spacing w:val="-15"/>
        </w:rPr>
        <w:t> </w:t>
      </w:r>
      <w:r>
        <w:rPr/>
        <w:t>other </w:t>
      </w:r>
      <w:r>
        <w:rPr>
          <w:spacing w:val="-2"/>
        </w:rPr>
        <w:t>portal.</w:t>
      </w:r>
    </w:p>
    <w:sectPr>
      <w:headerReference w:type="default" r:id="rId10"/>
      <w:pgSz w:w="15840" w:h="12240" w:orient="landscape"/>
      <w:pgMar w:header="1440" w:footer="0" w:top="1720" w:bottom="280" w:left="11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Georgia">
    <w:altName w:val="Georgia"/>
    <w:charset w:val="0"/>
    <w:family w:val="roman"/>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6896">
              <wp:simplePos x="0" y="0"/>
              <wp:positionH relativeFrom="page">
                <wp:posOffset>3762883</wp:posOffset>
              </wp:positionH>
              <wp:positionV relativeFrom="page">
                <wp:posOffset>468714</wp:posOffset>
              </wp:positionV>
              <wp:extent cx="344741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47415" cy="194310"/>
                      </a:xfrm>
                      <a:prstGeom prst="rect">
                        <a:avLst/>
                      </a:prstGeom>
                    </wps:spPr>
                    <wps:txbx>
                      <w:txbxContent>
                        <w:p>
                          <w:pPr>
                            <w:pStyle w:val="BodyText"/>
                            <w:spacing w:before="10"/>
                            <w:ind w:left="20"/>
                            <w:rPr>
                              <w:rFonts w:ascii="Times New Roman"/>
                            </w:rPr>
                          </w:pPr>
                          <w:r>
                            <w:rPr>
                              <w:rFonts w:ascii="Times New Roman"/>
                            </w:rPr>
                            <w:t>Functional</w:t>
                          </w:r>
                          <w:r>
                            <w:rPr>
                              <w:rFonts w:ascii="Times New Roman"/>
                              <w:spacing w:val="-3"/>
                            </w:rPr>
                            <w:t> </w:t>
                          </w:r>
                          <w:r>
                            <w:rPr>
                              <w:rFonts w:ascii="Times New Roman"/>
                            </w:rPr>
                            <w:t>Requirements</w:t>
                          </w:r>
                          <w:r>
                            <w:rPr>
                              <w:rFonts w:ascii="Times New Roman"/>
                              <w:spacing w:val="-3"/>
                            </w:rPr>
                            <w:t> </w:t>
                          </w:r>
                          <w:r>
                            <w:rPr>
                              <w:rFonts w:ascii="Times New Roman"/>
                            </w:rPr>
                            <w:t>Specification,</w:t>
                          </w:r>
                          <w:r>
                            <w:rPr>
                              <w:rFonts w:ascii="Times New Roman"/>
                              <w:spacing w:val="-1"/>
                            </w:rPr>
                            <w:t> </w:t>
                          </w:r>
                          <w:r>
                            <w:rPr>
                              <w:rFonts w:ascii="Times New Roman"/>
                              <w:spacing w:val="-2"/>
                            </w:rPr>
                            <w:t>&lt;ProjectName&gt;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290009pt;margin-top:36.906639pt;width:271.45pt;height:15.3pt;mso-position-horizontal-relative:page;mso-position-vertical-relative:page;z-index:-15939584" type="#_x0000_t202" id="docshape1" filled="false" stroked="false">
              <v:textbox inset="0,0,0,0">
                <w:txbxContent>
                  <w:p>
                    <w:pPr>
                      <w:pStyle w:val="BodyText"/>
                      <w:spacing w:before="10"/>
                      <w:ind w:left="20"/>
                      <w:rPr>
                        <w:rFonts w:ascii="Times New Roman"/>
                      </w:rPr>
                    </w:pPr>
                    <w:r>
                      <w:rPr>
                        <w:rFonts w:ascii="Times New Roman"/>
                      </w:rPr>
                      <w:t>Functional</w:t>
                    </w:r>
                    <w:r>
                      <w:rPr>
                        <w:rFonts w:ascii="Times New Roman"/>
                        <w:spacing w:val="-3"/>
                      </w:rPr>
                      <w:t> </w:t>
                    </w:r>
                    <w:r>
                      <w:rPr>
                        <w:rFonts w:ascii="Times New Roman"/>
                      </w:rPr>
                      <w:t>Requirements</w:t>
                    </w:r>
                    <w:r>
                      <w:rPr>
                        <w:rFonts w:ascii="Times New Roman"/>
                        <w:spacing w:val="-3"/>
                      </w:rPr>
                      <w:t> </w:t>
                    </w:r>
                    <w:r>
                      <w:rPr>
                        <w:rFonts w:ascii="Times New Roman"/>
                      </w:rPr>
                      <w:t>Specification,</w:t>
                    </w:r>
                    <w:r>
                      <w:rPr>
                        <w:rFonts w:ascii="Times New Roman"/>
                        <w:spacing w:val="-1"/>
                      </w:rPr>
                      <w:t> </w:t>
                    </w:r>
                    <w:r>
                      <w:rPr>
                        <w:rFonts w:ascii="Times New Roman"/>
                        <w:spacing w:val="-2"/>
                      </w:rPr>
                      <w:t>&lt;ProjectName&gt;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7408">
              <wp:simplePos x="0" y="0"/>
              <wp:positionH relativeFrom="page">
                <wp:posOffset>901700</wp:posOffset>
              </wp:positionH>
              <wp:positionV relativeFrom="page">
                <wp:posOffset>901690</wp:posOffset>
              </wp:positionV>
              <wp:extent cx="2694940" cy="2349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94940" cy="234950"/>
                      </a:xfrm>
                      <a:prstGeom prst="rect">
                        <a:avLst/>
                      </a:prstGeom>
                    </wps:spPr>
                    <wps:txbx>
                      <w:txbxContent>
                        <w:p>
                          <w:pPr>
                            <w:spacing w:before="21"/>
                            <w:ind w:left="20" w:right="0" w:firstLine="0"/>
                            <w:jc w:val="left"/>
                            <w:rPr>
                              <w:rFonts w:ascii="Caladea"/>
                              <w:b/>
                              <w:sz w:val="28"/>
                            </w:rPr>
                          </w:pPr>
                          <w:r>
                            <w:rPr>
                              <w:rFonts w:ascii="Caladea"/>
                              <w:b/>
                              <w:color w:val="205768"/>
                              <w:sz w:val="28"/>
                            </w:rPr>
                            <w:t>2</w:t>
                          </w:r>
                          <w:r>
                            <w:rPr>
                              <w:rFonts w:ascii="Caladea"/>
                              <w:b/>
                              <w:color w:val="205768"/>
                              <w:spacing w:val="32"/>
                              <w:sz w:val="28"/>
                            </w:rPr>
                            <w:t>  </w:t>
                          </w:r>
                          <w:r>
                            <w:rPr>
                              <w:rFonts w:ascii="Caladea"/>
                              <w:b/>
                              <w:color w:val="205768"/>
                              <w:sz w:val="28"/>
                            </w:rPr>
                            <w:t>FUNCTIONAL</w:t>
                          </w:r>
                          <w:r>
                            <w:rPr>
                              <w:rFonts w:ascii="Caladea"/>
                              <w:b/>
                              <w:color w:val="205768"/>
                              <w:spacing w:val="-2"/>
                              <w:sz w:val="28"/>
                            </w:rPr>
                            <w:t> REQUIREMENTS</w:t>
                          </w:r>
                        </w:p>
                      </w:txbxContent>
                    </wps:txbx>
                    <wps:bodyPr wrap="square" lIns="0" tIns="0" rIns="0" bIns="0" rtlCol="0">
                      <a:noAutofit/>
                    </wps:bodyPr>
                  </wps:wsp>
                </a:graphicData>
              </a:graphic>
            </wp:anchor>
          </w:drawing>
        </mc:Choice>
        <mc:Fallback>
          <w:pict>
            <v:shape style="position:absolute;margin-left:71pt;margin-top:70.999260pt;width:212.2pt;height:18.5pt;mso-position-horizontal-relative:page;mso-position-vertical-relative:page;z-index:-15939072" type="#_x0000_t202" id="docshape2" filled="false" stroked="false">
              <v:textbox inset="0,0,0,0">
                <w:txbxContent>
                  <w:p>
                    <w:pPr>
                      <w:spacing w:before="21"/>
                      <w:ind w:left="20" w:right="0" w:firstLine="0"/>
                      <w:jc w:val="left"/>
                      <w:rPr>
                        <w:rFonts w:ascii="Caladea"/>
                        <w:b/>
                        <w:sz w:val="28"/>
                      </w:rPr>
                    </w:pPr>
                    <w:r>
                      <w:rPr>
                        <w:rFonts w:ascii="Caladea"/>
                        <w:b/>
                        <w:color w:val="205768"/>
                        <w:sz w:val="28"/>
                      </w:rPr>
                      <w:t>2</w:t>
                    </w:r>
                    <w:r>
                      <w:rPr>
                        <w:rFonts w:ascii="Caladea"/>
                        <w:b/>
                        <w:color w:val="205768"/>
                        <w:spacing w:val="32"/>
                        <w:sz w:val="28"/>
                      </w:rPr>
                      <w:t>  </w:t>
                    </w:r>
                    <w:r>
                      <w:rPr>
                        <w:rFonts w:ascii="Caladea"/>
                        <w:b/>
                        <w:color w:val="205768"/>
                        <w:sz w:val="28"/>
                      </w:rPr>
                      <w:t>FUNCTIONAL</w:t>
                    </w:r>
                    <w:r>
                      <w:rPr>
                        <w:rFonts w:ascii="Caladea"/>
                        <w:b/>
                        <w:color w:val="205768"/>
                        <w:spacing w:val="-2"/>
                        <w:sz w:val="28"/>
                      </w:rPr>
                      <w:t> REQUIREMENTS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7920">
              <wp:simplePos x="0" y="0"/>
              <wp:positionH relativeFrom="page">
                <wp:posOffset>901700</wp:posOffset>
              </wp:positionH>
              <wp:positionV relativeFrom="page">
                <wp:posOffset>901924</wp:posOffset>
              </wp:positionV>
              <wp:extent cx="492125" cy="2044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92125" cy="204470"/>
                      </a:xfrm>
                      <a:prstGeom prst="rect">
                        <a:avLst/>
                      </a:prstGeom>
                    </wps:spPr>
                    <wps:txbx>
                      <w:txbxContent>
                        <w:p>
                          <w:pPr>
                            <w:spacing w:before="20"/>
                            <w:ind w:left="20" w:right="0" w:firstLine="0"/>
                            <w:jc w:val="left"/>
                            <w:rPr>
                              <w:rFonts w:ascii="Caladea"/>
                              <w:b/>
                              <w:sz w:val="24"/>
                            </w:rPr>
                          </w:pPr>
                          <w:r>
                            <w:rPr>
                              <w:rFonts w:ascii="Caladea"/>
                              <w:b/>
                              <w:spacing w:val="-2"/>
                              <w:sz w:val="24"/>
                            </w:rPr>
                            <w:t>3.2.1.4</w:t>
                          </w:r>
                        </w:p>
                      </w:txbxContent>
                    </wps:txbx>
                    <wps:bodyPr wrap="square" lIns="0" tIns="0" rIns="0" bIns="0" rtlCol="0">
                      <a:noAutofit/>
                    </wps:bodyPr>
                  </wps:wsp>
                </a:graphicData>
              </a:graphic>
            </wp:anchor>
          </w:drawing>
        </mc:Choice>
        <mc:Fallback>
          <w:pict>
            <v:shape style="position:absolute;margin-left:71pt;margin-top:71.017654pt;width:38.75pt;height:16.1pt;mso-position-horizontal-relative:page;mso-position-vertical-relative:page;z-index:-15938560" type="#_x0000_t202" id="docshape3" filled="false" stroked="false">
              <v:textbox inset="0,0,0,0">
                <w:txbxContent>
                  <w:p>
                    <w:pPr>
                      <w:spacing w:before="20"/>
                      <w:ind w:left="20" w:right="0" w:firstLine="0"/>
                      <w:jc w:val="left"/>
                      <w:rPr>
                        <w:rFonts w:ascii="Caladea"/>
                        <w:b/>
                        <w:sz w:val="24"/>
                      </w:rPr>
                    </w:pPr>
                    <w:r>
                      <w:rPr>
                        <w:rFonts w:ascii="Caladea"/>
                        <w:b/>
                        <w:spacing w:val="-2"/>
                        <w:sz w:val="24"/>
                      </w:rPr>
                      <w:t>3.2.1.4</w:t>
                    </w:r>
                  </w:p>
                </w:txbxContent>
              </v:textbox>
              <w10:wrap type="none"/>
            </v:shape>
          </w:pict>
        </mc:Fallback>
      </mc:AlternateContent>
    </w:r>
    <w:r>
      <w:rPr/>
      <mc:AlternateContent>
        <mc:Choice Requires="wps">
          <w:drawing>
            <wp:anchor distT="0" distB="0" distL="0" distR="0" allowOverlap="1" layoutInCell="1" locked="0" behindDoc="1" simplePos="0" relativeHeight="487378432">
              <wp:simplePos x="0" y="0"/>
              <wp:positionH relativeFrom="page">
                <wp:posOffset>1816354</wp:posOffset>
              </wp:positionH>
              <wp:positionV relativeFrom="page">
                <wp:posOffset>901924</wp:posOffset>
              </wp:positionV>
              <wp:extent cx="3320415" cy="2044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320415" cy="204470"/>
                      </a:xfrm>
                      <a:prstGeom prst="rect">
                        <a:avLst/>
                      </a:prstGeom>
                    </wps:spPr>
                    <wps:txbx>
                      <w:txbxContent>
                        <w:p>
                          <w:pPr>
                            <w:spacing w:before="20"/>
                            <w:ind w:left="20" w:right="0" w:firstLine="0"/>
                            <w:jc w:val="left"/>
                            <w:rPr>
                              <w:rFonts w:ascii="Caladea"/>
                              <w:b/>
                              <w:sz w:val="24"/>
                            </w:rPr>
                          </w:pPr>
                          <w:r>
                            <w:rPr>
                              <w:rFonts w:ascii="Caladea"/>
                              <w:b/>
                              <w:sz w:val="24"/>
                            </w:rPr>
                            <w:t>Pre-requisites,</w:t>
                          </w:r>
                          <w:r>
                            <w:rPr>
                              <w:rFonts w:ascii="Caladea"/>
                              <w:b/>
                              <w:spacing w:val="-9"/>
                              <w:sz w:val="24"/>
                            </w:rPr>
                            <w:t> </w:t>
                          </w:r>
                          <w:r>
                            <w:rPr>
                              <w:rFonts w:ascii="Caladea"/>
                              <w:b/>
                              <w:sz w:val="24"/>
                            </w:rPr>
                            <w:t>Assumptions</w:t>
                          </w:r>
                          <w:r>
                            <w:rPr>
                              <w:rFonts w:ascii="Caladea"/>
                              <w:b/>
                              <w:spacing w:val="-9"/>
                              <w:sz w:val="24"/>
                            </w:rPr>
                            <w:t> </w:t>
                          </w:r>
                          <w:r>
                            <w:rPr>
                              <w:rFonts w:ascii="Caladea"/>
                              <w:b/>
                              <w:sz w:val="24"/>
                            </w:rPr>
                            <w:t>and</w:t>
                          </w:r>
                          <w:r>
                            <w:rPr>
                              <w:rFonts w:ascii="Caladea"/>
                              <w:b/>
                              <w:spacing w:val="-9"/>
                              <w:sz w:val="24"/>
                            </w:rPr>
                            <w:t> </w:t>
                          </w:r>
                          <w:r>
                            <w:rPr>
                              <w:rFonts w:ascii="Caladea"/>
                              <w:b/>
                              <w:spacing w:val="-2"/>
                              <w:sz w:val="24"/>
                            </w:rPr>
                            <w:t>Dependencies</w:t>
                          </w:r>
                        </w:p>
                      </w:txbxContent>
                    </wps:txbx>
                    <wps:bodyPr wrap="square" lIns="0" tIns="0" rIns="0" bIns="0" rtlCol="0">
                      <a:noAutofit/>
                    </wps:bodyPr>
                  </wps:wsp>
                </a:graphicData>
              </a:graphic>
            </wp:anchor>
          </w:drawing>
        </mc:Choice>
        <mc:Fallback>
          <w:pict>
            <v:shape style="position:absolute;margin-left:143.020004pt;margin-top:71.017654pt;width:261.45pt;height:16.1pt;mso-position-horizontal-relative:page;mso-position-vertical-relative:page;z-index:-15938048" type="#_x0000_t202" id="docshape4" filled="false" stroked="false">
              <v:textbox inset="0,0,0,0">
                <w:txbxContent>
                  <w:p>
                    <w:pPr>
                      <w:spacing w:before="20"/>
                      <w:ind w:left="20" w:right="0" w:firstLine="0"/>
                      <w:jc w:val="left"/>
                      <w:rPr>
                        <w:rFonts w:ascii="Caladea"/>
                        <w:b/>
                        <w:sz w:val="24"/>
                      </w:rPr>
                    </w:pPr>
                    <w:r>
                      <w:rPr>
                        <w:rFonts w:ascii="Caladea"/>
                        <w:b/>
                        <w:sz w:val="24"/>
                      </w:rPr>
                      <w:t>Pre-requisites,</w:t>
                    </w:r>
                    <w:r>
                      <w:rPr>
                        <w:rFonts w:ascii="Caladea"/>
                        <w:b/>
                        <w:spacing w:val="-9"/>
                        <w:sz w:val="24"/>
                      </w:rPr>
                      <w:t> </w:t>
                    </w:r>
                    <w:r>
                      <w:rPr>
                        <w:rFonts w:ascii="Caladea"/>
                        <w:b/>
                        <w:sz w:val="24"/>
                      </w:rPr>
                      <w:t>Assumptions</w:t>
                    </w:r>
                    <w:r>
                      <w:rPr>
                        <w:rFonts w:ascii="Caladea"/>
                        <w:b/>
                        <w:spacing w:val="-9"/>
                        <w:sz w:val="24"/>
                      </w:rPr>
                      <w:t> </w:t>
                    </w:r>
                    <w:r>
                      <w:rPr>
                        <w:rFonts w:ascii="Caladea"/>
                        <w:b/>
                        <w:sz w:val="24"/>
                      </w:rPr>
                      <w:t>and</w:t>
                    </w:r>
                    <w:r>
                      <w:rPr>
                        <w:rFonts w:ascii="Caladea"/>
                        <w:b/>
                        <w:spacing w:val="-9"/>
                        <w:sz w:val="24"/>
                      </w:rPr>
                      <w:t> </w:t>
                    </w:r>
                    <w:r>
                      <w:rPr>
                        <w:rFonts w:ascii="Caladea"/>
                        <w:b/>
                        <w:spacing w:val="-2"/>
                        <w:sz w:val="24"/>
                      </w:rPr>
                      <w:t>Dependencies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51" w:hanging="34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57" w:hanging="344"/>
      </w:pPr>
      <w:rPr>
        <w:rFonts w:hint="default"/>
        <w:lang w:val="en-US" w:eastAsia="en-US" w:bidi="ar-SA"/>
      </w:rPr>
    </w:lvl>
    <w:lvl w:ilvl="2">
      <w:start w:val="0"/>
      <w:numFmt w:val="bullet"/>
      <w:lvlText w:val="•"/>
      <w:lvlJc w:val="left"/>
      <w:pPr>
        <w:ind w:left="1254" w:hanging="344"/>
      </w:pPr>
      <w:rPr>
        <w:rFonts w:hint="default"/>
        <w:lang w:val="en-US" w:eastAsia="en-US" w:bidi="ar-SA"/>
      </w:rPr>
    </w:lvl>
    <w:lvl w:ilvl="3">
      <w:start w:val="0"/>
      <w:numFmt w:val="bullet"/>
      <w:lvlText w:val="•"/>
      <w:lvlJc w:val="left"/>
      <w:pPr>
        <w:ind w:left="1651" w:hanging="344"/>
      </w:pPr>
      <w:rPr>
        <w:rFonts w:hint="default"/>
        <w:lang w:val="en-US" w:eastAsia="en-US" w:bidi="ar-SA"/>
      </w:rPr>
    </w:lvl>
    <w:lvl w:ilvl="4">
      <w:start w:val="0"/>
      <w:numFmt w:val="bullet"/>
      <w:lvlText w:val="•"/>
      <w:lvlJc w:val="left"/>
      <w:pPr>
        <w:ind w:left="2048" w:hanging="344"/>
      </w:pPr>
      <w:rPr>
        <w:rFonts w:hint="default"/>
        <w:lang w:val="en-US" w:eastAsia="en-US" w:bidi="ar-SA"/>
      </w:rPr>
    </w:lvl>
    <w:lvl w:ilvl="5">
      <w:start w:val="0"/>
      <w:numFmt w:val="bullet"/>
      <w:lvlText w:val="•"/>
      <w:lvlJc w:val="left"/>
      <w:pPr>
        <w:ind w:left="2445" w:hanging="344"/>
      </w:pPr>
      <w:rPr>
        <w:rFonts w:hint="default"/>
        <w:lang w:val="en-US" w:eastAsia="en-US" w:bidi="ar-SA"/>
      </w:rPr>
    </w:lvl>
    <w:lvl w:ilvl="6">
      <w:start w:val="0"/>
      <w:numFmt w:val="bullet"/>
      <w:lvlText w:val="•"/>
      <w:lvlJc w:val="left"/>
      <w:pPr>
        <w:ind w:left="2842" w:hanging="344"/>
      </w:pPr>
      <w:rPr>
        <w:rFonts w:hint="default"/>
        <w:lang w:val="en-US" w:eastAsia="en-US" w:bidi="ar-SA"/>
      </w:rPr>
    </w:lvl>
    <w:lvl w:ilvl="7">
      <w:start w:val="0"/>
      <w:numFmt w:val="bullet"/>
      <w:lvlText w:val="•"/>
      <w:lvlJc w:val="left"/>
      <w:pPr>
        <w:ind w:left="3239" w:hanging="344"/>
      </w:pPr>
      <w:rPr>
        <w:rFonts w:hint="default"/>
        <w:lang w:val="en-US" w:eastAsia="en-US" w:bidi="ar-SA"/>
      </w:rPr>
    </w:lvl>
    <w:lvl w:ilvl="8">
      <w:start w:val="0"/>
      <w:numFmt w:val="bullet"/>
      <w:lvlText w:val="•"/>
      <w:lvlJc w:val="left"/>
      <w:pPr>
        <w:ind w:left="3636" w:hanging="344"/>
      </w:pPr>
      <w:rPr>
        <w:rFonts w:hint="default"/>
        <w:lang w:val="en-US" w:eastAsia="en-US" w:bidi="ar-SA"/>
      </w:rPr>
    </w:lvl>
  </w:abstractNum>
  <w:abstractNum w:abstractNumId="2">
    <w:multiLevelType w:val="hybridMultilevel"/>
    <w:lvl w:ilvl="0">
      <w:start w:val="2"/>
      <w:numFmt w:val="decimal"/>
      <w:lvlText w:val="%1"/>
      <w:lvlJc w:val="left"/>
      <w:pPr>
        <w:ind w:left="1060" w:hanging="721"/>
        <w:jc w:val="left"/>
      </w:pPr>
      <w:rPr>
        <w:rFonts w:hint="default"/>
        <w:lang w:val="en-US" w:eastAsia="en-US" w:bidi="ar-SA"/>
      </w:rPr>
    </w:lvl>
    <w:lvl w:ilvl="1">
      <w:start w:val="1"/>
      <w:numFmt w:val="decimal"/>
      <w:lvlText w:val="%1.%2"/>
      <w:lvlJc w:val="left"/>
      <w:pPr>
        <w:ind w:left="1060" w:hanging="721"/>
        <w:jc w:val="left"/>
      </w:pPr>
      <w:rPr>
        <w:rFonts w:hint="default" w:ascii="Caladea" w:hAnsi="Caladea" w:eastAsia="Caladea" w:cs="Caladea"/>
        <w:b/>
        <w:bCs/>
        <w:i w:val="0"/>
        <w:iCs w:val="0"/>
        <w:color w:val="974706"/>
        <w:spacing w:val="-1"/>
        <w:w w:val="100"/>
        <w:sz w:val="24"/>
        <w:szCs w:val="24"/>
        <w:lang w:val="en-US" w:eastAsia="en-US" w:bidi="ar-SA"/>
      </w:rPr>
    </w:lvl>
    <w:lvl w:ilvl="2">
      <w:start w:val="1"/>
      <w:numFmt w:val="decimal"/>
      <w:lvlText w:val="%1.%2.%3"/>
      <w:lvlJc w:val="left"/>
      <w:pPr>
        <w:ind w:left="1060" w:hanging="721"/>
        <w:jc w:val="left"/>
      </w:pPr>
      <w:rPr>
        <w:rFonts w:hint="default" w:ascii="Caladea" w:hAnsi="Caladea" w:eastAsia="Caladea" w:cs="Caladea"/>
        <w:b/>
        <w:bCs/>
        <w:i w:val="0"/>
        <w:iCs w:val="0"/>
        <w:spacing w:val="-1"/>
        <w:w w:val="100"/>
        <w:sz w:val="24"/>
        <w:szCs w:val="24"/>
        <w:lang w:val="en-US" w:eastAsia="en-US" w:bidi="ar-SA"/>
      </w:rPr>
    </w:lvl>
    <w:lvl w:ilvl="3">
      <w:start w:val="0"/>
      <w:numFmt w:val="bullet"/>
      <w:lvlText w:val="•"/>
      <w:lvlJc w:val="left"/>
      <w:pPr>
        <w:ind w:left="5008" w:hanging="721"/>
      </w:pPr>
      <w:rPr>
        <w:rFonts w:hint="default"/>
        <w:lang w:val="en-US" w:eastAsia="en-US" w:bidi="ar-SA"/>
      </w:rPr>
    </w:lvl>
    <w:lvl w:ilvl="4">
      <w:start w:val="0"/>
      <w:numFmt w:val="bullet"/>
      <w:lvlText w:val="•"/>
      <w:lvlJc w:val="left"/>
      <w:pPr>
        <w:ind w:left="6324" w:hanging="721"/>
      </w:pPr>
      <w:rPr>
        <w:rFonts w:hint="default"/>
        <w:lang w:val="en-US" w:eastAsia="en-US" w:bidi="ar-SA"/>
      </w:rPr>
    </w:lvl>
    <w:lvl w:ilvl="5">
      <w:start w:val="0"/>
      <w:numFmt w:val="bullet"/>
      <w:lvlText w:val="•"/>
      <w:lvlJc w:val="left"/>
      <w:pPr>
        <w:ind w:left="7640" w:hanging="721"/>
      </w:pPr>
      <w:rPr>
        <w:rFonts w:hint="default"/>
        <w:lang w:val="en-US" w:eastAsia="en-US" w:bidi="ar-SA"/>
      </w:rPr>
    </w:lvl>
    <w:lvl w:ilvl="6">
      <w:start w:val="0"/>
      <w:numFmt w:val="bullet"/>
      <w:lvlText w:val="•"/>
      <w:lvlJc w:val="left"/>
      <w:pPr>
        <w:ind w:left="8956" w:hanging="721"/>
      </w:pPr>
      <w:rPr>
        <w:rFonts w:hint="default"/>
        <w:lang w:val="en-US" w:eastAsia="en-US" w:bidi="ar-SA"/>
      </w:rPr>
    </w:lvl>
    <w:lvl w:ilvl="7">
      <w:start w:val="0"/>
      <w:numFmt w:val="bullet"/>
      <w:lvlText w:val="•"/>
      <w:lvlJc w:val="left"/>
      <w:pPr>
        <w:ind w:left="10272" w:hanging="721"/>
      </w:pPr>
      <w:rPr>
        <w:rFonts w:hint="default"/>
        <w:lang w:val="en-US" w:eastAsia="en-US" w:bidi="ar-SA"/>
      </w:rPr>
    </w:lvl>
    <w:lvl w:ilvl="8">
      <w:start w:val="0"/>
      <w:numFmt w:val="bullet"/>
      <w:lvlText w:val="•"/>
      <w:lvlJc w:val="left"/>
      <w:pPr>
        <w:ind w:left="11588" w:hanging="721"/>
      </w:pPr>
      <w:rPr>
        <w:rFonts w:hint="default"/>
        <w:lang w:val="en-US" w:eastAsia="en-US" w:bidi="ar-SA"/>
      </w:rPr>
    </w:lvl>
  </w:abstractNum>
  <w:abstractNum w:abstractNumId="1">
    <w:multiLevelType w:val="hybridMultilevel"/>
    <w:lvl w:ilvl="0">
      <w:start w:val="1"/>
      <w:numFmt w:val="decimal"/>
      <w:lvlText w:val="%1"/>
      <w:lvlJc w:val="left"/>
      <w:pPr>
        <w:ind w:left="700" w:hanging="361"/>
        <w:jc w:val="left"/>
      </w:pPr>
      <w:rPr>
        <w:rFonts w:hint="default" w:ascii="Caladea" w:hAnsi="Caladea" w:eastAsia="Caladea" w:cs="Caladea"/>
        <w:b/>
        <w:bCs/>
        <w:i w:val="0"/>
        <w:iCs w:val="0"/>
        <w:color w:val="205768"/>
        <w:spacing w:val="0"/>
        <w:w w:val="100"/>
        <w:sz w:val="28"/>
        <w:szCs w:val="28"/>
        <w:lang w:val="en-US" w:eastAsia="en-US" w:bidi="ar-SA"/>
      </w:rPr>
    </w:lvl>
    <w:lvl w:ilvl="1">
      <w:start w:val="1"/>
      <w:numFmt w:val="decimal"/>
      <w:lvlText w:val="%1.%2"/>
      <w:lvlJc w:val="left"/>
      <w:pPr>
        <w:ind w:left="731" w:hanging="392"/>
        <w:jc w:val="left"/>
      </w:pPr>
      <w:rPr>
        <w:rFonts w:hint="default" w:ascii="Caladea" w:hAnsi="Caladea" w:eastAsia="Caladea" w:cs="Caladea"/>
        <w:b/>
        <w:bCs/>
        <w:i w:val="0"/>
        <w:iCs w:val="0"/>
        <w:spacing w:val="-1"/>
        <w:w w:val="100"/>
        <w:sz w:val="24"/>
        <w:szCs w:val="24"/>
        <w:lang w:val="en-US" w:eastAsia="en-US" w:bidi="ar-SA"/>
      </w:rPr>
    </w:lvl>
    <w:lvl w:ilvl="2">
      <w:start w:val="0"/>
      <w:numFmt w:val="bullet"/>
      <w:lvlText w:val="•"/>
      <w:lvlJc w:val="left"/>
      <w:pPr>
        <w:ind w:left="2237" w:hanging="392"/>
      </w:pPr>
      <w:rPr>
        <w:rFonts w:hint="default"/>
        <w:lang w:val="en-US" w:eastAsia="en-US" w:bidi="ar-SA"/>
      </w:rPr>
    </w:lvl>
    <w:lvl w:ilvl="3">
      <w:start w:val="0"/>
      <w:numFmt w:val="bullet"/>
      <w:lvlText w:val="•"/>
      <w:lvlJc w:val="left"/>
      <w:pPr>
        <w:ind w:left="3735" w:hanging="392"/>
      </w:pPr>
      <w:rPr>
        <w:rFonts w:hint="default"/>
        <w:lang w:val="en-US" w:eastAsia="en-US" w:bidi="ar-SA"/>
      </w:rPr>
    </w:lvl>
    <w:lvl w:ilvl="4">
      <w:start w:val="0"/>
      <w:numFmt w:val="bullet"/>
      <w:lvlText w:val="•"/>
      <w:lvlJc w:val="left"/>
      <w:pPr>
        <w:ind w:left="5233" w:hanging="392"/>
      </w:pPr>
      <w:rPr>
        <w:rFonts w:hint="default"/>
        <w:lang w:val="en-US" w:eastAsia="en-US" w:bidi="ar-SA"/>
      </w:rPr>
    </w:lvl>
    <w:lvl w:ilvl="5">
      <w:start w:val="0"/>
      <w:numFmt w:val="bullet"/>
      <w:lvlText w:val="•"/>
      <w:lvlJc w:val="left"/>
      <w:pPr>
        <w:ind w:left="6731" w:hanging="392"/>
      </w:pPr>
      <w:rPr>
        <w:rFonts w:hint="default"/>
        <w:lang w:val="en-US" w:eastAsia="en-US" w:bidi="ar-SA"/>
      </w:rPr>
    </w:lvl>
    <w:lvl w:ilvl="6">
      <w:start w:val="0"/>
      <w:numFmt w:val="bullet"/>
      <w:lvlText w:val="•"/>
      <w:lvlJc w:val="left"/>
      <w:pPr>
        <w:ind w:left="8228" w:hanging="392"/>
      </w:pPr>
      <w:rPr>
        <w:rFonts w:hint="default"/>
        <w:lang w:val="en-US" w:eastAsia="en-US" w:bidi="ar-SA"/>
      </w:rPr>
    </w:lvl>
    <w:lvl w:ilvl="7">
      <w:start w:val="0"/>
      <w:numFmt w:val="bullet"/>
      <w:lvlText w:val="•"/>
      <w:lvlJc w:val="left"/>
      <w:pPr>
        <w:ind w:left="9726" w:hanging="392"/>
      </w:pPr>
      <w:rPr>
        <w:rFonts w:hint="default"/>
        <w:lang w:val="en-US" w:eastAsia="en-US" w:bidi="ar-SA"/>
      </w:rPr>
    </w:lvl>
    <w:lvl w:ilvl="8">
      <w:start w:val="0"/>
      <w:numFmt w:val="bullet"/>
      <w:lvlText w:val="•"/>
      <w:lvlJc w:val="left"/>
      <w:pPr>
        <w:ind w:left="11224" w:hanging="392"/>
      </w:pPr>
      <w:rPr>
        <w:rFonts w:hint="default"/>
        <w:lang w:val="en-US" w:eastAsia="en-US" w:bidi="ar-SA"/>
      </w:rPr>
    </w:lvl>
  </w:abstractNum>
  <w:abstractNum w:abstractNumId="0">
    <w:multiLevelType w:val="hybridMultilevel"/>
    <w:lvl w:ilvl="0">
      <w:start w:val="1"/>
      <w:numFmt w:val="decimal"/>
      <w:lvlText w:val="%1)"/>
      <w:lvlJc w:val="left"/>
      <w:pPr>
        <w:ind w:left="828" w:hanging="361"/>
        <w:jc w:val="left"/>
      </w:pPr>
      <w:rPr>
        <w:rFonts w:hint="default" w:ascii="Carlito" w:hAnsi="Carlito" w:eastAsia="Carlito" w:cs="Carlito"/>
        <w:b/>
        <w:bCs/>
        <w:i w:val="0"/>
        <w:iCs w:val="0"/>
        <w:color w:val="008000"/>
        <w:spacing w:val="0"/>
        <w:w w:val="100"/>
        <w:sz w:val="24"/>
        <w:szCs w:val="24"/>
        <w:lang w:val="en-US" w:eastAsia="en-US" w:bidi="ar-SA"/>
      </w:rPr>
    </w:lvl>
    <w:lvl w:ilvl="1">
      <w:start w:val="0"/>
      <w:numFmt w:val="bullet"/>
      <w:lvlText w:val="•"/>
      <w:lvlJc w:val="left"/>
      <w:pPr>
        <w:ind w:left="1602" w:hanging="361"/>
      </w:pPr>
      <w:rPr>
        <w:rFonts w:hint="default"/>
        <w:lang w:val="en-US" w:eastAsia="en-US" w:bidi="ar-SA"/>
      </w:rPr>
    </w:lvl>
    <w:lvl w:ilvl="2">
      <w:start w:val="0"/>
      <w:numFmt w:val="bullet"/>
      <w:lvlText w:val="•"/>
      <w:lvlJc w:val="left"/>
      <w:pPr>
        <w:ind w:left="2384" w:hanging="361"/>
      </w:pPr>
      <w:rPr>
        <w:rFonts w:hint="default"/>
        <w:lang w:val="en-US" w:eastAsia="en-US" w:bidi="ar-SA"/>
      </w:rPr>
    </w:lvl>
    <w:lvl w:ilvl="3">
      <w:start w:val="0"/>
      <w:numFmt w:val="bullet"/>
      <w:lvlText w:val="•"/>
      <w:lvlJc w:val="left"/>
      <w:pPr>
        <w:ind w:left="3166" w:hanging="361"/>
      </w:pPr>
      <w:rPr>
        <w:rFonts w:hint="default"/>
        <w:lang w:val="en-US" w:eastAsia="en-US" w:bidi="ar-SA"/>
      </w:rPr>
    </w:lvl>
    <w:lvl w:ilvl="4">
      <w:start w:val="0"/>
      <w:numFmt w:val="bullet"/>
      <w:lvlText w:val="•"/>
      <w:lvlJc w:val="left"/>
      <w:pPr>
        <w:ind w:left="3948" w:hanging="361"/>
      </w:pPr>
      <w:rPr>
        <w:rFonts w:hint="default"/>
        <w:lang w:val="en-US" w:eastAsia="en-US" w:bidi="ar-SA"/>
      </w:rPr>
    </w:lvl>
    <w:lvl w:ilvl="5">
      <w:start w:val="0"/>
      <w:numFmt w:val="bullet"/>
      <w:lvlText w:val="•"/>
      <w:lvlJc w:val="left"/>
      <w:pPr>
        <w:ind w:left="4730" w:hanging="361"/>
      </w:pPr>
      <w:rPr>
        <w:rFonts w:hint="default"/>
        <w:lang w:val="en-US" w:eastAsia="en-US" w:bidi="ar-SA"/>
      </w:rPr>
    </w:lvl>
    <w:lvl w:ilvl="6">
      <w:start w:val="0"/>
      <w:numFmt w:val="bullet"/>
      <w:lvlText w:val="•"/>
      <w:lvlJc w:val="left"/>
      <w:pPr>
        <w:ind w:left="5512" w:hanging="361"/>
      </w:pPr>
      <w:rPr>
        <w:rFonts w:hint="default"/>
        <w:lang w:val="en-US" w:eastAsia="en-US" w:bidi="ar-SA"/>
      </w:rPr>
    </w:lvl>
    <w:lvl w:ilvl="7">
      <w:start w:val="0"/>
      <w:numFmt w:val="bullet"/>
      <w:lvlText w:val="•"/>
      <w:lvlJc w:val="left"/>
      <w:pPr>
        <w:ind w:left="6294" w:hanging="361"/>
      </w:pPr>
      <w:rPr>
        <w:rFonts w:hint="default"/>
        <w:lang w:val="en-US" w:eastAsia="en-US" w:bidi="ar-SA"/>
      </w:rPr>
    </w:lvl>
    <w:lvl w:ilvl="8">
      <w:start w:val="0"/>
      <w:numFmt w:val="bullet"/>
      <w:lvlText w:val="•"/>
      <w:lvlJc w:val="left"/>
      <w:pPr>
        <w:ind w:left="7076"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340"/>
      <w:outlineLvl w:val="1"/>
    </w:pPr>
    <w:rPr>
      <w:rFonts w:ascii="Caladea" w:hAnsi="Caladea" w:eastAsia="Caladea" w:cs="Caladea"/>
      <w:b/>
      <w:bCs/>
      <w:sz w:val="28"/>
      <w:szCs w:val="28"/>
      <w:lang w:val="en-US" w:eastAsia="en-US" w:bidi="ar-SA"/>
    </w:rPr>
  </w:style>
  <w:style w:styleId="Heading2" w:type="paragraph">
    <w:name w:val="Heading 2"/>
    <w:basedOn w:val="Normal"/>
    <w:uiPriority w:val="1"/>
    <w:qFormat/>
    <w:pPr>
      <w:ind w:left="730" w:hanging="390"/>
      <w:outlineLvl w:val="2"/>
    </w:pPr>
    <w:rPr>
      <w:rFonts w:ascii="Caladea" w:hAnsi="Caladea" w:eastAsia="Caladea" w:cs="Caladea"/>
      <w:b/>
      <w:bCs/>
      <w:sz w:val="24"/>
      <w:szCs w:val="24"/>
      <w:lang w:val="en-US" w:eastAsia="en-US" w:bidi="ar-SA"/>
    </w:rPr>
  </w:style>
  <w:style w:styleId="Title" w:type="paragraph">
    <w:name w:val="Title"/>
    <w:basedOn w:val="Normal"/>
    <w:uiPriority w:val="1"/>
    <w:qFormat/>
    <w:pPr>
      <w:ind w:left="964" w:right="100" w:firstLine="6"/>
      <w:jc w:val="center"/>
    </w:pPr>
    <w:rPr>
      <w:rFonts w:ascii="Caladea" w:hAnsi="Caladea" w:eastAsia="Caladea" w:cs="Caladea"/>
      <w:b/>
      <w:bCs/>
      <w:sz w:val="72"/>
      <w:szCs w:val="72"/>
      <w:lang w:val="en-US" w:eastAsia="en-US" w:bidi="ar-SA"/>
    </w:rPr>
  </w:style>
  <w:style w:styleId="ListParagraph" w:type="paragraph">
    <w:name w:val="List Paragraph"/>
    <w:basedOn w:val="Normal"/>
    <w:uiPriority w:val="1"/>
    <w:qFormat/>
    <w:pPr>
      <w:ind w:left="730" w:hanging="390"/>
    </w:pPr>
    <w:rPr>
      <w:rFonts w:ascii="Caladea" w:hAnsi="Caladea" w:eastAsia="Caladea" w:cs="Calade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blog.developer.adobe.com/using-machine-learning-to-help-detect-sensitive-information-5bfb32eeb34e"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2024-07-10T11:32:10Z</dcterms:created>
  <dcterms:modified xsi:type="dcterms:W3CDTF">2024-07-10T11:32:10Z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for Microsoft 365</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