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Empathy Map Canvas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1. Ideation Phase</w:t>
      </w:r>
    </w:p>
    <w:p>
      <w:pPr>
        <w:pBdr>
          <w:bottom w:val="single" w:color="1F5C99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User Persona: Motor Maintenance Engineer</w:t>
      </w:r>
    </w:p>
    <w:p>
      <w:pPr>
        <w:pStyle w:val="Heading2"/>
      </w:pPr>
      <w:r>
        <w:t xml:space="preserve">Who are we empathising with?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maintenance engineer responsible for monitoring industrial electric motors in a manufacturing plant. They need to prevent motor failures and reduce downtime.</w:t>
      </w:r>
    </w:p>
    <w:p>
      <w:pPr>
        <w:pStyle w:val="Heading2"/>
      </w:pPr>
      <w:r>
        <w:t xml:space="preserve">SAYS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 need to know when a motor is about to overheat before it fails.'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'Installing more sensors is too expensive for every motor on the floor.'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'I want a dashboard that shows temperature risk in real time.'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'False alarms waste my time — I need accurate predictions.'</w:t>
      </w:r>
    </w:p>
    <w:p>
      <w:pPr>
        <w:pStyle w:val="Heading2"/>
      </w:pPr>
      <w:r>
        <w:t xml:space="preserve">THINKS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only I had an early warning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current reactive maintenance approach is costing us production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wonder if AI could help predict failures before they happen.</w:t>
      </w:r>
    </w:p>
    <w:p>
      <w:pPr>
        <w:pStyle w:val="Heading2"/>
      </w:pPr>
      <w:r>
        <w:t xml:space="preserve">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Manually checks motor temperatures during rounds.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Reviews maintenance logs and error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Responds to alarms after failure has already started.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Schedules planned shutdowns based on calendar, not condition.</w:t>
      </w:r>
    </w:p>
    <w:p>
      <w:pPr>
        <w:pStyle w:val="Heading2"/>
      </w:pPr>
      <w:r>
        <w:t xml:space="preserve">FEELS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Frustrated by unexpected motor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Anxious about production targets being missed.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Hopeful that predictive tools could improve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Uncertain about adopting new AI-based tools.</w:t>
      </w:r>
    </w:p>
    <w:p>
      <w:pPr>
        <w:pStyle w:val="Heading2"/>
      </w:pPr>
      <w:r>
        <w:t xml:space="preserve">PAINS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real-time PM temperature visibility without costly hardware.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Reactive maintenance causes expensive unplanned downtime.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tools lack predictive capability.</w:t>
      </w:r>
    </w:p>
    <w:p>
      <w:pPr>
        <w:pStyle w:val="Heading2"/>
      </w:pPr>
      <w:r>
        <w:t xml:space="preserve">GAINS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temperature prediction without additional sensors.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warning alerts to schedule maintenance proactively.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Reduced motor failures and production downtime.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savings from avoiding hardware sensor installations.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2026-02-28T17:40:53.888Z</dcterms:created>
  <dcterms:modified xsi:type="dcterms:W3CDTF">2026-02-28T17:40:53.888Z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