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75F7E" w14:textId="77777777" w:rsidR="00AA3FFD" w:rsidRPr="00D21310" w:rsidRDefault="00AA3FFD" w:rsidP="00AA3FFD">
      <w:pPr>
        <w:rPr>
          <w:rFonts w:ascii="Californian FB" w:hAnsi="Californian FB"/>
          <w:b/>
          <w:bCs/>
          <w:sz w:val="28"/>
          <w:szCs w:val="28"/>
        </w:rPr>
      </w:pPr>
      <w:r w:rsidRPr="00D21310">
        <w:rPr>
          <w:rFonts w:ascii="Californian FB" w:hAnsi="Californian FB"/>
          <w:b/>
          <w:bCs/>
          <w:sz w:val="28"/>
          <w:szCs w:val="28"/>
        </w:rPr>
        <w:t>1. A spam filter is designed by looking at commonly occurring phrases in spam. Suppose that</w:t>
      </w:r>
    </w:p>
    <w:p w14:paraId="52674CD9" w14:textId="77777777" w:rsidR="00AA3FFD" w:rsidRPr="00D21310" w:rsidRDefault="00AA3FFD" w:rsidP="00AA3FFD">
      <w:pPr>
        <w:rPr>
          <w:rFonts w:ascii="Californian FB" w:hAnsi="Californian FB"/>
          <w:b/>
          <w:bCs/>
          <w:sz w:val="28"/>
          <w:szCs w:val="28"/>
        </w:rPr>
      </w:pPr>
      <w:r w:rsidRPr="00D21310">
        <w:rPr>
          <w:rFonts w:ascii="Californian FB" w:hAnsi="Californian FB"/>
          <w:b/>
          <w:bCs/>
          <w:sz w:val="28"/>
          <w:szCs w:val="28"/>
        </w:rPr>
        <w:t>80% of email is spam. In 10% of the spam emails, the phrase “free money” is used, whereas</w:t>
      </w:r>
    </w:p>
    <w:p w14:paraId="5FFC0622" w14:textId="77777777" w:rsidR="00AA3FFD" w:rsidRPr="00D21310" w:rsidRDefault="00AA3FFD" w:rsidP="00AA3FFD">
      <w:pPr>
        <w:rPr>
          <w:rFonts w:ascii="Californian FB" w:hAnsi="Californian FB"/>
          <w:b/>
          <w:bCs/>
          <w:sz w:val="28"/>
          <w:szCs w:val="28"/>
        </w:rPr>
      </w:pPr>
      <w:r w:rsidRPr="00D21310">
        <w:rPr>
          <w:rFonts w:ascii="Californian FB" w:hAnsi="Californian FB"/>
          <w:b/>
          <w:bCs/>
          <w:sz w:val="28"/>
          <w:szCs w:val="28"/>
        </w:rPr>
        <w:t>this phrase is only used in 1% of non-spam emails. A new email has just arrived, which does</w:t>
      </w:r>
    </w:p>
    <w:p w14:paraId="6284365E" w14:textId="77777777" w:rsidR="00AA3FFD" w:rsidRDefault="00AA3FFD" w:rsidP="00AA3FFD">
      <w:pPr>
        <w:rPr>
          <w:rFonts w:ascii="Californian FB" w:hAnsi="Californian FB"/>
          <w:b/>
          <w:bCs/>
          <w:sz w:val="28"/>
          <w:szCs w:val="28"/>
        </w:rPr>
      </w:pPr>
      <w:r w:rsidRPr="00D21310">
        <w:rPr>
          <w:rFonts w:ascii="Californian FB" w:hAnsi="Californian FB"/>
          <w:b/>
          <w:bCs/>
          <w:sz w:val="28"/>
          <w:szCs w:val="28"/>
        </w:rPr>
        <w:t>mention “free money”. What is the probability that it is spam?</w:t>
      </w:r>
    </w:p>
    <w:p w14:paraId="0526A332" w14:textId="77777777" w:rsidR="00AA3FFD" w:rsidRDefault="00AA3FFD" w:rsidP="00AA3FFD">
      <w:pPr>
        <w:rPr>
          <w:rFonts w:ascii="Californian FB" w:hAnsi="Californian FB"/>
          <w:b/>
          <w:bCs/>
          <w:sz w:val="28"/>
          <w:szCs w:val="28"/>
        </w:rPr>
      </w:pPr>
      <w:r w:rsidRPr="00D21310">
        <w:rPr>
          <w:rFonts w:ascii="Californian FB" w:hAnsi="Californian FB"/>
          <w:b/>
          <w:bCs/>
          <w:sz w:val="28"/>
          <w:szCs w:val="28"/>
        </w:rPr>
        <w:sym w:font="Wingdings" w:char="F0E0"/>
      </w:r>
    </w:p>
    <w:p w14:paraId="364F6FFC" w14:textId="77777777" w:rsidR="00AA3FFD" w:rsidRDefault="00AA3FFD" w:rsidP="00AA3FF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Ans</w:t>
      </w:r>
    </w:p>
    <w:p w14:paraId="2087E094" w14:textId="77777777" w:rsidR="00AA3FFD" w:rsidRDefault="00AA3FFD" w:rsidP="00AA3FF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A:The</w:t>
      </w:r>
      <w:proofErr w:type="gramEnd"/>
      <w:r>
        <w:rPr>
          <w:color w:val="212529"/>
          <w:sz w:val="30"/>
          <w:szCs w:val="30"/>
        </w:rPr>
        <w:t xml:space="preserve"> event email is spam</w:t>
      </w:r>
    </w:p>
    <w:p w14:paraId="17BF52ED" w14:textId="77777777" w:rsidR="00AA3FFD" w:rsidRDefault="00AA3FFD" w:rsidP="00AA3FF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B: The event of email has free memory space</w:t>
      </w:r>
    </w:p>
    <w:p w14:paraId="21DD1AAD" w14:textId="77777777" w:rsidR="00AA3FFD" w:rsidRDefault="00AA3FFD" w:rsidP="00AA3FF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P(A|B) = P(B|A) * P(A)/P(B)</w:t>
      </w:r>
    </w:p>
    <w:p w14:paraId="3A552AC0" w14:textId="77777777" w:rsidR="00AA3FFD" w:rsidRDefault="00AA3FFD" w:rsidP="00AA3FF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0.1/0.8</w:t>
      </w:r>
      <w:proofErr w:type="gramStart"/>
      <w:r>
        <w:rPr>
          <w:color w:val="212529"/>
          <w:sz w:val="30"/>
          <w:szCs w:val="30"/>
        </w:rPr>
        <w:t>/(</w:t>
      </w:r>
      <w:proofErr w:type="gramEnd"/>
      <w:r>
        <w:rPr>
          <w:color w:val="212529"/>
          <w:sz w:val="30"/>
          <w:szCs w:val="30"/>
        </w:rPr>
        <w:t>0.1*0.8)+(0.01*0.2)</w:t>
      </w:r>
    </w:p>
    <w:p w14:paraId="7055E1A9" w14:textId="77777777" w:rsidR="00AA3FFD" w:rsidRDefault="00AA3FFD" w:rsidP="00AA3FFD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 = 80/82</w:t>
      </w:r>
    </w:p>
    <w:p w14:paraId="672731FB" w14:textId="77777777" w:rsidR="000955EC" w:rsidRDefault="000955EC"/>
    <w:sectPr w:rsidR="00095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FD"/>
    <w:rsid w:val="000955EC"/>
    <w:rsid w:val="005742D9"/>
    <w:rsid w:val="00AA3FFD"/>
    <w:rsid w:val="00C2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DBDE"/>
  <w15:chartTrackingRefBased/>
  <w15:docId w15:val="{D308249A-2F7A-4BCA-B895-430A2682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FFD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jadhav</dc:creator>
  <cp:keywords/>
  <dc:description/>
  <cp:lastModifiedBy>prathmesh jadhav</cp:lastModifiedBy>
  <cp:revision>1</cp:revision>
  <dcterms:created xsi:type="dcterms:W3CDTF">2022-04-22T06:12:00Z</dcterms:created>
  <dcterms:modified xsi:type="dcterms:W3CDTF">2022-04-22T06:12:00Z</dcterms:modified>
</cp:coreProperties>
</file>