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7966" w14:textId="77777777" w:rsidR="00155575" w:rsidRPr="0017548B" w:rsidRDefault="00155575" w:rsidP="00435538">
      <w:pPr>
        <w:pStyle w:val="NoSpacing"/>
        <w:rPr>
          <w:sz w:val="21"/>
        </w:rPr>
      </w:pPr>
      <w:r w:rsidRPr="00EE10F3">
        <w:t>Topics: Normal distribution, Functions of Random Variables</w:t>
      </w:r>
    </w:p>
    <w:p w14:paraId="78EBFAE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050FE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D404D1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6D93C7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6F1C9B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4D56B6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A86C9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FE1A7DC" w14:textId="046F9166" w:rsidR="00155575" w:rsidRDefault="0043553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B</w:t>
      </w:r>
    </w:p>
    <w:p w14:paraId="26CC3BE3" w14:textId="77777777" w:rsidR="00435538" w:rsidRDefault="0043553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841776" w14:textId="5B1FCE09" w:rsidR="00435538" w:rsidRDefault="0043553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6E300356" wp14:editId="5CB5C21F">
            <wp:extent cx="5486400" cy="30861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AD44" w14:textId="77777777" w:rsidR="00435538" w:rsidRPr="00EE10F3" w:rsidRDefault="0043553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EF15FD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CF6886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8DCCF2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2B103B9" w14:textId="6BE8B3DC" w:rsidR="00435538" w:rsidRDefault="00435538" w:rsidP="0043553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948EF17" wp14:editId="551F4187">
            <wp:extent cx="5486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2F22" w14:textId="77777777" w:rsidR="00435538" w:rsidRDefault="00435538" w:rsidP="0043553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A95D55" w14:textId="77777777" w:rsidR="00435538" w:rsidRPr="00EA09E5" w:rsidRDefault="00435538" w:rsidP="0043553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lang w:val="en-IN" w:eastAsia="en-IN"/>
        </w:rPr>
      </w:pPr>
      <w:r w:rsidRPr="00EA09E5">
        <w:rPr>
          <w:rFonts w:ascii="Calibri" w:eastAsia="Times New Roman" w:hAnsi="Calibri" w:cs="Calibri"/>
          <w:color w:val="212121"/>
          <w:lang w:val="en-IN" w:eastAsia="en-IN"/>
        </w:rPr>
        <w:t xml:space="preserve">More employees at the processing </w:t>
      </w:r>
      <w:proofErr w:type="spellStart"/>
      <w:r w:rsidRPr="00EA09E5">
        <w:rPr>
          <w:rFonts w:ascii="Calibri" w:eastAsia="Times New Roman" w:hAnsi="Calibri" w:cs="Calibri"/>
          <w:color w:val="212121"/>
          <w:lang w:val="en-IN" w:eastAsia="en-IN"/>
        </w:rPr>
        <w:t>center</w:t>
      </w:r>
      <w:proofErr w:type="spellEnd"/>
      <w:r w:rsidRPr="00EA09E5">
        <w:rPr>
          <w:rFonts w:ascii="Calibri" w:eastAsia="Times New Roman" w:hAnsi="Calibri" w:cs="Calibri"/>
          <w:color w:val="212121"/>
          <w:lang w:val="en-IN" w:eastAsia="en-IN"/>
        </w:rPr>
        <w:t xml:space="preserve"> are older than 44 than between 38 and 44. is False as value calculated </w:t>
      </w:r>
      <w:proofErr w:type="gramStart"/>
      <w:r w:rsidRPr="00EA09E5">
        <w:rPr>
          <w:rFonts w:ascii="Calibri" w:eastAsia="Times New Roman" w:hAnsi="Calibri" w:cs="Calibri"/>
          <w:color w:val="212121"/>
          <w:lang w:val="en-IN" w:eastAsia="en-IN"/>
        </w:rPr>
        <w:t>in</w:t>
      </w:r>
      <w:r>
        <w:rPr>
          <w:rFonts w:ascii="Calibri" w:eastAsia="Times New Roman" w:hAnsi="Calibri" w:cs="Calibri"/>
          <w:color w:val="212121"/>
          <w:lang w:val="en-IN" w:eastAsia="en-IN"/>
        </w:rPr>
        <w:t xml:space="preserve"> ,</w:t>
      </w:r>
      <w:r w:rsidRPr="00EA09E5">
        <w:rPr>
          <w:rFonts w:ascii="Calibri" w:eastAsia="Times New Roman" w:hAnsi="Calibri" w:cs="Calibri"/>
          <w:color w:val="212121"/>
          <w:lang w:val="en-IN" w:eastAsia="en-IN"/>
        </w:rPr>
        <w:t>employees</w:t>
      </w:r>
      <w:proofErr w:type="gramEnd"/>
      <w:r w:rsidRPr="00EA09E5">
        <w:rPr>
          <w:rFonts w:ascii="Calibri" w:eastAsia="Times New Roman" w:hAnsi="Calibri" w:cs="Calibri"/>
          <w:color w:val="212121"/>
          <w:lang w:val="en-IN" w:eastAsia="en-IN"/>
        </w:rPr>
        <w:t xml:space="preserve"> between 38 and 44 years of age is more.</w:t>
      </w:r>
    </w:p>
    <w:p w14:paraId="203606F2" w14:textId="70674956" w:rsidR="00435538" w:rsidRPr="00435538" w:rsidRDefault="00435538" w:rsidP="004355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</w:pPr>
      <w:r>
        <w:t xml:space="preserve">A training program for employees under the age of 30 at the center would be expected to attract about 36 </w:t>
      </w:r>
      <w:proofErr w:type="spellStart"/>
      <w:proofErr w:type="gramStart"/>
      <w:r>
        <w:t>employees.The</w:t>
      </w:r>
      <w:proofErr w:type="spellEnd"/>
      <w:proofErr w:type="gramEnd"/>
      <w:r>
        <w:t xml:space="preserve"> statement is true as per the calculation in line number 9 and output 9 is 36.48</w:t>
      </w:r>
    </w:p>
    <w:p w14:paraId="5A05153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0BC25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A1FD381" w14:textId="77777777" w:rsidR="00435538" w:rsidRPr="00435538" w:rsidRDefault="00435538" w:rsidP="00435538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proofErr w:type="gramStart"/>
      <w:r>
        <w:rPr>
          <w:szCs w:val="21"/>
        </w:rPr>
        <w:t>Ans</w:t>
      </w:r>
      <w:r w:rsidRPr="00435538">
        <w:rPr>
          <w:rFonts w:cstheme="minorHAnsi"/>
          <w:szCs w:val="21"/>
        </w:rPr>
        <w:t>:-</w:t>
      </w:r>
      <w:proofErr w:type="gramEnd"/>
      <w:r w:rsidRPr="00435538">
        <w:rPr>
          <w:rFonts w:cstheme="minorHAnsi"/>
          <w:szCs w:val="21"/>
        </w:rPr>
        <w:t xml:space="preserve"> </w:t>
      </w:r>
      <w:r w:rsidRPr="00435538">
        <w:rPr>
          <w:rFonts w:cstheme="minorHAnsi"/>
          <w:i/>
          <w:iCs/>
        </w:rPr>
        <w:t>X</w:t>
      </w:r>
      <w:r w:rsidRPr="00435538">
        <w:rPr>
          <w:rFonts w:cstheme="minorHAnsi"/>
          <w:i/>
          <w:iCs/>
          <w:vertAlign w:val="subscript"/>
        </w:rPr>
        <w:t>1</w:t>
      </w:r>
      <w:r w:rsidRPr="00435538">
        <w:rPr>
          <w:rFonts w:cstheme="minorHAnsi"/>
          <w:i/>
          <w:iCs/>
        </w:rPr>
        <w:t xml:space="preserve"> </w:t>
      </w:r>
      <w:r w:rsidRPr="00435538">
        <w:rPr>
          <w:rFonts w:cstheme="minorHAnsi"/>
        </w:rPr>
        <w:t xml:space="preserve">~ </w:t>
      </w:r>
      <w:r w:rsidRPr="00435538">
        <w:rPr>
          <w:rFonts w:cstheme="minorHAnsi"/>
          <w:i/>
          <w:iCs/>
        </w:rPr>
        <w:t>N</w:t>
      </w:r>
      <w:r w:rsidRPr="00435538">
        <w:rPr>
          <w:rFonts w:cstheme="minorHAnsi"/>
        </w:rPr>
        <w:t>(μ, σ</w:t>
      </w:r>
      <w:r w:rsidRPr="00435538">
        <w:rPr>
          <w:rFonts w:cstheme="minorHAnsi"/>
          <w:vertAlign w:val="superscript"/>
        </w:rPr>
        <w:t>2</w:t>
      </w:r>
      <w:r w:rsidRPr="00435538">
        <w:rPr>
          <w:rFonts w:cstheme="minorHAnsi"/>
        </w:rPr>
        <w:t xml:space="preserve">) and </w:t>
      </w:r>
      <w:r w:rsidRPr="00435538">
        <w:rPr>
          <w:rFonts w:cstheme="minorHAnsi"/>
          <w:i/>
          <w:iCs/>
        </w:rPr>
        <w:t>X</w:t>
      </w:r>
      <w:r w:rsidRPr="00435538">
        <w:rPr>
          <w:rFonts w:cstheme="minorHAnsi"/>
          <w:vertAlign w:val="subscript"/>
        </w:rPr>
        <w:t>2</w:t>
      </w:r>
      <w:r w:rsidRPr="00435538">
        <w:rPr>
          <w:rFonts w:cstheme="minorHAnsi"/>
        </w:rPr>
        <w:t xml:space="preserve"> ~ </w:t>
      </w:r>
      <w:r w:rsidRPr="00435538">
        <w:rPr>
          <w:rFonts w:cstheme="minorHAnsi"/>
          <w:i/>
          <w:iCs/>
        </w:rPr>
        <w:t>N</w:t>
      </w:r>
      <w:r w:rsidRPr="00435538">
        <w:rPr>
          <w:rFonts w:cstheme="minorHAnsi"/>
        </w:rPr>
        <w:t>(μ, σ</w:t>
      </w:r>
      <w:r w:rsidRPr="00435538">
        <w:rPr>
          <w:rFonts w:cstheme="minorHAnsi"/>
          <w:vertAlign w:val="superscript"/>
        </w:rPr>
        <w:t>2</w:t>
      </w:r>
      <w:r w:rsidRPr="00435538">
        <w:rPr>
          <w:rFonts w:cstheme="minorHAnsi"/>
        </w:rPr>
        <w:t xml:space="preserve">) are </w:t>
      </w:r>
      <w:proofErr w:type="spellStart"/>
      <w:r w:rsidRPr="00435538">
        <w:rPr>
          <w:rFonts w:cstheme="minorHAnsi"/>
          <w:i/>
          <w:iCs/>
        </w:rPr>
        <w:t>iid</w:t>
      </w:r>
      <w:proofErr w:type="spellEnd"/>
      <w:r w:rsidRPr="00435538">
        <w:rPr>
          <w:rFonts w:cstheme="minorHAnsi"/>
          <w:i/>
          <w:iCs/>
        </w:rPr>
        <w:t xml:space="preserve"> </w:t>
      </w:r>
      <w:r w:rsidRPr="00435538">
        <w:rPr>
          <w:rFonts w:cstheme="minorHAnsi"/>
        </w:rPr>
        <w:t>normal random variables</w:t>
      </w:r>
    </w:p>
    <w:p w14:paraId="7201D1A7" w14:textId="77777777" w:rsidR="00435538" w:rsidRPr="00435538" w:rsidRDefault="00435538" w:rsidP="00435538">
      <w:pPr>
        <w:spacing w:after="120"/>
        <w:contextualSpacing/>
        <w:rPr>
          <w:rFonts w:cstheme="minorHAnsi"/>
          <w:vertAlign w:val="subscript"/>
        </w:rPr>
      </w:pPr>
      <w:r w:rsidRPr="00435538">
        <w:rPr>
          <w:rFonts w:cstheme="minorHAnsi"/>
        </w:rPr>
        <w:tab/>
      </w:r>
      <w:r w:rsidRPr="00435538">
        <w:rPr>
          <w:rFonts w:cstheme="minorHAnsi"/>
        </w:rPr>
        <w:tab/>
        <w:t xml:space="preserve">difference between 2 </w:t>
      </w:r>
      <w:r w:rsidRPr="00435538">
        <w:rPr>
          <w:rFonts w:cstheme="minorHAnsi"/>
          <w:i/>
          <w:iCs/>
        </w:rPr>
        <w:t>X</w:t>
      </w:r>
      <w:r w:rsidRPr="00435538">
        <w:rPr>
          <w:rFonts w:cstheme="minorHAnsi"/>
          <w:vertAlign w:val="subscript"/>
        </w:rPr>
        <w:t>1</w:t>
      </w:r>
      <w:r w:rsidRPr="00435538">
        <w:rPr>
          <w:rFonts w:cstheme="minorHAnsi"/>
        </w:rPr>
        <w:t xml:space="preserve"> and </w:t>
      </w:r>
      <w:r w:rsidRPr="00435538">
        <w:rPr>
          <w:rFonts w:cstheme="minorHAnsi"/>
          <w:i/>
          <w:iCs/>
        </w:rPr>
        <w:t>X</w:t>
      </w:r>
      <w:r w:rsidRPr="00435538">
        <w:rPr>
          <w:rFonts w:cstheme="minorHAnsi"/>
          <w:vertAlign w:val="subscript"/>
        </w:rPr>
        <w:t>1</w:t>
      </w:r>
      <w:r w:rsidRPr="00435538">
        <w:rPr>
          <w:rFonts w:cstheme="minorHAnsi"/>
        </w:rPr>
        <w:t xml:space="preserve"> + </w:t>
      </w:r>
      <w:r w:rsidRPr="00435538">
        <w:rPr>
          <w:rFonts w:cstheme="minorHAnsi"/>
          <w:i/>
          <w:iCs/>
        </w:rPr>
        <w:t>X</w:t>
      </w:r>
      <w:r w:rsidRPr="00435538">
        <w:rPr>
          <w:rFonts w:cstheme="minorHAnsi"/>
          <w:vertAlign w:val="subscript"/>
        </w:rPr>
        <w:t>2</w:t>
      </w:r>
    </w:p>
    <w:p w14:paraId="4AD4F30C" w14:textId="77777777" w:rsidR="00435538" w:rsidRPr="00435538" w:rsidRDefault="00435538" w:rsidP="00435538">
      <w:pPr>
        <w:spacing w:after="120"/>
        <w:ind w:left="1440"/>
        <w:contextualSpacing/>
        <w:rPr>
          <w:rFonts w:cstheme="minorHAnsi"/>
          <w:color w:val="24292F"/>
          <w:shd w:val="clear" w:color="auto" w:fill="FFFFFF"/>
        </w:rPr>
      </w:pPr>
      <w:r w:rsidRPr="00435538">
        <w:rPr>
          <w:rFonts w:eastAsia="Times New Roman" w:cstheme="minorHAnsi"/>
          <w:color w:val="000000"/>
          <w:lang w:val="en-IN" w:eastAsia="en-IN"/>
        </w:rPr>
        <w:t>The Normal Distribution is defined by two parameters, the mean and the variance and written as </w:t>
      </w:r>
      <w:r w:rsidRPr="00435538">
        <w:rPr>
          <w:rFonts w:cstheme="minorHAnsi"/>
          <w:color w:val="24292F"/>
          <w:shd w:val="clear" w:color="auto" w:fill="FFFFFF"/>
        </w:rPr>
        <w:t xml:space="preserve">X 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435538">
        <w:rPr>
          <w:rFonts w:cstheme="minorHAnsi"/>
          <w:color w:val="24292F"/>
          <w:shd w:val="clear" w:color="auto" w:fill="FFFFFF"/>
        </w:rPr>
        <w:t>N (μ, σ^2),</w:t>
      </w:r>
    </w:p>
    <w:p w14:paraId="667CE51B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eastAsia="Times New Roman" w:cstheme="minorHAnsi"/>
          <w:color w:val="000000"/>
          <w:lang w:val="en-IN" w:eastAsia="en-IN"/>
        </w:rPr>
        <w:t>Given </w:t>
      </w:r>
      <w:r w:rsidRPr="00435538">
        <w:rPr>
          <w:rFonts w:cstheme="minorHAnsi"/>
          <w:color w:val="24292F"/>
          <w:shd w:val="clear" w:color="auto" w:fill="FFFFFF"/>
        </w:rPr>
        <w:t>X1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435538">
        <w:rPr>
          <w:rFonts w:cstheme="minorHAnsi"/>
          <w:color w:val="24292F"/>
          <w:shd w:val="clear" w:color="auto" w:fill="FFFFFF"/>
        </w:rPr>
        <w:t>N (μ1, σ1^2) &amp; X2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435538">
        <w:rPr>
          <w:rFonts w:cstheme="minorHAnsi"/>
          <w:color w:val="24292F"/>
          <w:shd w:val="clear" w:color="auto" w:fill="FFFFFF"/>
        </w:rPr>
        <w:t>N (μ2, σ2^2),</w:t>
      </w:r>
      <w:r w:rsidRPr="00435538">
        <w:rPr>
          <w:rFonts w:eastAsia="Times New Roman" w:cstheme="minorHAnsi"/>
          <w:color w:val="000000"/>
          <w:lang w:val="en-IN" w:eastAsia="en-IN"/>
        </w:rPr>
        <w:t xml:space="preserve"> are two independent identically distributed random variables. From the properties of Normal Random Variable if </w:t>
      </w:r>
      <w:r w:rsidRPr="00435538">
        <w:rPr>
          <w:rFonts w:cstheme="minorHAnsi"/>
          <w:color w:val="24292F"/>
          <w:shd w:val="clear" w:color="auto" w:fill="FFFFFF"/>
        </w:rPr>
        <w:t>X1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proofErr w:type="gramStart"/>
      <w:r w:rsidRPr="00435538">
        <w:rPr>
          <w:rFonts w:cstheme="minorHAnsi"/>
          <w:color w:val="24292F"/>
          <w:shd w:val="clear" w:color="auto" w:fill="FFFFFF"/>
        </w:rPr>
        <w:t>N(</w:t>
      </w:r>
      <w:proofErr w:type="gramEnd"/>
      <w:r w:rsidRPr="00435538">
        <w:rPr>
          <w:rFonts w:cstheme="minorHAnsi"/>
          <w:color w:val="24292F"/>
          <w:shd w:val="clear" w:color="auto" w:fill="FFFFFF"/>
        </w:rPr>
        <w:t>μ1, σ1^2 )</w:t>
      </w:r>
      <w:r w:rsidRPr="00435538">
        <w:rPr>
          <w:rFonts w:eastAsia="Times New Roman" w:cstheme="minorHAnsi"/>
          <w:color w:val="000000"/>
          <w:lang w:val="en-IN" w:eastAsia="en-IN"/>
        </w:rPr>
        <w:t> and </w:t>
      </w:r>
      <w:r w:rsidRPr="00435538">
        <w:rPr>
          <w:rFonts w:cstheme="minorHAnsi"/>
          <w:color w:val="24292F"/>
          <w:shd w:val="clear" w:color="auto" w:fill="FFFFFF"/>
        </w:rPr>
        <w:t>X1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435538">
        <w:rPr>
          <w:rFonts w:cstheme="minorHAnsi"/>
          <w:color w:val="24292F"/>
          <w:shd w:val="clear" w:color="auto" w:fill="FFFFFF"/>
        </w:rPr>
        <w:t>N(μ1, σ1^2 )</w:t>
      </w:r>
      <w:r w:rsidRPr="00435538">
        <w:rPr>
          <w:rFonts w:eastAsia="Times New Roman" w:cstheme="minorHAnsi"/>
          <w:color w:val="000000"/>
          <w:lang w:val="en-IN" w:eastAsia="en-IN"/>
        </w:rPr>
        <w:t> are two independent identically distributed random variables then</w:t>
      </w:r>
    </w:p>
    <w:p w14:paraId="606E1D2A" w14:textId="77777777" w:rsidR="00435538" w:rsidRPr="00435538" w:rsidRDefault="00435538" w:rsidP="00435538">
      <w:pPr>
        <w:shd w:val="clear" w:color="auto" w:fill="FFFFFF"/>
        <w:spacing w:after="100" w:afterAutospacing="1" w:line="36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eastAsia="Times New Roman" w:cstheme="minorHAnsi"/>
          <w:color w:val="000000"/>
          <w:lang w:val="en-IN" w:eastAsia="en-IN"/>
        </w:rPr>
        <w:t xml:space="preserve">        </w:t>
      </w:r>
      <w:r w:rsidRPr="00435538">
        <w:rPr>
          <w:rFonts w:cstheme="minorHAnsi"/>
          <w:color w:val="24292F"/>
          <w:shd w:val="clear" w:color="auto" w:fill="FFFFFF"/>
        </w:rPr>
        <w:t xml:space="preserve">X + Y 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435538">
        <w:rPr>
          <w:rFonts w:cstheme="minorHAnsi"/>
          <w:color w:val="24292F"/>
          <w:shd w:val="clear" w:color="auto" w:fill="FFFFFF"/>
        </w:rPr>
        <w:t>N (μ1 + μ2, σ1^2 + σ2^2) ---</w:t>
      </w:r>
      <w:r w:rsidRPr="00435538">
        <w:rPr>
          <w:rFonts w:eastAsia="Times New Roman" w:cstheme="minorHAnsi"/>
          <w:color w:val="000000"/>
          <w:lang w:val="en-IN" w:eastAsia="en-IN"/>
        </w:rPr>
        <w:t xml:space="preserve"> the sum of normal random variables </w:t>
      </w:r>
    </w:p>
    <w:p w14:paraId="7B61C4B9" w14:textId="77777777" w:rsidR="00435538" w:rsidRPr="00435538" w:rsidRDefault="00435538" w:rsidP="00435538">
      <w:pPr>
        <w:shd w:val="clear" w:color="auto" w:fill="FFFFFF"/>
        <w:spacing w:after="100" w:afterAutospacing="1" w:line="36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eastAsia="Times New Roman" w:cstheme="minorHAnsi"/>
          <w:color w:val="000000"/>
          <w:lang w:val="en-IN" w:eastAsia="en-IN"/>
        </w:rPr>
        <w:t> </w:t>
      </w:r>
      <w:r w:rsidRPr="00435538">
        <w:rPr>
          <w:rFonts w:eastAsia="Times New Roman" w:cstheme="minorHAnsi"/>
          <w:noProof/>
          <w:color w:val="000000"/>
          <w:lang w:val="en-IN" w:eastAsia="en-IN"/>
        </w:rPr>
        <w:t xml:space="preserve">      </w:t>
      </w:r>
      <w:r w:rsidRPr="00435538">
        <w:rPr>
          <w:rFonts w:cstheme="minorHAnsi"/>
          <w:color w:val="24292F"/>
          <w:shd w:val="clear" w:color="auto" w:fill="FFFFFF"/>
        </w:rPr>
        <w:t xml:space="preserve">X − Y 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435538">
        <w:rPr>
          <w:rFonts w:cstheme="minorHAnsi"/>
          <w:color w:val="24292F"/>
          <w:shd w:val="clear" w:color="auto" w:fill="FFFFFF"/>
        </w:rPr>
        <w:t>N (μ1 − μ2, σ1^2 + σ2^2) ----</w:t>
      </w:r>
      <w:r w:rsidRPr="00435538">
        <w:rPr>
          <w:rFonts w:eastAsia="Times New Roman" w:cstheme="minorHAnsi"/>
          <w:color w:val="000000"/>
          <w:lang w:val="en-IN" w:eastAsia="en-IN"/>
        </w:rPr>
        <w:t xml:space="preserve"> the difference of normal random variables </w:t>
      </w:r>
    </w:p>
    <w:p w14:paraId="70C4DFB2" w14:textId="77777777" w:rsidR="00435538" w:rsidRPr="00435538" w:rsidRDefault="00435538" w:rsidP="00435538">
      <w:pPr>
        <w:shd w:val="clear" w:color="auto" w:fill="FFFFFF"/>
        <w:spacing w:after="100" w:afterAutospacing="1" w:line="36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cstheme="minorHAnsi"/>
          <w:color w:val="24292F"/>
          <w:shd w:val="clear" w:color="auto" w:fill="FFFFFF"/>
        </w:rPr>
        <w:t xml:space="preserve">     </w:t>
      </w:r>
      <w:r w:rsidRPr="00435538">
        <w:rPr>
          <w:rFonts w:eastAsia="Times New Roman" w:cstheme="minorHAnsi"/>
          <w:color w:val="000000"/>
          <w:lang w:val="en-IN" w:eastAsia="en-IN"/>
        </w:rPr>
        <w:t xml:space="preserve">  </w:t>
      </w:r>
      <w:r w:rsidRPr="00435538">
        <w:rPr>
          <w:rFonts w:cstheme="minorHAnsi"/>
          <w:color w:val="24292F"/>
          <w:shd w:val="clear" w:color="auto" w:fill="FFFFFF"/>
        </w:rPr>
        <w:t xml:space="preserve">Z = </w:t>
      </w:r>
      <w:proofErr w:type="spellStart"/>
      <w:r w:rsidRPr="00435538">
        <w:rPr>
          <w:rFonts w:cstheme="minorHAnsi"/>
          <w:color w:val="24292F"/>
          <w:shd w:val="clear" w:color="auto" w:fill="FFFFFF"/>
        </w:rPr>
        <w:t>aX</w:t>
      </w:r>
      <w:proofErr w:type="spellEnd"/>
      <w:r w:rsidRPr="00435538">
        <w:rPr>
          <w:rFonts w:eastAsia="Times New Roman" w:cstheme="minorHAnsi"/>
          <w:color w:val="000000"/>
          <w:lang w:val="en-IN" w:eastAsia="en-IN"/>
        </w:rPr>
        <w:t>, the product of X is given by</w:t>
      </w:r>
    </w:p>
    <w:p w14:paraId="4BC69E7C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cstheme="minorHAnsi"/>
          <w:color w:val="24292F"/>
          <w:shd w:val="clear" w:color="auto" w:fill="FFFFFF"/>
        </w:rPr>
        <w:t xml:space="preserve">                     Z 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435538">
        <w:rPr>
          <w:rFonts w:cstheme="minorHAnsi"/>
          <w:color w:val="24292F"/>
          <w:shd w:val="clear" w:color="auto" w:fill="FFFFFF"/>
        </w:rPr>
        <w:t>N (aμ1, a^2 σ1^2),</w:t>
      </w:r>
    </w:p>
    <w:p w14:paraId="1DBAC767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</w:p>
    <w:p w14:paraId="2180716B" w14:textId="77777777" w:rsidR="00435538" w:rsidRPr="00435538" w:rsidRDefault="00435538" w:rsidP="00435538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cstheme="minorHAnsi"/>
          <w:color w:val="24292F"/>
          <w:shd w:val="clear" w:color="auto" w:fill="FFFFFF"/>
        </w:rPr>
        <w:lastRenderedPageBreak/>
        <w:t xml:space="preserve">Z = </w:t>
      </w:r>
      <w:proofErr w:type="spellStart"/>
      <w:r w:rsidRPr="00435538">
        <w:rPr>
          <w:rFonts w:cstheme="minorHAnsi"/>
          <w:color w:val="24292F"/>
          <w:shd w:val="clear" w:color="auto" w:fill="FFFFFF"/>
        </w:rPr>
        <w:t>aX</w:t>
      </w:r>
      <w:proofErr w:type="spellEnd"/>
      <w:r w:rsidRPr="00435538">
        <w:rPr>
          <w:rFonts w:cstheme="minorHAnsi"/>
          <w:color w:val="24292F"/>
          <w:shd w:val="clear" w:color="auto" w:fill="FFFFFF"/>
        </w:rPr>
        <w:t xml:space="preserve"> + </w:t>
      </w:r>
      <w:proofErr w:type="spellStart"/>
      <w:r w:rsidRPr="00435538">
        <w:rPr>
          <w:rFonts w:cstheme="minorHAnsi"/>
          <w:color w:val="24292F"/>
          <w:shd w:val="clear" w:color="auto" w:fill="FFFFFF"/>
        </w:rPr>
        <w:t>bY</w:t>
      </w:r>
      <w:proofErr w:type="spellEnd"/>
      <w:r w:rsidRPr="00435538">
        <w:rPr>
          <w:rFonts w:eastAsia="Times New Roman" w:cstheme="minorHAnsi"/>
          <w:color w:val="000000"/>
          <w:lang w:val="en-IN" w:eastAsia="en-IN"/>
        </w:rPr>
        <w:t xml:space="preserve">, the Linear combination of X and Y is </w:t>
      </w:r>
    </w:p>
    <w:p w14:paraId="578BD5C9" w14:textId="77777777" w:rsidR="00435538" w:rsidRPr="00435538" w:rsidRDefault="00435538" w:rsidP="00435538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eastAsia="Times New Roman" w:cstheme="minorHAnsi"/>
          <w:color w:val="000000"/>
          <w:lang w:val="en-IN" w:eastAsia="en-IN"/>
        </w:rPr>
        <w:t>  </w:t>
      </w:r>
      <w:r w:rsidRPr="00435538">
        <w:rPr>
          <w:rFonts w:cstheme="minorHAnsi"/>
          <w:color w:val="24292F"/>
          <w:shd w:val="clear" w:color="auto" w:fill="FFFFFF"/>
        </w:rPr>
        <w:t xml:space="preserve">Z 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proofErr w:type="gramStart"/>
      <w:r w:rsidRPr="00435538">
        <w:rPr>
          <w:rFonts w:cstheme="minorHAnsi"/>
          <w:color w:val="24292F"/>
          <w:shd w:val="clear" w:color="auto" w:fill="FFFFFF"/>
        </w:rPr>
        <w:t>N(</w:t>
      </w:r>
      <w:proofErr w:type="gramEnd"/>
      <w:r w:rsidRPr="00435538">
        <w:rPr>
          <w:rFonts w:cstheme="minorHAnsi"/>
          <w:color w:val="24292F"/>
          <w:shd w:val="clear" w:color="auto" w:fill="FFFFFF"/>
        </w:rPr>
        <w:t>aμ1 + bμ2, a^2σ1^2 + b^2σ2^2 ).</w:t>
      </w:r>
    </w:p>
    <w:p w14:paraId="2A95578A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eastAsia="Times New Roman" w:cstheme="minorHAnsi"/>
          <w:color w:val="000000"/>
          <w:lang w:val="en-IN" w:eastAsia="en-IN"/>
        </w:rPr>
        <w:t>Given to find, </w:t>
      </w:r>
      <w:r w:rsidRPr="00435538">
        <w:rPr>
          <w:rFonts w:eastAsia="Times New Roman" w:cstheme="minorHAnsi"/>
          <w:noProof/>
          <w:color w:val="000000"/>
          <w:lang w:val="en-IN" w:eastAsia="en-IN"/>
        </w:rPr>
        <w:t>2X1</w:t>
      </w:r>
      <w:r w:rsidRPr="00435538">
        <w:rPr>
          <w:rFonts w:eastAsia="Times New Roman" w:cstheme="minorHAnsi"/>
          <w:color w:val="000000"/>
          <w:lang w:val="en-IN" w:eastAsia="en-IN"/>
        </w:rPr>
        <w:t>,</w:t>
      </w:r>
    </w:p>
    <w:p w14:paraId="3E4C029A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cstheme="minorHAnsi"/>
          <w:color w:val="24292F"/>
          <w:shd w:val="clear" w:color="auto" w:fill="FFFFFF"/>
        </w:rPr>
      </w:pPr>
      <w:r w:rsidRPr="00435538">
        <w:rPr>
          <w:rFonts w:cstheme="minorHAnsi"/>
          <w:color w:val="24292F"/>
          <w:shd w:val="clear" w:color="auto" w:fill="FFFFFF"/>
        </w:rPr>
        <w:t xml:space="preserve">2X1 </w:t>
      </w:r>
      <w:r w:rsidRPr="00435538">
        <w:rPr>
          <w:rFonts w:ascii="Cambria Math" w:hAnsi="Cambria Math" w:cs="Cambria Math"/>
          <w:color w:val="24292F"/>
          <w:shd w:val="clear" w:color="auto" w:fill="FFFFFF"/>
        </w:rPr>
        <w:t>∼</w:t>
      </w:r>
      <w:proofErr w:type="gramStart"/>
      <w:r w:rsidRPr="00435538">
        <w:rPr>
          <w:rFonts w:cstheme="minorHAnsi"/>
          <w:color w:val="24292F"/>
          <w:shd w:val="clear" w:color="auto" w:fill="FFFFFF"/>
        </w:rPr>
        <w:t>N(</w:t>
      </w:r>
      <w:proofErr w:type="gramEnd"/>
      <w:r w:rsidRPr="00435538">
        <w:rPr>
          <w:rFonts w:cstheme="minorHAnsi"/>
          <w:color w:val="24292F"/>
          <w:shd w:val="clear" w:color="auto" w:fill="FFFFFF"/>
        </w:rPr>
        <w:t>2μ, 2^2σ^2 ), ---</w:t>
      </w:r>
      <w:r w:rsidRPr="00435538">
        <w:rPr>
          <w:rFonts w:cstheme="minorHAnsi"/>
          <w:color w:val="24292F"/>
          <w:shd w:val="clear" w:color="auto" w:fill="FFFFFF"/>
        </w:rPr>
        <w:sym w:font="Wingdings" w:char="F0E0"/>
      </w:r>
      <w:r w:rsidRPr="00435538">
        <w:rPr>
          <w:rFonts w:cstheme="minorHAnsi"/>
          <w:color w:val="24292F"/>
          <w:shd w:val="clear" w:color="auto" w:fill="FFFFFF"/>
        </w:rPr>
        <w:t xml:space="preserve"> 2X1 ~N(2μ, 4σ^2 ),------</w:t>
      </w:r>
      <w:r w:rsidRPr="00435538">
        <w:rPr>
          <w:rFonts w:eastAsia="Times New Roman" w:cstheme="minorHAnsi"/>
          <w:color w:val="000000"/>
          <w:lang w:val="en-IN" w:eastAsia="en-IN"/>
        </w:rPr>
        <w:t xml:space="preserve"> the property of multiplication</w:t>
      </w:r>
    </w:p>
    <w:p w14:paraId="050CB400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cstheme="minorHAnsi"/>
          <w:i/>
          <w:iCs/>
        </w:rPr>
        <w:t>X</w:t>
      </w:r>
      <w:r w:rsidRPr="00435538">
        <w:rPr>
          <w:rFonts w:cstheme="minorHAnsi"/>
          <w:vertAlign w:val="subscript"/>
        </w:rPr>
        <w:t>1</w:t>
      </w:r>
      <w:r w:rsidRPr="00435538">
        <w:rPr>
          <w:rFonts w:cstheme="minorHAnsi"/>
        </w:rPr>
        <w:t xml:space="preserve"> + </w:t>
      </w:r>
      <w:r w:rsidRPr="00435538">
        <w:rPr>
          <w:rFonts w:cstheme="minorHAnsi"/>
          <w:i/>
          <w:iCs/>
        </w:rPr>
        <w:t>X</w:t>
      </w:r>
      <w:r w:rsidRPr="00435538">
        <w:rPr>
          <w:rFonts w:cstheme="minorHAnsi"/>
          <w:vertAlign w:val="subscript"/>
        </w:rPr>
        <w:t xml:space="preserve">2 ~ </w:t>
      </w:r>
      <w:proofErr w:type="gramStart"/>
      <w:r w:rsidRPr="00435538">
        <w:rPr>
          <w:rFonts w:cstheme="minorHAnsi"/>
          <w:color w:val="24292F"/>
          <w:shd w:val="clear" w:color="auto" w:fill="FFFFFF"/>
        </w:rPr>
        <w:t>N(</w:t>
      </w:r>
      <w:proofErr w:type="gramEnd"/>
      <w:r w:rsidRPr="00435538">
        <w:rPr>
          <w:rFonts w:cstheme="minorHAnsi"/>
          <w:color w:val="24292F"/>
          <w:shd w:val="clear" w:color="auto" w:fill="FFFFFF"/>
        </w:rPr>
        <w:t>μ + μ, σ^2 + σ^2 ) ~ N(2μ, 2σ^2 ),------</w:t>
      </w:r>
      <w:r w:rsidRPr="00435538">
        <w:rPr>
          <w:rFonts w:eastAsia="Times New Roman" w:cstheme="minorHAnsi"/>
          <w:color w:val="000000"/>
          <w:lang w:val="en-IN" w:eastAsia="en-IN"/>
        </w:rPr>
        <w:t xml:space="preserve"> property of addition,</w:t>
      </w:r>
    </w:p>
    <w:p w14:paraId="5362269C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eastAsia="Times New Roman" w:cstheme="minorHAnsi"/>
          <w:color w:val="000000"/>
          <w:lang w:val="en-IN" w:eastAsia="en-IN"/>
        </w:rPr>
        <w:t xml:space="preserve">And the difference between the two is </w:t>
      </w:r>
    </w:p>
    <w:p w14:paraId="77701ADE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eastAsia="Times New Roman" w:cstheme="minorHAnsi"/>
          <w:color w:val="000000"/>
          <w:lang w:val="en-IN" w:eastAsia="en-IN"/>
        </w:rPr>
        <w:t> </w:t>
      </w:r>
      <w:r w:rsidRPr="00435538">
        <w:rPr>
          <w:rFonts w:eastAsia="Times New Roman" w:cstheme="minorHAnsi"/>
          <w:noProof/>
          <w:color w:val="000000"/>
          <w:lang w:val="en-IN" w:eastAsia="en-IN"/>
        </w:rPr>
        <w:t xml:space="preserve">2X1 – </w:t>
      </w:r>
      <w:proofErr w:type="gramStart"/>
      <w:r w:rsidRPr="00435538">
        <w:rPr>
          <w:rFonts w:eastAsia="Times New Roman" w:cstheme="minorHAnsi"/>
          <w:noProof/>
          <w:color w:val="000000"/>
          <w:lang w:val="en-IN" w:eastAsia="en-IN"/>
        </w:rPr>
        <w:t xml:space="preserve">( </w:t>
      </w:r>
      <w:r w:rsidRPr="00435538">
        <w:rPr>
          <w:rFonts w:cstheme="minorHAnsi"/>
          <w:i/>
          <w:iCs/>
        </w:rPr>
        <w:t>X</w:t>
      </w:r>
      <w:proofErr w:type="gramEnd"/>
      <w:r w:rsidRPr="00435538">
        <w:rPr>
          <w:rFonts w:cstheme="minorHAnsi"/>
          <w:vertAlign w:val="subscript"/>
        </w:rPr>
        <w:t>1</w:t>
      </w:r>
      <w:r w:rsidRPr="00435538">
        <w:rPr>
          <w:rFonts w:cstheme="minorHAnsi"/>
        </w:rPr>
        <w:t xml:space="preserve"> + </w:t>
      </w:r>
      <w:r w:rsidRPr="00435538">
        <w:rPr>
          <w:rFonts w:cstheme="minorHAnsi"/>
          <w:i/>
          <w:iCs/>
        </w:rPr>
        <w:t>X</w:t>
      </w:r>
      <w:r w:rsidRPr="00435538">
        <w:rPr>
          <w:rFonts w:cstheme="minorHAnsi"/>
          <w:vertAlign w:val="subscript"/>
        </w:rPr>
        <w:t>2</w:t>
      </w:r>
      <w:r w:rsidRPr="00435538">
        <w:rPr>
          <w:rFonts w:cstheme="minorHAnsi"/>
          <w:color w:val="24292F"/>
          <w:shd w:val="clear" w:color="auto" w:fill="FFFFFF"/>
        </w:rPr>
        <w:t>) ~ N(2μ + 2μ, 2σ1^2 + 4σ2^2 ) ~ N(4μ, 6σ^2 ),</w:t>
      </w:r>
    </w:p>
    <w:p w14:paraId="22C39B94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eastAsia="Times New Roman" w:cstheme="minorHAnsi"/>
          <w:color w:val="000000"/>
          <w:lang w:val="en-IN" w:eastAsia="en-IN"/>
        </w:rPr>
        <w:t>The mean of </w:t>
      </w:r>
      <w:r w:rsidRPr="00435538">
        <w:rPr>
          <w:rFonts w:eastAsia="Times New Roman" w:cstheme="minorHAnsi"/>
          <w:noProof/>
          <w:color w:val="000000"/>
          <w:lang w:val="en-IN" w:eastAsia="en-IN"/>
        </w:rPr>
        <w:t>2X1</w:t>
      </w:r>
      <w:r w:rsidRPr="00435538">
        <w:rPr>
          <w:rFonts w:eastAsia="Times New Roman" w:cstheme="minorHAnsi"/>
          <w:color w:val="000000"/>
          <w:lang w:val="en-IN" w:eastAsia="en-IN"/>
        </w:rPr>
        <w:t> and </w:t>
      </w:r>
      <w:r w:rsidRPr="00435538">
        <w:rPr>
          <w:rFonts w:eastAsia="Times New Roman" w:cstheme="minorHAnsi"/>
          <w:noProof/>
          <w:color w:val="000000"/>
          <w:lang w:val="en-IN" w:eastAsia="en-IN"/>
        </w:rPr>
        <w:t>X1+X2</w:t>
      </w:r>
      <w:r w:rsidRPr="00435538">
        <w:rPr>
          <w:rFonts w:eastAsia="Times New Roman" w:cstheme="minorHAnsi"/>
          <w:color w:val="000000"/>
          <w:lang w:val="en-IN" w:eastAsia="en-IN"/>
        </w:rPr>
        <w:t> is same but the var(</w:t>
      </w:r>
      <w:r w:rsidRPr="00435538">
        <w:rPr>
          <w:rFonts w:cstheme="minorHAnsi"/>
          <w:color w:val="24292F"/>
          <w:shd w:val="clear" w:color="auto" w:fill="FFFFFF"/>
        </w:rPr>
        <w:t>σ^2</w:t>
      </w:r>
      <w:r w:rsidRPr="00435538">
        <w:rPr>
          <w:rFonts w:eastAsia="Times New Roman" w:cstheme="minorHAnsi"/>
          <w:color w:val="000000"/>
          <w:lang w:val="en-IN" w:eastAsia="en-IN"/>
        </w:rPr>
        <w:t xml:space="preserve">) </w:t>
      </w:r>
      <w:proofErr w:type="gramStart"/>
      <w:r w:rsidRPr="00435538">
        <w:rPr>
          <w:rFonts w:eastAsia="Times New Roman" w:cstheme="minorHAnsi"/>
          <w:color w:val="000000"/>
          <w:lang w:val="en-IN" w:eastAsia="en-IN"/>
        </w:rPr>
        <w:t>of  </w:t>
      </w:r>
      <w:r w:rsidRPr="00435538">
        <w:rPr>
          <w:rFonts w:eastAsia="Times New Roman" w:cstheme="minorHAnsi"/>
          <w:noProof/>
          <w:color w:val="000000"/>
          <w:lang w:val="en-IN" w:eastAsia="en-IN"/>
        </w:rPr>
        <w:t>2</w:t>
      </w:r>
      <w:proofErr w:type="gramEnd"/>
      <w:r w:rsidRPr="00435538">
        <w:rPr>
          <w:rFonts w:eastAsia="Times New Roman" w:cstheme="minorHAnsi"/>
          <w:noProof/>
          <w:color w:val="000000"/>
          <w:lang w:val="en-IN" w:eastAsia="en-IN"/>
        </w:rPr>
        <w:t>X1</w:t>
      </w:r>
      <w:r w:rsidRPr="00435538">
        <w:rPr>
          <w:rFonts w:eastAsia="Times New Roman" w:cstheme="minorHAnsi"/>
          <w:color w:val="000000"/>
          <w:lang w:val="en-IN" w:eastAsia="en-IN"/>
        </w:rPr>
        <w:t> is 2 times more than the variance of </w:t>
      </w:r>
      <w:r w:rsidRPr="00435538">
        <w:rPr>
          <w:rFonts w:eastAsia="Times New Roman" w:cstheme="minorHAnsi"/>
          <w:noProof/>
          <w:color w:val="000000"/>
          <w:lang w:val="en-IN" w:eastAsia="en-IN"/>
        </w:rPr>
        <w:t>X1+X2</w:t>
      </w:r>
      <w:r w:rsidRPr="00435538">
        <w:rPr>
          <w:rFonts w:eastAsia="Times New Roman" w:cstheme="minorHAnsi"/>
          <w:color w:val="000000"/>
          <w:lang w:val="en-IN" w:eastAsia="en-IN"/>
        </w:rPr>
        <w:t>.</w:t>
      </w:r>
    </w:p>
    <w:p w14:paraId="45344A04" w14:textId="77777777" w:rsidR="00435538" w:rsidRPr="00435538" w:rsidRDefault="00435538" w:rsidP="0043553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435538">
        <w:rPr>
          <w:rFonts w:eastAsia="Times New Roman" w:cstheme="minorHAnsi"/>
          <w:color w:val="000000"/>
          <w:lang w:val="en-IN" w:eastAsia="en-IN"/>
        </w:rPr>
        <w:t>The difference between the two says that the two given variables are identically and independently distributed</w:t>
      </w:r>
    </w:p>
    <w:p w14:paraId="2E2B318A" w14:textId="02085FB6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A183BD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EBDB17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E4D880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F67788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F8808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0B8CD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CB99AB6" w14:textId="77777777" w:rsidR="00155575" w:rsidRPr="0043553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32EBD3C" w14:textId="53780434" w:rsidR="00435538" w:rsidRDefault="00435538" w:rsidP="00435538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Ans:-</w:t>
      </w:r>
      <w:proofErr w:type="gramEnd"/>
      <w:r>
        <w:rPr>
          <w:color w:val="000000"/>
          <w:szCs w:val="21"/>
        </w:rPr>
        <w:t xml:space="preserve"> D</w:t>
      </w:r>
    </w:p>
    <w:p w14:paraId="249993CD" w14:textId="32C7F531" w:rsidR="00435538" w:rsidRPr="00EE10F3" w:rsidRDefault="00435538" w:rsidP="00435538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3C162AD9" wp14:editId="297D12DD">
            <wp:extent cx="5486400" cy="31394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03C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5AB6E1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CAC59E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B01C70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92AC2C3" w14:textId="22B3F929" w:rsidR="00435538" w:rsidRDefault="00155575" w:rsidP="0043553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4A352301" w14:textId="3AEA2A04" w:rsidR="00435538" w:rsidRDefault="00435538" w:rsidP="00435538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</w:p>
    <w:p w14:paraId="738CA956" w14:textId="77777777" w:rsidR="00435538" w:rsidRDefault="00435538" w:rsidP="00435538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567898">
        <w:rPr>
          <w:szCs w:val="21"/>
        </w:rPr>
        <w:t>Range is Rs (99.00810347848784, 980.9918965215122) in Millions</w:t>
      </w:r>
    </w:p>
    <w:p w14:paraId="401375F3" w14:textId="77777777" w:rsidR="00435538" w:rsidRPr="00567898" w:rsidRDefault="00435538" w:rsidP="00435538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567898">
        <w:rPr>
          <w:szCs w:val="21"/>
        </w:rPr>
        <w:t>5th percentile of profit (in Million Rupees) is 170.0</w:t>
      </w:r>
    </w:p>
    <w:p w14:paraId="45A0CDF5" w14:textId="77777777" w:rsidR="00435538" w:rsidRPr="008A4F0F" w:rsidRDefault="00435538" w:rsidP="00435538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Division 1</w:t>
      </w:r>
    </w:p>
    <w:p w14:paraId="1EA4B8A4" w14:textId="304C1B75" w:rsidR="00435538" w:rsidRPr="00435538" w:rsidRDefault="00435538" w:rsidP="00435538">
      <w:pPr>
        <w:spacing w:after="1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72C633F6" wp14:editId="7670A311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DCCE" w14:textId="3797645A" w:rsidR="00435538" w:rsidRPr="00435538" w:rsidRDefault="00435538" w:rsidP="00435538">
      <w:pPr>
        <w:spacing w:after="120"/>
        <w:contextualSpacing/>
        <w:rPr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 wp14:anchorId="45F1ACB5" wp14:editId="34944D2B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538" w:rsidRPr="0043553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B7C"/>
    <w:multiLevelType w:val="hybridMultilevel"/>
    <w:tmpl w:val="F7586B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B1B7C"/>
    <w:multiLevelType w:val="hybridMultilevel"/>
    <w:tmpl w:val="77124F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7C1684"/>
    <w:multiLevelType w:val="hybridMultilevel"/>
    <w:tmpl w:val="19BA47B0"/>
    <w:lvl w:ilvl="0" w:tplc="6CB0FAB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8172530">
    <w:abstractNumId w:val="1"/>
  </w:num>
  <w:num w:numId="2" w16cid:durableId="297809647">
    <w:abstractNumId w:val="5"/>
  </w:num>
  <w:num w:numId="3" w16cid:durableId="186795613">
    <w:abstractNumId w:val="6"/>
  </w:num>
  <w:num w:numId="4" w16cid:durableId="989792576">
    <w:abstractNumId w:val="4"/>
  </w:num>
  <w:num w:numId="5" w16cid:durableId="1034572797">
    <w:abstractNumId w:val="3"/>
  </w:num>
  <w:num w:numId="6" w16cid:durableId="1044673354">
    <w:abstractNumId w:val="2"/>
  </w:num>
  <w:num w:numId="7" w16cid:durableId="1499078430">
    <w:abstractNumId w:val="0"/>
  </w:num>
  <w:num w:numId="8" w16cid:durableId="350573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5538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262F9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475E"/>
  <w15:docId w15:val="{2E5FC4AF-F451-4438-928E-1F10A6CF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538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3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PRATHMESH KULKARNI</cp:lastModifiedBy>
  <cp:revision>2</cp:revision>
  <dcterms:created xsi:type="dcterms:W3CDTF">2023-10-01T16:27:00Z</dcterms:created>
  <dcterms:modified xsi:type="dcterms:W3CDTF">2023-10-01T16:27:00Z</dcterms:modified>
</cp:coreProperties>
</file>