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ind w:left="288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Machine Learning Lab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:3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Fashion Trends Online (FTO) is an e-commerce company that sells women apparel. It is observed that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10% of their customers return the items purchased by them for many reasons (such as size, color, and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material mismatch). On a specific day, 20 customers purchased items from FTO. Calculate: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Probability that exactly 5 customers will return the items. To visualize how the PMF varies with increasing number of successful trials, we will create a list of all possible number of successes (0 to 20) and corresponding PMF values and draw a bar plot.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SCIPY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scipy import stats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stats.binom.pmf() calculates PMF for binomial distribution and takes three parameters: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Expected number of successful trials (5)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 Total number of trials (20)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(c) The probability of success (0.1)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Probability that a maximum of 5 customers will return the items.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Hint:The class stats.binom.cdf() computes the CDF for binomial distribution. In this case the cumulative distribution function returns the probability that a maximum of 5 customers will return items.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Probability that more than 5 customers will return the items purchased by them.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 1 - stats.binom.cdf(5, 20, 0.1)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Average number of customers who are likely to return the items and the variance and the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standard deviation of the number of returns.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Hint: Average of a binomial distribution is given by n * p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(b) Variance of the binomial distribution is given by n * p * (1 − p)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mean, var = stats.binom.stats(20, 0.1)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scipy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stats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pmf_values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binom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pmf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'The probability that exactly 5 customers will return the product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%.3f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binom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pmf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'The probability that maximum of 5 customers will return the product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%0.3f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binom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cdf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'The probability that more than 5 customers will return the product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%0.3f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binom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cdf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))))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binom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'Average number of customers who are likely to return the items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'The variance is'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'Standard deviation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%0.3f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pmf_values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of SUccesses"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"Pmf values"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'BAR PLOT'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419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81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Poisson Distribution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b w:val="1"/>
          <w:rtl w:val="0"/>
        </w:rPr>
        <w:t xml:space="preserve">. The number of calls arriving at a call center follows a Poisson distribution at 10 calls per hour.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Calculate the probability that the number of calls will be maximum 5.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Hint: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stats.poisson.cdf(5, 10)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Calculate the probability that the number of calls over a 3-hour period will exceed 30.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Hint:1 - stats.poisson.cdf(30, 30)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scipy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stats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'THe probabilty that the number of arriving will be maximum 5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%0.3f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cdf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The probability that the number of calls over a 3-hour period will exceed 30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%0.3f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cdf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811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Exponential Distribution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The time-to-failure of an avionic system follows an exponential distribution with a mean time between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failures (MTBF) of 1000 hours. Calculate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1. The probability that the system will fail before 1000 hours.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2. The probability that it will not fail up to 2000 hours.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3. The time by which 10% of the system will fail (i.e., calculate P10 life)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Hint: stats.expon.cdf()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from scipy.stats import expon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Given MTBF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MTBF = 1000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lambda_ = 1 / MTBF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1. Probability that the system will fail before 1000 hours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prob_fail_1000 = expon.cdf(1000, scale=1000)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print(f"Probability of failure before 1000 hours: {prob_fail_1000:.4f}")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2. Probability that the system will not fail up to 2000 hours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prob_not_fail_2000 = 1 - expon.cdf(2000, scale=1000)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print(f"Probability of not failing up to 2000 hours: {prob_not_fail_2000:.4f}")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3. Time by which 10% of the system will fail (P10 life)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P10_life = expon.ppf(0.10,scale=1000)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print(f"Time by which 10% of the system will fail (P10 life): {P10_life:.2f} hours")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Probability of failure before 1000 hours: 0.6321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Probability of not failing up to 2000 hours: 0.1353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by which 10% of the system will fail (P10 life): 105.36 hours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Normal Distribution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Dataset: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https://drive.google.com/file/d/1Z8Z0VOkYrGsgtQSA4QQQOO_GZqUE4Qrq/view?usp=drive_link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The dataset contains daily Open and Close price along with daily High and Low prices, Total Trade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Quantity, and Turnover (Lacs). Our discussion will involve only close price. The daily returns of a stock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are calculated as the change in close prices with respect to the close price of yesterday.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 BEML stock close price trend.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given formula the gain can be calculated as a percentage change in close price, from the previous day’s close price.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286000" cy="50609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06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 the gain chart and check whether its normally distributed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if a short-term (intraday) investor is interested in understanding the following characteristics about these stocks: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expected daily rate of return of these stocks?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stocks have higher risk or volatility as far as daily returns are concerned?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expected range of return for 95% confidence interval?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# -*- coding: utf-8 -*-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Created on Wed Jul 24 09:53:37 2024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@author: 22pw28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pandas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pd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numpy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np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matplotlib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pyplot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plt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seaborn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sns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scipy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stats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norm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# Assuming you have a DataFrame 'df' with a 'Close' column for BEML stock prices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read_csv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"Z:\SEM 5\MACHINE LEARNING LAB\Worksheet 3\BEML.csv"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# Load your dataset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# Plotting the close price trend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'Close'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'BEML Close Price'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'BEML Stock Close Price Trend'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'Close Price'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# Calculating daily returns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'Daily Return'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'Close'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pct_change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# Plotting the gain chart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'Daily Return'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'Daily Returns'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'BEML Stock Daily Returns'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'Daily Return'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# Checking if the daily returns are normally distributed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sns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histplot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'Daily Return'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dropna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kde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stat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"density"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linewidth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'Distribution of Daily Returns'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'Daily Return'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'Density'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# Expected daily rate of return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expected_daily_return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'Daily Return'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"Expected Daily Rate of Return: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expected_daily_return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:.4f}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# Volatility (standard deviation of daily returns)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volatility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'Daily Return'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"Volatility (Standard Deviation of Daily Returns):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volatility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:.4f}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# 95% confidence interval for daily returns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confidence_interval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norm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interval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0.95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loc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expected_daily_return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volatility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"95% Confidence Interval for Daily Returns: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confidence_interval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Expected Daily Rate of Return: 0.0003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Volatility (Standard Deviation of Daily Returns): 0.0264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95% Confidence Interval for Daily Returns: (-0.051532729680601415, 0.05207422583871588)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fIGURES: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38550" cy="26479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24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49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Polynomial regression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y = 13x2 + 2x + 7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Genearte a random number for x (x = np.array(7 * np.random.rand(100, 1) - 3) ). </w:t>
      </w:r>
    </w:p>
    <w:p w:rsidR="00000000" w:rsidDel="00000000" w:rsidP="00000000" w:rsidRDefault="00000000" w:rsidRPr="00000000" w14:paraId="000000BE">
      <w:pPr>
        <w:rPr>
          <w:rFonts w:ascii="Nunito" w:cs="Nunito" w:eastAsia="Nunito" w:hAnsi="Nunito"/>
          <w:color w:val="273239"/>
          <w:sz w:val="27"/>
          <w:szCs w:val="27"/>
        </w:rPr>
      </w:pPr>
      <w:r w:rsidDel="00000000" w:rsidR="00000000" w:rsidRPr="00000000">
        <w:rPr>
          <w:rtl w:val="0"/>
        </w:rPr>
        <w:t xml:space="preserve">(I)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7"/>
          <w:szCs w:val="27"/>
          <w:rtl w:val="0"/>
        </w:rPr>
        <w:t xml:space="preserve">Try to fit the data with a linear model. Plot the data points and the linear line.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 Calculate the performance of the model in terms of mean square error, root mean square error and r2 score.</w:t>
      </w:r>
    </w:p>
    <w:p w:rsidR="00000000" w:rsidDel="00000000" w:rsidP="00000000" w:rsidRDefault="00000000" w:rsidRPr="00000000" w14:paraId="000000BF">
      <w:pPr>
        <w:rPr>
          <w:rFonts w:ascii="Nunito" w:cs="Nunito" w:eastAsia="Nunito" w:hAnsi="Nunito"/>
          <w:color w:val="273239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Nunito" w:cs="Nunito" w:eastAsia="Nunito" w:hAnsi="Nunito"/>
          <w:color w:val="273239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(ii)Try Polynomial Regression with degree 2</w:t>
      </w:r>
    </w:p>
    <w:p w:rsidR="00000000" w:rsidDel="00000000" w:rsidP="00000000" w:rsidRDefault="00000000" w:rsidRPr="00000000" w14:paraId="000000C2">
      <w:pPr>
        <w:shd w:fill="ffffff" w:val="clear"/>
        <w:spacing w:after="0" w:lineRule="auto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poly_features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PolynomialFeatures(degree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99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, include_bias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x_poly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poly_features.fit_transform(x1)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273239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273239"/>
          <w:sz w:val="27"/>
          <w:szCs w:val="27"/>
          <w:u w:val="none"/>
          <w:shd w:fill="auto" w:val="clear"/>
          <w:vertAlign w:val="baseline"/>
          <w:rtl w:val="0"/>
        </w:rPr>
        <w:t xml:space="preserve">Plot the quadratic equation obtained.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Nunito" w:cs="Nunito" w:eastAsia="Nunito" w:hAnsi="Nunito"/>
          <w:b w:val="0"/>
          <w:color w:val="27323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b w:val="0"/>
          <w:color w:val="273239"/>
          <w:sz w:val="27"/>
          <w:szCs w:val="27"/>
          <w:rtl w:val="0"/>
        </w:rPr>
        <w:t xml:space="preserve">Calculate the performance of the model obtained by Polynomial Regression.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273239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273239"/>
          <w:sz w:val="27"/>
          <w:szCs w:val="27"/>
          <w:u w:val="none"/>
          <w:shd w:fill="auto" w:val="clear"/>
          <w:vertAlign w:val="baseline"/>
          <w:rtl w:val="0"/>
        </w:rPr>
        <w:t xml:space="preserve">Compare the performance of polynomial regression and linear regression model for the given quadratic equation.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Hint 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# Importing the libraries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import numpy as np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from sklearn.preprocessing import PolynomialFeatures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from sklearn.metrics import mean_squared_error, r2_score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Importing the libraries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numpy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np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matplotlib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pyplot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plt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linear_model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LinearRegression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preprocessing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PolynomialFeatures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metrics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mean_squared_error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r2_score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Generating random data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randn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Linear Regression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linear_regressor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LinearRegression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linear_regressor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y_pred_linear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linear_regressor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Plotting Linear Regression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scatter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'Data points'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y_pred_linear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'Linear fit'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'Linear Regression'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Performance of Linear Regression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mse_linear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mean_squared_error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y_pred_linear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rmse_linear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mse_linear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r2_linear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r2_score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y_pred_linear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"Linear Regression - MSE: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mse_linear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RMSE: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rmse_linear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R2 Score: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r2_linear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Polynomial Regression (degree 2)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poly_features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PolynomialFeatures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degree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include_bias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x_poly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poly_features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fit_transform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poly_regressor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LinearRegression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poly_regressor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x_poly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y_pred_poly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poly_regressor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x_poly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Plotting Polynomial Regression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scatter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'Data points'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scatter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y_pred_poly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'Polynomial fit'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'Polynomial Regression (degree 2)'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Performance of Polynomial Regression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mse_poly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mean_squared_error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y_pred_poly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rmse_poly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mse_poly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r2_poly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r2_score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y_pred_poly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"Polynomial Regression - MSE: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mse_poly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RMSE: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rmse_poly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R2 Score: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r2_poly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Comparison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Comparison:"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"Linear Regression - MSE: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mse_linear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RMSE: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rmse_linear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R2 Score: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r2_linear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"Polynomial Regression - MSE: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mse_poly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RMSE: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rmse_poly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R2 Score: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r2_poly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/>
        <w:drawing>
          <wp:inline distB="114300" distT="114300" distL="114300" distR="114300">
            <wp:extent cx="3705225" cy="26479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/>
        <w:drawing>
          <wp:inline distB="114300" distT="114300" distL="114300" distR="114300">
            <wp:extent cx="3705225" cy="26479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Linear Regression - MSE: 2310.8719440883233, RMSE: 48.071529454431996, R2 Score: 0.19601179017197823</w:t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Polynomial Regression - MSE: 97.35576723414219, RMSE: 9.866902616026074, R2 Score: 0.9661284177969058</w:t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Comparison:</w:t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Linear Regression - MSE: 2310.8719440883233, RMSE: 48.071529454431996, R2 Score: 0.19601179017197823</w:t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Polynomial Regression - MSE: 97.35576723414219, RMSE: 9.866902616026074, R2 Score: 0.9661284177969058</w:t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Courier New"/>
  <w:font w:name="Consolas"/>
  <w:font w:name="Times New Roman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lowerRoman"/>
      <w:lvlText w:val="(%1)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Roman"/>
      <w:lvlText w:val="%1."/>
      <w:lvlJc w:val="righ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