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48496" w14:textId="77777777" w:rsidR="00556BE1" w:rsidRDefault="00556BE1" w:rsidP="00556BE1">
      <w:pPr>
        <w:jc w:val="center"/>
        <w:rPr>
          <w:b/>
          <w:bCs/>
          <w:sz w:val="28"/>
          <w:szCs w:val="28"/>
        </w:rPr>
      </w:pPr>
    </w:p>
    <w:p w14:paraId="34A2DDEC" w14:textId="7F3CCF67" w:rsidR="00556BE1" w:rsidRPr="00556BE1" w:rsidRDefault="00556BE1" w:rsidP="00556BE1">
      <w:pPr>
        <w:jc w:val="center"/>
        <w:rPr>
          <w:b/>
          <w:bCs/>
          <w:sz w:val="32"/>
          <w:szCs w:val="32"/>
        </w:rPr>
      </w:pPr>
      <w:r w:rsidRPr="00556BE1">
        <w:rPr>
          <w:b/>
          <w:bCs/>
          <w:sz w:val="32"/>
          <w:szCs w:val="32"/>
        </w:rPr>
        <w:t>Start</w:t>
      </w:r>
      <w:r>
        <w:rPr>
          <w:b/>
          <w:bCs/>
          <w:sz w:val="32"/>
          <w:szCs w:val="32"/>
        </w:rPr>
        <w:t>-</w:t>
      </w:r>
      <w:r w:rsidRPr="00556BE1">
        <w:rPr>
          <w:b/>
          <w:bCs/>
          <w:sz w:val="32"/>
          <w:szCs w:val="32"/>
        </w:rPr>
        <w:t>Wise AI: Predicting Startup Success or Failure Using Data-Driven Insights</w:t>
      </w:r>
    </w:p>
    <w:p w14:paraId="4F6D40FF" w14:textId="30BF4410" w:rsidR="00556BE1" w:rsidRPr="00556BE1" w:rsidRDefault="00556BE1" w:rsidP="00556BE1">
      <w:pPr>
        <w:rPr>
          <w:b/>
          <w:bCs/>
          <w:sz w:val="28"/>
          <w:szCs w:val="28"/>
        </w:rPr>
      </w:pPr>
      <w:r w:rsidRPr="00556BE1">
        <w:rPr>
          <w:b/>
          <w:bCs/>
          <w:sz w:val="28"/>
          <w:szCs w:val="28"/>
        </w:rPr>
        <w:t>Abstract</w:t>
      </w:r>
    </w:p>
    <w:p w14:paraId="2D634756" w14:textId="5AED973B" w:rsidR="00556BE1" w:rsidRPr="00556BE1" w:rsidRDefault="00556BE1" w:rsidP="00556BE1">
      <w:r w:rsidRPr="00556BE1">
        <w:t>This project introduces the India Startup Survival Predictor, a production-ready machine learning framework designed to estimate the likelihood of startup survival in the Indian entrepreneurial ecosystem. The system leverages a comprehensive synthetic benchmark dataset enriched with both financial and non-financial features, such as team composition, founder background, government support schemes, incubator/accelerator affiliation, product maturity, and market traction. A Random</w:t>
      </w:r>
      <w:r>
        <w:t xml:space="preserve"> </w:t>
      </w:r>
      <w:r w:rsidRPr="00556BE1">
        <w:t xml:space="preserve">Forest-based model underpins robust and generalizable predictions, while integrated Explainable AI (XAI) methods expose feature importance to clarify the drivers of survival or failure. The framework provides actionable outputs including survival probability, identified strengths, risk factors, and tailored recommendations to aid founders and operators in strategic decision-making. To ensure accessibility and extensibility, the solution integrates a </w:t>
      </w:r>
      <w:proofErr w:type="spellStart"/>
      <w:r w:rsidRPr="00556BE1">
        <w:t>Streamlit</w:t>
      </w:r>
      <w:proofErr w:type="spellEnd"/>
      <w:r w:rsidRPr="00556BE1">
        <w:t xml:space="preserve"> web interface for interactive exploration and a </w:t>
      </w:r>
      <w:proofErr w:type="spellStart"/>
      <w:r w:rsidRPr="00556BE1">
        <w:t>FastAPI</w:t>
      </w:r>
      <w:proofErr w:type="spellEnd"/>
      <w:r w:rsidRPr="00556BE1">
        <w:t xml:space="preserve"> backend for programmatic access. Beyond practical deployment, the project is designed as a transparent, modular platform that supports future research and educational use, enabling integration of real-world datasets (AngelList India, Startup India, DPIIT) and advanced interpretability techniques. The outcome is a practical, explainable, and India-centric decision-support tool that enhances visibility into startup survival readiness and informs proactive strategy.</w:t>
      </w:r>
    </w:p>
    <w:p w14:paraId="54B479C5" w14:textId="77777777" w:rsidR="00556BE1" w:rsidRPr="00556BE1" w:rsidRDefault="00556BE1" w:rsidP="00556BE1">
      <w:pPr>
        <w:rPr>
          <w:b/>
          <w:bCs/>
        </w:rPr>
      </w:pPr>
      <w:r w:rsidRPr="00556BE1">
        <w:rPr>
          <w:b/>
          <w:bCs/>
        </w:rPr>
        <w:t>Keywords</w:t>
      </w:r>
    </w:p>
    <w:p w14:paraId="2AB05801" w14:textId="77777777" w:rsidR="00556BE1" w:rsidRPr="00556BE1" w:rsidRDefault="00556BE1" w:rsidP="00556BE1">
      <w:r w:rsidRPr="00556BE1">
        <w:t xml:space="preserve">India startup ecosystem; Survival prediction; Explainable AI; </w:t>
      </w:r>
      <w:proofErr w:type="spellStart"/>
      <w:r w:rsidRPr="00556BE1">
        <w:t>RandomForestClassifier</w:t>
      </w:r>
      <w:proofErr w:type="spellEnd"/>
      <w:r w:rsidRPr="00556BE1">
        <w:t xml:space="preserve">; Non-financial signals; Government grants (DPIIT, Startup India); Incubator/accelerator support; Product-market fit; </w:t>
      </w:r>
      <w:proofErr w:type="spellStart"/>
      <w:r w:rsidRPr="00556BE1">
        <w:t>Streamlit</w:t>
      </w:r>
      <w:proofErr w:type="spellEnd"/>
      <w:r w:rsidRPr="00556BE1">
        <w:t xml:space="preserve"> frontend; </w:t>
      </w:r>
      <w:proofErr w:type="spellStart"/>
      <w:r w:rsidRPr="00556BE1">
        <w:t>FastAPI</w:t>
      </w:r>
      <w:proofErr w:type="spellEnd"/>
      <w:r w:rsidRPr="00556BE1">
        <w:t xml:space="preserve"> backend; Benchmark synthetic dataset; Feature importance; Founder background and team diversity; Traction and revenue metrics; Decision support and recommendations</w:t>
      </w:r>
    </w:p>
    <w:p w14:paraId="276B7438" w14:textId="77777777" w:rsidR="002551EB" w:rsidRDefault="002551EB"/>
    <w:sectPr w:rsidR="002551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1EB"/>
    <w:rsid w:val="002551EB"/>
    <w:rsid w:val="00334067"/>
    <w:rsid w:val="00556B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00449"/>
  <w15:chartTrackingRefBased/>
  <w15:docId w15:val="{4C4D8EF8-7879-4DCA-9651-12B56C32E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1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51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51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51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51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5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1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51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51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51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1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1EB"/>
    <w:rPr>
      <w:rFonts w:eastAsiaTheme="majorEastAsia" w:cstheme="majorBidi"/>
      <w:color w:val="272727" w:themeColor="text1" w:themeTint="D8"/>
    </w:rPr>
  </w:style>
  <w:style w:type="paragraph" w:styleId="Title">
    <w:name w:val="Title"/>
    <w:basedOn w:val="Normal"/>
    <w:next w:val="Normal"/>
    <w:link w:val="TitleChar"/>
    <w:uiPriority w:val="10"/>
    <w:qFormat/>
    <w:rsid w:val="00255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1EB"/>
    <w:pPr>
      <w:spacing w:before="160"/>
      <w:jc w:val="center"/>
    </w:pPr>
    <w:rPr>
      <w:i/>
      <w:iCs/>
      <w:color w:val="404040" w:themeColor="text1" w:themeTint="BF"/>
    </w:rPr>
  </w:style>
  <w:style w:type="character" w:customStyle="1" w:styleId="QuoteChar">
    <w:name w:val="Quote Char"/>
    <w:basedOn w:val="DefaultParagraphFont"/>
    <w:link w:val="Quote"/>
    <w:uiPriority w:val="29"/>
    <w:rsid w:val="002551EB"/>
    <w:rPr>
      <w:i/>
      <w:iCs/>
      <w:color w:val="404040" w:themeColor="text1" w:themeTint="BF"/>
    </w:rPr>
  </w:style>
  <w:style w:type="paragraph" w:styleId="ListParagraph">
    <w:name w:val="List Paragraph"/>
    <w:basedOn w:val="Normal"/>
    <w:uiPriority w:val="34"/>
    <w:qFormat/>
    <w:rsid w:val="002551EB"/>
    <w:pPr>
      <w:ind w:left="720"/>
      <w:contextualSpacing/>
    </w:pPr>
  </w:style>
  <w:style w:type="character" w:styleId="IntenseEmphasis">
    <w:name w:val="Intense Emphasis"/>
    <w:basedOn w:val="DefaultParagraphFont"/>
    <w:uiPriority w:val="21"/>
    <w:qFormat/>
    <w:rsid w:val="002551EB"/>
    <w:rPr>
      <w:i/>
      <w:iCs/>
      <w:color w:val="2F5496" w:themeColor="accent1" w:themeShade="BF"/>
    </w:rPr>
  </w:style>
  <w:style w:type="paragraph" w:styleId="IntenseQuote">
    <w:name w:val="Intense Quote"/>
    <w:basedOn w:val="Normal"/>
    <w:next w:val="Normal"/>
    <w:link w:val="IntenseQuoteChar"/>
    <w:uiPriority w:val="30"/>
    <w:qFormat/>
    <w:rsid w:val="002551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1EB"/>
    <w:rPr>
      <w:i/>
      <w:iCs/>
      <w:color w:val="2F5496" w:themeColor="accent1" w:themeShade="BF"/>
    </w:rPr>
  </w:style>
  <w:style w:type="character" w:styleId="IntenseReference">
    <w:name w:val="Intense Reference"/>
    <w:basedOn w:val="DefaultParagraphFont"/>
    <w:uiPriority w:val="32"/>
    <w:qFormat/>
    <w:rsid w:val="002551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293</Words>
  <Characters>1673</Characters>
  <Application>Microsoft Office Word</Application>
  <DocSecurity>0</DocSecurity>
  <Lines>13</Lines>
  <Paragraphs>3</Paragraphs>
  <ScaleCrop>false</ScaleCrop>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s</dc:creator>
  <cp:keywords/>
  <dc:description/>
  <cp:lastModifiedBy>kiran s</cp:lastModifiedBy>
  <cp:revision>2</cp:revision>
  <dcterms:created xsi:type="dcterms:W3CDTF">2025-08-20T06:36:00Z</dcterms:created>
  <dcterms:modified xsi:type="dcterms:W3CDTF">2025-08-20T06:39:00Z</dcterms:modified>
</cp:coreProperties>
</file>