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36A2A">
      <w:pPr>
        <w:ind w:firstLine="2521" w:firstLineChars="90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Firewall configaration</w:t>
      </w:r>
    </w:p>
    <w:p w14:paraId="45A56E0E">
      <w:pPr>
        <w:ind w:firstLine="1121" w:firstLineChars="400"/>
        <w:rPr>
          <w:rFonts w:hint="default"/>
          <w:b/>
          <w:bCs/>
          <w:sz w:val="28"/>
          <w:szCs w:val="28"/>
          <w:lang w:val="en-IN"/>
        </w:rPr>
      </w:pPr>
    </w:p>
    <w:p w14:paraId="342BBD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-Bold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IN"/>
        </w:rPr>
        <w:t>TASK4:</w:t>
      </w:r>
      <w:r>
        <w:rPr>
          <w:rFonts w:hint="default" w:ascii="Times New Roman" w:hAnsi="Times New Roman" w:eastAsia="TTChocolates-Bold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Setup and Use a Firewall on Windows/Linux</w:t>
      </w:r>
    </w:p>
    <w:p w14:paraId="0B3A70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-Bold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43A520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5F43E7"/>
          <w:kern w:val="0"/>
          <w:sz w:val="20"/>
          <w:szCs w:val="20"/>
          <w:lang w:val="en-US" w:eastAsia="zh-CN" w:bidi="ar"/>
        </w:rPr>
        <w:t>Objective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: Configure and test basic firewall rules to allow or block traffic. </w:t>
      </w:r>
    </w:p>
    <w:p w14:paraId="585AB6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5F43E7"/>
          <w:kern w:val="0"/>
          <w:sz w:val="20"/>
          <w:szCs w:val="20"/>
          <w:lang w:val="en-US" w:eastAsia="zh-CN" w:bidi="ar"/>
        </w:rPr>
        <w:t>Tools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: Windows Firewall / UFW (Uncomplicated Firewall) on Linux. </w:t>
      </w:r>
    </w:p>
    <w:p w14:paraId="0CC8C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TTChocolates-Bold" w:cs="Times New Roman"/>
          <w:b w:val="0"/>
          <w:bCs w:val="0"/>
          <w:color w:val="5F44E0"/>
          <w:kern w:val="0"/>
          <w:sz w:val="20"/>
          <w:szCs w:val="20"/>
          <w:lang w:val="en-US" w:eastAsia="zh-CN" w:bidi="ar"/>
        </w:rPr>
        <w:t>Deliverables</w:t>
      </w:r>
      <w:r>
        <w:rPr>
          <w:rFonts w:hint="default" w:ascii="Times New Roman" w:hAnsi="Times New Roman" w:eastAsia="TTChocolates-Bold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: Screenshot/configuration file showing firewall rules applied.</w:t>
      </w:r>
    </w:p>
    <w:p w14:paraId="12DE13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-Bold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TChocolates-Bold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Process:</w:t>
      </w:r>
    </w:p>
    <w:p w14:paraId="3479088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  <w:t>Open firewall configuration tool</w:t>
      </w:r>
    </w:p>
    <w:p w14:paraId="1DD7129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In the windows, open the windows defender firewall.</w:t>
      </w:r>
    </w:p>
    <w:p w14:paraId="3E93083B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TChocolates-Bold" w:hAnsi="TTChocolates-Bold" w:eastAsia="TTChocolates-Bold" w:cs="TTChocolates-Bold"/>
          <w:b w:val="0"/>
          <w:bCs w:val="0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 xml:space="preserve">Search in windows /or in the  run enter wf.msc </w:t>
      </w:r>
    </w:p>
    <w:p w14:paraId="19F17DC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TChocolates-Bold" w:hAnsi="TTChocolates-Bold" w:eastAsia="TTChocolates-Bold" w:cs="TTChocolates-Bold"/>
          <w:b w:val="0"/>
          <w:bCs w:val="0"/>
          <w:color w:val="000000"/>
          <w:kern w:val="0"/>
          <w:sz w:val="21"/>
          <w:szCs w:val="21"/>
          <w:lang w:val="en-IN" w:eastAsia="zh-CN" w:bidi="ar"/>
        </w:rPr>
      </w:pPr>
    </w:p>
    <w:p w14:paraId="2D0A63B8">
      <w:pPr>
        <w:keepNext w:val="0"/>
        <w:keepLines w:val="0"/>
        <w:widowControl/>
        <w:suppressLineNumbers w:val="0"/>
        <w:jc w:val="left"/>
        <w:rPr>
          <w:rFonts w:hint="default" w:ascii="TTChocolates-Bold" w:hAnsi="TTChocolates-Bold" w:eastAsia="TTChocolates-Bold" w:cs="TTChocolates-Bold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TChocolates-Bold" w:hAnsi="TTChocolates-Bold" w:eastAsia="TTChocolates-Bold" w:cs="TTChocolates-Bold"/>
          <w:b w:val="0"/>
          <w:bCs w:val="0"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675" cy="2068830"/>
            <wp:effectExtent l="0" t="0" r="3175" b="7620"/>
            <wp:docPr id="1" name="Picture 1" descr="Screenshot 2025-05-30 10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30 1013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D7C0">
      <w:pPr>
        <w:keepNext w:val="0"/>
        <w:keepLines w:val="0"/>
        <w:widowControl/>
        <w:suppressLineNumbers w:val="0"/>
        <w:jc w:val="left"/>
        <w:rPr>
          <w:rFonts w:ascii="TTChocolates-Bold" w:hAnsi="TTChocolates-Bold" w:eastAsia="TTChocolates-Bold" w:cs="TTChocolates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71135" cy="2757170"/>
            <wp:effectExtent l="0" t="0" r="5715" b="5080"/>
            <wp:docPr id="2" name="Picture 2" descr="Screenshot 2025-05-30 10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30 1013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9E4">
      <w:pPr>
        <w:keepNext w:val="0"/>
        <w:keepLines w:val="0"/>
        <w:widowControl/>
        <w:suppressLineNumbers w:val="0"/>
        <w:jc w:val="left"/>
        <w:rPr>
          <w:rFonts w:ascii="TTChocolates-Bold" w:hAnsi="TTChocolates-Bold" w:eastAsia="TTChocolates-Bold" w:cs="TTChocolates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1615C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928A31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5DCDAB2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55DEAFB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560ADB5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76EC5CE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697C7DB4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7394DD59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0CD03F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30146D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0E8849B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14A7C09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  <w:t>Add a rule to block inbound traffic on a specific port</w:t>
      </w: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.</w:t>
      </w:r>
    </w:p>
    <w:p w14:paraId="40CFA49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8C9513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Select the inbound  rules go to action write new rule.</w:t>
      </w:r>
    </w:p>
    <w:p w14:paraId="0D01F7A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Select the rule type  (select the port), enter next.</w:t>
      </w:r>
    </w:p>
    <w:p w14:paraId="4F4986EB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Mention the specific local ports (enter 25port (SMTP)).</w:t>
      </w:r>
    </w:p>
    <w:p w14:paraId="520293A4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Select the Block the connection and enter next.</w:t>
      </w:r>
    </w:p>
    <w:p w14:paraId="46F02D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6547A693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4DB23013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55CDA45C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57BA9E1C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7DAD9C5D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4019550" cy="5410200"/>
            <wp:effectExtent l="0" t="0" r="0" b="0"/>
            <wp:docPr id="9" name="Picture 9" descr="Screenshot 2025-05-30 11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5-30 1145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287F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66B234F8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4DE8F76C">
      <w:pPr>
        <w:keepNext w:val="0"/>
        <w:keepLines w:val="0"/>
        <w:widowControl/>
        <w:suppressLineNumbers w:val="0"/>
        <w:ind w:firstLine="2836" w:firstLineChars="135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1"/>
          <w:szCs w:val="21"/>
          <w:lang w:val="en-IN" w:eastAsia="zh-CN" w:bidi="ar"/>
        </w:rPr>
        <w:t xml:space="preserve"> BLOCK 25 PORT(SMTP)</w:t>
      </w:r>
    </w:p>
    <w:p w14:paraId="60D0A9B4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72B1F93C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17B76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31B4D29E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03D7EEFF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2F68F8CE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625EBF5B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0CD42EA6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  <w:t>Add rule to allow SSH (port 22)</w:t>
      </w:r>
    </w:p>
    <w:p w14:paraId="618F01C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5B45A447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Select the inbound rules go to action write new rule.</w:t>
      </w:r>
    </w:p>
    <w:p w14:paraId="429968DD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Select the rule type  (select the port), enter next.</w:t>
      </w:r>
    </w:p>
    <w:p w14:paraId="4497267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0F1DDE14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38BA9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5114925" cy="4524375"/>
            <wp:effectExtent l="0" t="0" r="9525" b="9525"/>
            <wp:docPr id="6" name="Picture 6" descr="Screenshot 2025-05-30 10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30 1034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FB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1890A6B7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Mention the specific local ports (enter 22port (SSH)).</w:t>
      </w:r>
    </w:p>
    <w:p w14:paraId="50CB2B8E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Select the Allow the connection  and enter next.</w:t>
      </w:r>
    </w:p>
    <w:p w14:paraId="0B5F587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09A0CF1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4038600" cy="5476875"/>
            <wp:effectExtent l="0" t="0" r="0" b="9525"/>
            <wp:docPr id="11" name="Picture 11" descr="Screenshot 2025-05-30 11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5-30 115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4F2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 xml:space="preserve">                                   </w:t>
      </w:r>
    </w:p>
    <w:p w14:paraId="172FABD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940" w:firstLineChars="140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 xml:space="preserve">  </w:t>
      </w:r>
      <w:r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1"/>
          <w:szCs w:val="21"/>
          <w:lang w:val="en-IN" w:eastAsia="zh-CN" w:bidi="ar"/>
        </w:rPr>
        <w:t xml:space="preserve"> ALLOW 22PORT (SSH)</w:t>
      </w:r>
    </w:p>
    <w:p w14:paraId="5119B9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b/>
          <w:bCs/>
          <w:color w:val="000000"/>
          <w:kern w:val="0"/>
          <w:sz w:val="21"/>
          <w:szCs w:val="21"/>
          <w:lang w:val="en-IN" w:eastAsia="zh-CN" w:bidi="ar"/>
        </w:rPr>
      </w:pPr>
    </w:p>
    <w:p w14:paraId="522FDEB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Finally SMTP( 24) is blocked, and add rule to allow SSH (port 22)</w:t>
      </w:r>
    </w:p>
    <w:p w14:paraId="20C7C8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527531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3EAED0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3211C1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5268595" cy="1035685"/>
            <wp:effectExtent l="0" t="0" r="8255" b="12065"/>
            <wp:docPr id="8" name="Picture 8" descr="Screenshot 2025-05-30 10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5-30 1035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0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3FA081C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47BDD5E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44DB6C9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0EF7978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6E9F7AC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6A347D9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55B9849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208350B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After that we r</w:t>
      </w: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  <w:t>emove the test block rule to restore original state.</w:t>
      </w:r>
    </w:p>
    <w:p w14:paraId="667415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6BF4B1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413918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drawing>
          <wp:inline distT="0" distB="0" distL="114300" distR="114300">
            <wp:extent cx="3990975" cy="5486400"/>
            <wp:effectExtent l="0" t="0" r="9525" b="0"/>
            <wp:docPr id="10" name="Picture 10" descr="Screenshot 2025-05-30 10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5-30 1029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F9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7D7CC836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 xml:space="preserve"> </w:t>
      </w:r>
    </w:p>
    <w:p w14:paraId="0A3F2C0E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  <w:r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  <w:t>Allow to the connection</w:t>
      </w:r>
      <w:bookmarkStart w:id="0" w:name="_GoBack"/>
      <w:bookmarkEnd w:id="0"/>
    </w:p>
    <w:p w14:paraId="3A0EFFFD"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E788A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57427E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TChocolates" w:cs="Times New Roman"/>
          <w:color w:val="000000"/>
          <w:kern w:val="0"/>
          <w:sz w:val="21"/>
          <w:szCs w:val="21"/>
          <w:lang w:val="en-IN" w:eastAsia="zh-CN" w:bidi="ar"/>
        </w:rPr>
      </w:pPr>
    </w:p>
    <w:p w14:paraId="1D190EE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806B55A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85FF0F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TChocolat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TChocola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BA954"/>
    <w:multiLevelType w:val="singleLevel"/>
    <w:tmpl w:val="E50BA9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8B461AD"/>
    <w:multiLevelType w:val="singleLevel"/>
    <w:tmpl w:val="F8B461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2C3D211"/>
    <w:multiLevelType w:val="singleLevel"/>
    <w:tmpl w:val="02C3D2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D389366"/>
    <w:multiLevelType w:val="singleLevel"/>
    <w:tmpl w:val="1D3893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58AADA1"/>
    <w:multiLevelType w:val="singleLevel"/>
    <w:tmpl w:val="558AAD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D9AD4D8"/>
    <w:multiLevelType w:val="singleLevel"/>
    <w:tmpl w:val="7D9AD4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529C"/>
    <w:rsid w:val="1B6A148B"/>
    <w:rsid w:val="28F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2025-05-26T13:45:00Z</dcterms:created>
  <dc:creator>Hemanth</dc:creator>
  <cp:lastModifiedBy>M Prathyusha</cp:lastModifiedBy>
  <dcterms:modified xsi:type="dcterms:W3CDTF">2025-05-30T06:44:06Z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780FBF5E850B4053BE5DD79B6075C250_11</vt:lpwstr>
  </property>
</Properties>
</file>