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30"/>
        </w:rPr>
        <w:t>Indira Gandhi Delhi Technical University for Women</w:t>
      </w:r>
    </w:p>
    <w:p>
      <w:pPr>
        <w:jc w:val="center"/>
      </w:pPr>
      <w:r>
        <w:rPr>
          <w:b w:val="0"/>
          <w:i w:val="0"/>
        </w:rPr>
        <w:t>Department of Computer Science &amp; Engineering</w:t>
      </w:r>
    </w:p>
    <w:p>
      <w:pPr>
        <w:pStyle w:val="Heading1"/>
        <w:jc w:val="center"/>
      </w:pPr>
      <w:r>
        <w:t>SOFTWARE ENGINEERING</w:t>
      </w:r>
    </w:p>
    <w:p>
      <w:pPr>
        <w:pStyle w:val="Heading1"/>
        <w:jc w:val="center"/>
      </w:pPr>
      <w:r>
        <w:t>PRACTICAL FILE</w:t>
      </w:r>
    </w:p>
    <w:p>
      <w:pPr>
        <w:jc w:val="center"/>
      </w:pPr>
      <w:r>
        <w:rPr>
          <w:b w:val="0"/>
          <w:i w:val="0"/>
        </w:rPr>
        <w:t>Experiments 1–5</w:t>
      </w:r>
    </w:p>
    <w:p>
      <w:pPr>
        <w:spacing w:after="160"/>
      </w:pPr>
      <w:r>
        <w:rPr>
          <w:b w:val="0"/>
          <w:i w:val="0"/>
        </w:rPr>
        <w:t xml:space="preserve">Submitted by: </w:t>
      </w:r>
      <w:r>
        <w:rPr>
          <w:b w:val="0"/>
          <w:i w:val="0"/>
        </w:rPr>
        <w:t>______________________________</w:t>
      </w:r>
    </w:p>
    <w:p>
      <w:pPr>
        <w:spacing w:after="160"/>
      </w:pPr>
      <w:r>
        <w:rPr>
          <w:b w:val="0"/>
          <w:i w:val="0"/>
        </w:rPr>
        <w:t xml:space="preserve">Roll No.: </w:t>
      </w:r>
      <w:r>
        <w:rPr>
          <w:b w:val="0"/>
          <w:i w:val="0"/>
        </w:rPr>
        <w:t>______________________________</w:t>
      </w:r>
    </w:p>
    <w:p>
      <w:pPr>
        <w:spacing w:after="160"/>
      </w:pPr>
      <w:r>
        <w:rPr>
          <w:b w:val="0"/>
          <w:i w:val="0"/>
        </w:rPr>
        <w:t xml:space="preserve">Class / Section: </w:t>
      </w:r>
      <w:r>
        <w:rPr>
          <w:b w:val="0"/>
          <w:i w:val="0"/>
        </w:rPr>
        <w:t>______________________________</w:t>
      </w:r>
    </w:p>
    <w:p>
      <w:pPr>
        <w:spacing w:after="160"/>
      </w:pPr>
      <w:r>
        <w:rPr>
          <w:b w:val="0"/>
          <w:i w:val="0"/>
        </w:rPr>
        <w:t xml:space="preserve">Submitted to: </w:t>
      </w:r>
      <w:r>
        <w:rPr>
          <w:b w:val="0"/>
          <w:i w:val="0"/>
        </w:rPr>
        <w:t>______________________________</w:t>
      </w:r>
    </w:p>
    <w:p>
      <w:pPr>
        <w:spacing w:after="160"/>
      </w:pPr>
      <w:r>
        <w:rPr>
          <w:b w:val="0"/>
          <w:i w:val="0"/>
        </w:rPr>
        <w:t xml:space="preserve">Academic Session: </w:t>
      </w:r>
      <w:r>
        <w:rPr>
          <w:b w:val="0"/>
          <w:i w:val="0"/>
        </w:rPr>
        <w:t>______________________________</w:t>
      </w:r>
      <w:r>
        <w:br w:type="page"/>
      </w:r>
    </w:p>
    <w:p>
      <w:pPr>
        <w:pStyle w:val="Heading1"/>
        <w:jc w:val="center"/>
      </w:pPr>
      <w:r>
        <w:t>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E6E6E6"/>
          </w:tcPr>
          <w:p>
            <w:pPr>
              <w:spacing w:after="0"/>
            </w:pPr>
            <w:r>
              <w:rPr>
                <w:b/>
                <w:i w:val="0"/>
                <w:sz w:val="21"/>
              </w:rPr>
              <w:t>Exp. No.</w:t>
            </w:r>
          </w:p>
        </w:tc>
        <w:tc>
          <w:tcPr>
            <w:tcW w:type="dxa" w:w="1928"/>
            <w:shd w:val="clear" w:color="auto" w:fill="E6E6E6"/>
          </w:tcPr>
          <w:p>
            <w:pPr>
              <w:spacing w:after="0"/>
            </w:pPr>
            <w:r>
              <w:rPr>
                <w:b/>
                <w:i w:val="0"/>
                <w:sz w:val="21"/>
              </w:rPr>
              <w:t>Title of Experiment</w:t>
            </w:r>
          </w:p>
        </w:tc>
        <w:tc>
          <w:tcPr>
            <w:tcW w:type="dxa" w:w="1928"/>
            <w:shd w:val="clear" w:color="auto" w:fill="E6E6E6"/>
          </w:tcPr>
          <w:p>
            <w:pPr>
              <w:spacing w:after="0"/>
            </w:pPr>
            <w:r>
              <w:rPr>
                <w:b/>
                <w:i w:val="0"/>
                <w:sz w:val="21"/>
              </w:rPr>
              <w:t>Date</w:t>
            </w:r>
          </w:p>
        </w:tc>
        <w:tc>
          <w:tcPr>
            <w:tcW w:type="dxa" w:w="1928"/>
            <w:shd w:val="clear" w:color="auto" w:fill="E6E6E6"/>
          </w:tcPr>
          <w:p>
            <w:pPr>
              <w:spacing w:after="0"/>
            </w:pPr>
            <w:r>
              <w:rPr>
                <w:b/>
                <w:i w:val="0"/>
                <w:sz w:val="21"/>
              </w:rPr>
              <w:t>Page No.</w:t>
            </w:r>
          </w:p>
        </w:tc>
        <w:tc>
          <w:tcPr>
            <w:tcW w:type="dxa" w:w="1928"/>
            <w:shd w:val="clear" w:color="auto" w:fill="E6E6E6"/>
          </w:tcPr>
          <w:p>
            <w:pPr>
              <w:spacing w:after="0"/>
            </w:pPr>
            <w:r>
              <w:rPr>
                <w:b/>
                <w:i w:val="0"/>
                <w:sz w:val="21"/>
              </w:rPr>
              <w:t>Teacher's Signature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1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Design of Flow Chart</w:t>
            </w:r>
          </w:p>
        </w:tc>
        <w:tc>
          <w:tcPr>
            <w:tcW w:type="dxa" w:w="1928"/>
          </w:tcPr>
          <w:p>
            <w:pPr>
              <w:spacing w:after="0"/>
            </w:pP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2</w:t>
            </w:r>
          </w:p>
        </w:tc>
        <w:tc>
          <w:tcPr>
            <w:tcW w:type="dxa" w:w="1928"/>
          </w:tcPr>
          <w:p>
            <w:pPr>
              <w:spacing w:after="0"/>
            </w:pP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2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Draw E-R Diagram for the Specified System</w:t>
            </w:r>
          </w:p>
        </w:tc>
        <w:tc>
          <w:tcPr>
            <w:tcW w:type="dxa" w:w="1928"/>
          </w:tcPr>
          <w:p>
            <w:pPr>
              <w:spacing w:after="0"/>
            </w:pP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4</w:t>
            </w:r>
          </w:p>
        </w:tc>
        <w:tc>
          <w:tcPr>
            <w:tcW w:type="dxa" w:w="1928"/>
          </w:tcPr>
          <w:p>
            <w:pPr>
              <w:spacing w:after="0"/>
            </w:pP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3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System Modeling – DFD Level 0 (Context Diagram)</w:t>
            </w:r>
          </w:p>
        </w:tc>
        <w:tc>
          <w:tcPr>
            <w:tcW w:type="dxa" w:w="1928"/>
          </w:tcPr>
          <w:p>
            <w:pPr>
              <w:spacing w:after="0"/>
            </w:pP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7</w:t>
            </w:r>
          </w:p>
        </w:tc>
        <w:tc>
          <w:tcPr>
            <w:tcW w:type="dxa" w:w="1928"/>
          </w:tcPr>
          <w:p>
            <w:pPr>
              <w:spacing w:after="0"/>
            </w:pP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4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System Modeling – DFD Level 1</w:t>
            </w:r>
          </w:p>
        </w:tc>
        <w:tc>
          <w:tcPr>
            <w:tcW w:type="dxa" w:w="1928"/>
          </w:tcPr>
          <w:p>
            <w:pPr>
              <w:spacing w:after="0"/>
            </w:pP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9</w:t>
            </w:r>
          </w:p>
        </w:tc>
        <w:tc>
          <w:tcPr>
            <w:tcW w:type="dxa" w:w="1928"/>
          </w:tcPr>
          <w:p>
            <w:pPr>
              <w:spacing w:after="0"/>
            </w:pP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Perform the User's View Analysis</w:t>
            </w:r>
          </w:p>
        </w:tc>
        <w:tc>
          <w:tcPr>
            <w:tcW w:type="dxa" w:w="1928"/>
          </w:tcPr>
          <w:p>
            <w:pPr>
              <w:spacing w:after="0"/>
            </w:pP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11</w:t>
            </w:r>
          </w:p>
        </w:tc>
        <w:tc>
          <w:tcPr>
            <w:tcW w:type="dxa" w:w="1928"/>
          </w:tcPr>
          <w:p>
            <w:pPr>
              <w:spacing w:after="0"/>
            </w:pPr>
          </w:p>
        </w:tc>
      </w:tr>
    </w:tbl>
    <w:p>
      <w:pPr>
        <w:spacing w:after="0"/>
      </w:pPr>
      <w:r>
        <w:br w:type="page"/>
      </w:r>
    </w:p>
    <w:p>
      <w:pPr>
        <w:spacing w:before="120" w:after="200"/>
        <w:jc w:val="center"/>
        <w:pBdr>
          <w:top w:val="single" w:sz="12" w:space="4" w:color="000000"/>
          <w:bottom w:val="single" w:sz="12" w:space="4" w:color="000000"/>
        </w:pBdr>
      </w:pPr>
      <w:r>
        <w:rPr>
          <w:b/>
          <w:i w:val="0"/>
          <w:sz w:val="28"/>
        </w:rPr>
        <w:t>EXPERIMENT – 1</w:t>
      </w:r>
    </w:p>
    <w:p>
      <w:r>
        <w:rPr>
          <w:b/>
          <w:i w:val="0"/>
        </w:rPr>
        <w:t>Title:</w:t>
      </w:r>
      <w:r>
        <w:rPr>
          <w:b w:val="0"/>
          <w:i w:val="0"/>
        </w:rPr>
        <w:t xml:space="preserve"> Design of Flow Chart</w:t>
      </w:r>
    </w:p>
    <w:p>
      <w:r>
        <w:rPr>
          <w:b/>
          <w:i w:val="0"/>
        </w:rPr>
        <w:t>Date: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______________________________</w:t>
      </w:r>
    </w:p>
    <w:p>
      <w:r>
        <w:rPr>
          <w:b/>
          <w:i w:val="0"/>
        </w:rPr>
        <w:t>Aim:</w:t>
      </w:r>
      <w:r>
        <w:rPr>
          <w:b w:val="0"/>
          <w:i w:val="0"/>
        </w:rPr>
        <w:t xml:space="preserve"> To perform the requirement analysis of the specified problem and draw a flowchart.</w:t>
      </w:r>
    </w:p>
    <w:p>
      <w:r>
        <w:rPr>
          <w:b/>
          <w:i w:val="0"/>
        </w:rPr>
        <w:t>Tools/Apparatus:</w:t>
      </w:r>
      <w:r>
        <w:rPr>
          <w:b w:val="0"/>
          <w:i w:val="0"/>
        </w:rPr>
        <w:t xml:space="preserve"> Rational Rose or any suitable diagramming tool.</w:t>
      </w:r>
    </w:p>
    <w:p>
      <w:r>
        <w:rPr>
          <w:b/>
          <w:i w:val="0"/>
        </w:rPr>
        <w:t>References:</w:t>
      </w:r>
    </w:p>
    <w:p>
      <w:pPr>
        <w:spacing w:after="40"/>
        <w:ind w:left="504" w:hanging="360"/>
      </w:pPr>
      <w:r>
        <w:t xml:space="preserve">1.  </w:t>
      </w:r>
      <w:r>
        <w:rPr>
          <w:b w:val="0"/>
          <w:i w:val="0"/>
        </w:rPr>
        <w:t xml:space="preserve">Pankaj Jalote, </w:t>
      </w:r>
      <w:r>
        <w:rPr>
          <w:b w:val="0"/>
          <w:i/>
        </w:rPr>
        <w:t>An Integrated Approach to Software Engineering</w:t>
      </w:r>
    </w:p>
    <w:p>
      <w:pPr>
        <w:spacing w:after="40"/>
        <w:ind w:left="504" w:hanging="360"/>
      </w:pPr>
      <w:r>
        <w:t xml:space="preserve">2.  </w:t>
      </w:r>
      <w:r>
        <w:rPr>
          <w:b w:val="0"/>
          <w:i w:val="0"/>
        </w:rPr>
        <w:t xml:space="preserve">K. K. Aggarwal and Yogesh Singh, </w:t>
      </w:r>
      <w:r>
        <w:rPr>
          <w:b w:val="0"/>
          <w:i/>
        </w:rPr>
        <w:t>Software Engineering</w:t>
      </w:r>
    </w:p>
    <w:p>
      <w:pPr>
        <w:spacing w:after="40"/>
        <w:ind w:left="504" w:hanging="360"/>
      </w:pPr>
      <w:r>
        <w:t xml:space="preserve">3.  </w:t>
      </w:r>
      <w:r>
        <w:rPr>
          <w:b w:val="0"/>
          <w:i w:val="0"/>
        </w:rPr>
        <w:t xml:space="preserve">Roger Pressman, </w:t>
      </w:r>
      <w:r>
        <w:rPr>
          <w:b w:val="0"/>
          <w:i/>
        </w:rPr>
        <w:t>Software Engineering</w:t>
      </w:r>
    </w:p>
    <w:p>
      <w:pPr>
        <w:spacing w:after="40"/>
        <w:ind w:left="504" w:hanging="360"/>
      </w:pPr>
      <w:r>
        <w:t xml:space="preserve">4.  </w:t>
      </w:r>
      <w:r>
        <w:rPr>
          <w:b w:val="0"/>
          <w:i w:val="0"/>
        </w:rPr>
        <w:t xml:space="preserve">Terry Quatrani, </w:t>
      </w:r>
      <w:r>
        <w:rPr>
          <w:b w:val="0"/>
          <w:i/>
        </w:rPr>
        <w:t>Visual Modeling with Rational Rose 2000 and UML</w:t>
      </w:r>
    </w:p>
    <w:p>
      <w:pPr>
        <w:pStyle w:val="Heading2"/>
      </w:pPr>
      <w:r>
        <w:t>Theory</w:t>
      </w:r>
    </w:p>
    <w:p>
      <w:r>
        <w:rPr>
          <w:b w:val="0"/>
          <w:i w:val="0"/>
        </w:rPr>
        <w:t>A flowchart is a visual representation of the steps and decisions involved in a process. It uses standard symbols: an oval for Start/End, a parallelogram for input/output, a rectangle for processing, a diamond for decisions, and arrows to show the flow of control.</w:t>
      </w:r>
    </w:p>
    <w:p>
      <w:pPr>
        <w:pStyle w:val="Heading2"/>
      </w:pPr>
      <w:r>
        <w:t>Problem Statement</w:t>
      </w:r>
    </w:p>
    <w:p>
      <w:r>
        <w:rPr>
          <w:b w:val="0"/>
          <w:i w:val="0"/>
        </w:rPr>
        <w:t>Design a flowchart to classify a triangle using three side lengths A, B and C.</w:t>
      </w:r>
    </w:p>
    <w:p>
      <w:pPr>
        <w:pStyle w:val="Heading2"/>
      </w:pPr>
      <w:r>
        <w:t>Requirement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6E6E6"/>
          </w:tcPr>
          <w:p>
            <w:pPr>
              <w:spacing w:after="0"/>
            </w:pPr>
            <w:r>
              <w:rPr>
                <w:b/>
                <w:i w:val="0"/>
                <w:sz w:val="21"/>
              </w:rPr>
              <w:t>Item</w:t>
            </w:r>
          </w:p>
        </w:tc>
        <w:tc>
          <w:tcPr>
            <w:tcW w:type="dxa" w:w="4819"/>
            <w:shd w:val="clear" w:color="auto" w:fill="E6E6E6"/>
          </w:tcPr>
          <w:p>
            <w:pPr>
              <w:spacing w:after="0"/>
            </w:pPr>
            <w:r>
              <w:rPr>
                <w:b/>
                <w:i w:val="0"/>
                <w:sz w:val="21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Input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Three side lengths A, B and C.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Processing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Validate the inputs, check the triangle inequality, and compare the sides.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Output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Equilateral, isosceles, scalene, “not a triangle” or “invalid input”.</w:t>
            </w:r>
          </w:p>
        </w:tc>
      </w:tr>
    </w:tbl>
    <w:p>
      <w:pPr>
        <w:spacing w:after="0"/>
      </w:pPr>
    </w:p>
    <w:p>
      <w:pPr>
        <w:pStyle w:val="Heading2"/>
      </w:pPr>
      <w:r>
        <w:t>Procedure</w:t>
      </w:r>
    </w:p>
    <w:p>
      <w:pPr>
        <w:spacing w:after="40"/>
        <w:ind w:left="504" w:hanging="360"/>
      </w:pPr>
      <w:r>
        <w:t xml:space="preserve">1.  </w:t>
      </w:r>
      <w:r>
        <w:rPr>
          <w:b w:val="0"/>
          <w:i w:val="0"/>
        </w:rPr>
        <w:t>Identify the inputs, processing steps and decisions required by the problem.</w:t>
      </w:r>
    </w:p>
    <w:p>
      <w:pPr>
        <w:spacing w:after="40"/>
        <w:ind w:left="504" w:hanging="360"/>
      </w:pPr>
      <w:r>
        <w:t xml:space="preserve">2.  </w:t>
      </w:r>
      <w:r>
        <w:rPr>
          <w:b w:val="0"/>
          <w:i w:val="0"/>
        </w:rPr>
        <w:t>Check that all side lengths are positive and within the accepted range.</w:t>
      </w:r>
    </w:p>
    <w:p>
      <w:pPr>
        <w:spacing w:after="40"/>
        <w:ind w:left="504" w:hanging="360"/>
      </w:pPr>
      <w:r>
        <w:t xml:space="preserve">3.  </w:t>
      </w:r>
      <w:r>
        <w:rPr>
          <w:b w:val="0"/>
          <w:i w:val="0"/>
        </w:rPr>
        <w:t>Check the triangle inequality conditions: A+B&gt;C, A+C&gt;B and B+C&gt;A.</w:t>
      </w:r>
    </w:p>
    <w:p>
      <w:pPr>
        <w:spacing w:after="40"/>
        <w:ind w:left="504" w:hanging="360"/>
      </w:pPr>
      <w:r>
        <w:t xml:space="preserve">4.  </w:t>
      </w:r>
      <w:r>
        <w:rPr>
          <w:b w:val="0"/>
          <w:i w:val="0"/>
        </w:rPr>
        <w:t>If valid, compare the sides to classify the triangle as equilateral, isosceles or scalene.</w:t>
      </w:r>
    </w:p>
    <w:p>
      <w:pPr>
        <w:spacing w:after="40"/>
        <w:ind w:left="504" w:hanging="360"/>
      </w:pPr>
      <w:r>
        <w:t xml:space="preserve">5.  </w:t>
      </w:r>
      <w:r>
        <w:rPr>
          <w:b w:val="0"/>
          <w:i w:val="0"/>
        </w:rPr>
        <w:t>Draw the flowchart using standard symbols and labelled decision branches.</w:t>
      </w:r>
    </w:p>
    <w:p>
      <w:pPr>
        <w:pStyle w:val="Heading2"/>
      </w:pPr>
      <w:r>
        <w:t>Flowchart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66974" cy="75895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974" cy="7589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22"/>
        </w:rPr>
        <w:t>Fig. 1.1: Flowchart for classifying a triangle</w:t>
      </w:r>
    </w:p>
    <w:p>
      <w:pPr>
        <w:pStyle w:val="Heading2"/>
      </w:pPr>
      <w:r>
        <w:t>Result</w:t>
      </w:r>
    </w:p>
    <w:p>
      <w:r>
        <w:rPr>
          <w:b w:val="0"/>
          <w:i w:val="0"/>
        </w:rPr>
        <w:t>The requirement analysis was performed and the flowchart for validating three side lengths and classifying a triangle was designed.</w:t>
      </w:r>
      <w:r>
        <w:br w:type="page"/>
      </w:r>
    </w:p>
    <w:p>
      <w:pPr>
        <w:spacing w:before="120" w:after="200"/>
        <w:jc w:val="center"/>
        <w:pBdr>
          <w:top w:val="single" w:sz="12" w:space="4" w:color="000000"/>
          <w:bottom w:val="single" w:sz="12" w:space="4" w:color="000000"/>
        </w:pBdr>
      </w:pPr>
      <w:r>
        <w:rPr>
          <w:b/>
          <w:i w:val="0"/>
          <w:sz w:val="28"/>
        </w:rPr>
        <w:t>EXPERIMENT – 2</w:t>
      </w:r>
    </w:p>
    <w:p>
      <w:r>
        <w:rPr>
          <w:b/>
          <w:i w:val="0"/>
        </w:rPr>
        <w:t>Title:</w:t>
      </w:r>
      <w:r>
        <w:rPr>
          <w:b w:val="0"/>
          <w:i w:val="0"/>
        </w:rPr>
        <w:t xml:space="preserve"> Draw E-R Diagram for the Specified System</w:t>
      </w:r>
    </w:p>
    <w:p>
      <w:r>
        <w:rPr>
          <w:b/>
          <w:i w:val="0"/>
        </w:rPr>
        <w:t>Date: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______________________________</w:t>
      </w:r>
    </w:p>
    <w:p>
      <w:r>
        <w:rPr>
          <w:b/>
          <w:i w:val="0"/>
        </w:rPr>
        <w:t>Aim:</w:t>
      </w:r>
      <w:r>
        <w:rPr>
          <w:b w:val="0"/>
          <w:i w:val="0"/>
        </w:rPr>
        <w:t xml:space="preserve"> To draw an ER diagram illustrating entities, relationships, generalization, specialization and aggregation.</w:t>
      </w:r>
    </w:p>
    <w:p>
      <w:r>
        <w:rPr>
          <w:b/>
          <w:i w:val="0"/>
        </w:rPr>
        <w:t>Tools/Apparatus:</w:t>
      </w:r>
      <w:r>
        <w:rPr>
          <w:b w:val="0"/>
          <w:i w:val="0"/>
        </w:rPr>
        <w:t xml:space="preserve"> Rational Rose or any suitable diagramming tool.</w:t>
      </w:r>
    </w:p>
    <w:p>
      <w:r>
        <w:rPr>
          <w:b/>
          <w:i w:val="0"/>
        </w:rPr>
        <w:t>References:</w:t>
      </w:r>
    </w:p>
    <w:p>
      <w:pPr>
        <w:spacing w:after="40"/>
        <w:ind w:left="504" w:hanging="360"/>
      </w:pPr>
      <w:r>
        <w:t xml:space="preserve">1.  </w:t>
      </w:r>
      <w:r>
        <w:rPr>
          <w:b w:val="0"/>
          <w:i w:val="0"/>
        </w:rPr>
        <w:t xml:space="preserve">Pankaj Jalote, </w:t>
      </w:r>
      <w:r>
        <w:rPr>
          <w:b w:val="0"/>
          <w:i/>
        </w:rPr>
        <w:t>An Integrated Approach to Software Engineering</w:t>
      </w:r>
    </w:p>
    <w:p>
      <w:pPr>
        <w:spacing w:after="40"/>
        <w:ind w:left="504" w:hanging="360"/>
      </w:pPr>
      <w:r>
        <w:t xml:space="preserve">2.  </w:t>
      </w:r>
      <w:r>
        <w:rPr>
          <w:b w:val="0"/>
          <w:i w:val="0"/>
        </w:rPr>
        <w:t xml:space="preserve">K. K. Aggarwal and Yogesh Singh, </w:t>
      </w:r>
      <w:r>
        <w:rPr>
          <w:b w:val="0"/>
          <w:i/>
        </w:rPr>
        <w:t>Software Engineering</w:t>
      </w:r>
    </w:p>
    <w:p>
      <w:pPr>
        <w:spacing w:after="40"/>
        <w:ind w:left="504" w:hanging="360"/>
      </w:pPr>
      <w:r>
        <w:t xml:space="preserve">3.  </w:t>
      </w:r>
      <w:r>
        <w:rPr>
          <w:b w:val="0"/>
          <w:i w:val="0"/>
        </w:rPr>
        <w:t xml:space="preserve">Roger Pressman, </w:t>
      </w:r>
      <w:r>
        <w:rPr>
          <w:b w:val="0"/>
          <w:i/>
        </w:rPr>
        <w:t>Software Engineering</w:t>
      </w:r>
    </w:p>
    <w:p>
      <w:pPr>
        <w:spacing w:after="40"/>
        <w:ind w:left="504" w:hanging="360"/>
      </w:pPr>
      <w:r>
        <w:t xml:space="preserve">4.  </w:t>
      </w:r>
      <w:r>
        <w:rPr>
          <w:b w:val="0"/>
          <w:i w:val="0"/>
        </w:rPr>
        <w:t xml:space="preserve">Terry Quatrani, </w:t>
      </w:r>
      <w:r>
        <w:rPr>
          <w:b w:val="0"/>
          <w:i/>
        </w:rPr>
        <w:t>Visual Modeling with Rational Rose 2000 and UML</w:t>
      </w:r>
    </w:p>
    <w:p>
      <w:pPr>
        <w:pStyle w:val="Heading2"/>
      </w:pPr>
      <w:r>
        <w:t>Theory</w:t>
      </w:r>
    </w:p>
    <w:p>
      <w:r>
        <w:rPr>
          <w:b w:val="0"/>
          <w:i w:val="0"/>
        </w:rPr>
        <w:t>An Entity-Relationship (ER) model is a conceptual representation of data. Entities represent distinguishable objects, relationships describe associations between entities, and attributes describe their properties. A primary/key attribute uniquely identifies an entity. Cardinality describes the number of instances that can participate in a relationship.</w:t>
      </w:r>
    </w:p>
    <w:p>
      <w:r>
        <w:rPr>
          <w:b w:val="0"/>
          <w:i w:val="0"/>
        </w:rPr>
        <w:t>Generalization combines entity types that share common features into a common superclass. Specialization divides a superclass into more specific subclasses. Aggregation treats a relationship and its participating entities as a higher-level unit.</w:t>
      </w:r>
    </w:p>
    <w:p>
      <w:pPr>
        <w:pStyle w:val="Heading2"/>
      </w:pPr>
      <w:r>
        <w:t>Problem Statement</w:t>
      </w:r>
    </w:p>
    <w:p>
      <w:r>
        <w:rPr>
          <w:b w:val="0"/>
          <w:i w:val="0"/>
        </w:rPr>
        <w:t>Create an ER model for a course registration system in which students can register for courses.</w:t>
      </w:r>
    </w:p>
    <w:p>
      <w:pPr>
        <w:pStyle w:val="Heading2"/>
      </w:pPr>
      <w:r>
        <w:t>Entities and Attributes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6E6E6"/>
          </w:tcPr>
          <w:p>
            <w:pPr>
              <w:spacing w:after="0"/>
            </w:pPr>
            <w:r>
              <w:rPr>
                <w:b/>
                <w:i w:val="0"/>
                <w:sz w:val="21"/>
              </w:rPr>
              <w:t>Entity</w:t>
            </w:r>
          </w:p>
        </w:tc>
        <w:tc>
          <w:tcPr>
            <w:tcW w:type="dxa" w:w="4819"/>
            <w:shd w:val="clear" w:color="auto" w:fill="E6E6E6"/>
          </w:tcPr>
          <w:p>
            <w:pPr>
              <w:spacing w:after="0"/>
            </w:pPr>
            <w:r>
              <w:rPr>
                <w:b/>
                <w:i w:val="0"/>
                <w:sz w:val="21"/>
              </w:rPr>
              <w:t>Attributes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STUDENT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Student_ID (primary key), Name, Email, Phone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COURSE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Course_ID (primary key), Course_Name, Duration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ENROLLMENT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Student_ID, Course_ID, Registration_Date, Status (associative entity for the many-to-many relationship)</w:t>
            </w:r>
          </w:p>
        </w:tc>
      </w:tr>
    </w:tbl>
    <w:p>
      <w:pPr>
        <w:spacing w:after="0"/>
      </w:pPr>
    </w:p>
    <w:p>
      <w:pPr>
        <w:pStyle w:val="Heading2"/>
      </w:pPr>
      <w:r>
        <w:t>Relationship and Cardinality</w:t>
      </w:r>
    </w:p>
    <w:p>
      <w:r>
        <w:rPr>
          <w:b w:val="0"/>
          <w:i w:val="0"/>
        </w:rPr>
        <w:t>A student can enroll in many courses, and a course can have many students. This is a many-to-many relationship, which can be implemented through the ENROLLMENT associative entity.</w:t>
      </w:r>
    </w:p>
    <w:p>
      <w:pPr>
        <w:pStyle w:val="Heading2"/>
      </w:pPr>
      <w:r>
        <w:t>Procedure</w:t>
      </w:r>
    </w:p>
    <w:p>
      <w:pPr>
        <w:spacing w:after="40"/>
        <w:ind w:left="504" w:hanging="360"/>
      </w:pPr>
      <w:r>
        <w:t xml:space="preserve">1.  </w:t>
      </w:r>
      <w:r>
        <w:rPr>
          <w:b w:val="0"/>
          <w:i w:val="0"/>
        </w:rPr>
        <w:t>Identify entities and their attributes from the problem statement.</w:t>
      </w:r>
    </w:p>
    <w:p>
      <w:pPr>
        <w:spacing w:after="40"/>
        <w:ind w:left="504" w:hanging="360"/>
      </w:pPr>
      <w:r>
        <w:t xml:space="preserve">2.  </w:t>
      </w:r>
      <w:r>
        <w:rPr>
          <w:b w:val="0"/>
          <w:i w:val="0"/>
        </w:rPr>
        <w:t>Choose primary keys that uniquely identify each entity.</w:t>
      </w:r>
    </w:p>
    <w:p>
      <w:pPr>
        <w:spacing w:after="40"/>
        <w:ind w:left="504" w:hanging="360"/>
      </w:pPr>
      <w:r>
        <w:t xml:space="preserve">3.  </w:t>
      </w:r>
      <w:r>
        <w:rPr>
          <w:b w:val="0"/>
          <w:i w:val="0"/>
        </w:rPr>
        <w:t>Identify relationships and specify their cardinalities.</w:t>
      </w:r>
    </w:p>
    <w:p>
      <w:pPr>
        <w:spacing w:after="40"/>
        <w:ind w:left="504" w:hanging="360"/>
      </w:pPr>
      <w:r>
        <w:t xml:space="preserve">4.  </w:t>
      </w:r>
      <w:r>
        <w:rPr>
          <w:b w:val="0"/>
          <w:i w:val="0"/>
        </w:rPr>
        <w:t>Represent the entities and relationships in an ER diagram.</w:t>
      </w:r>
    </w:p>
    <w:p>
      <w:pPr>
        <w:spacing w:after="40"/>
        <w:ind w:left="504" w:hanging="360"/>
      </w:pPr>
      <w:r>
        <w:t xml:space="preserve">5.  </w:t>
      </w:r>
      <w:r>
        <w:rPr>
          <w:b w:val="0"/>
          <w:i w:val="0"/>
        </w:rPr>
        <w:t>Identify possible superclass/subclass structures for generalization and specialization.</w:t>
      </w:r>
    </w:p>
    <w:p>
      <w:pPr>
        <w:pStyle w:val="Heading2"/>
      </w:pPr>
      <w:r>
        <w:t>ER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23730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373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22"/>
        </w:rPr>
        <w:t>Fig. 2.1: ER diagram of the Course Registration System</w:t>
      </w:r>
    </w:p>
    <w:p>
      <w:pPr>
        <w:pStyle w:val="Heading2"/>
      </w:pPr>
      <w:r>
        <w:t>Generalization / Specialization Example</w:t>
      </w:r>
    </w:p>
    <w:p>
      <w:r>
        <w:rPr>
          <w:b w:val="0"/>
          <w:i w:val="0"/>
        </w:rPr>
        <w:t>PERSON can be a superclass with common attributes such as Person_ID and Name. It may be specialized into STUDENT and ADMINISTRATOR, each with additional role-specific attributes. For example, STUDENT may have Student_ID and program details, while ADMINISTRATOR may have Admin_ID and role.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24009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00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22"/>
        </w:rPr>
        <w:t>Fig. 2.2: Generalization / specialization of PERSON</w:t>
      </w:r>
      <w:r>
        <w:br w:type="page"/>
      </w:r>
    </w:p>
    <w:p>
      <w:pPr>
        <w:pStyle w:val="Heading2"/>
      </w:pPr>
      <w:r>
        <w:t>Aggregation Example</w:t>
      </w:r>
    </w:p>
    <w:p>
      <w:r>
        <w:rPr>
          <w:b w:val="0"/>
          <w:i w:val="0"/>
        </w:rPr>
        <w:t>The ENROLLS relationship together with the STUDENT and COURSE entities can be treated as a single higher-level unit. This unit can then take part in another relationship; for example, an ADMINISTRATOR reviews enrollments.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21748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74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22"/>
        </w:rPr>
        <w:t>Fig. 2.3: Aggregation of the ENROLLS relationship</w:t>
      </w:r>
    </w:p>
    <w:p>
      <w:pPr>
        <w:pStyle w:val="Heading2"/>
      </w:pPr>
      <w:r>
        <w:t>Result</w:t>
      </w:r>
    </w:p>
    <w:p>
      <w:r>
        <w:rPr>
          <w:b w:val="0"/>
          <w:i w:val="0"/>
        </w:rPr>
        <w:t>The ER model for the course registration system was designed with entities, attributes, relationship cardinality, and examples of generalization, specialization and aggregation.</w:t>
      </w:r>
      <w:r>
        <w:br w:type="page"/>
      </w:r>
    </w:p>
    <w:p>
      <w:pPr>
        <w:spacing w:before="120" w:after="200"/>
        <w:jc w:val="center"/>
        <w:pBdr>
          <w:top w:val="single" w:sz="12" w:space="4" w:color="000000"/>
          <w:bottom w:val="single" w:sz="12" w:space="4" w:color="000000"/>
        </w:pBdr>
      </w:pPr>
      <w:r>
        <w:rPr>
          <w:b/>
          <w:i w:val="0"/>
          <w:sz w:val="28"/>
        </w:rPr>
        <w:t>EXPERIMENT – 3</w:t>
      </w:r>
    </w:p>
    <w:p>
      <w:r>
        <w:rPr>
          <w:b/>
          <w:i w:val="0"/>
        </w:rPr>
        <w:t>Title:</w:t>
      </w:r>
      <w:r>
        <w:rPr>
          <w:b w:val="0"/>
          <w:i w:val="0"/>
        </w:rPr>
        <w:t xml:space="preserve"> System Modeling – DFD Level 0 (Context Diagram)</w:t>
      </w:r>
    </w:p>
    <w:p>
      <w:r>
        <w:rPr>
          <w:b/>
          <w:i w:val="0"/>
        </w:rPr>
        <w:t>Date: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______________________________</w:t>
      </w:r>
    </w:p>
    <w:p>
      <w:r>
        <w:rPr>
          <w:b/>
          <w:i w:val="0"/>
        </w:rPr>
        <w:t>Aim:</w:t>
      </w:r>
      <w:r>
        <w:rPr>
          <w:b w:val="0"/>
          <w:i w:val="0"/>
        </w:rPr>
        <w:t xml:space="preserve"> To understand functional modeling and draw a Level 0 Data Flow Diagram (context diagram).</w:t>
      </w:r>
    </w:p>
    <w:p>
      <w:r>
        <w:rPr>
          <w:b/>
          <w:i w:val="0"/>
        </w:rPr>
        <w:t>Tools/Apparatus:</w:t>
      </w:r>
      <w:r>
        <w:rPr>
          <w:b w:val="0"/>
          <w:i w:val="0"/>
        </w:rPr>
        <w:t xml:space="preserve"> Rational Rose or any suitable diagramming tool.</w:t>
      </w:r>
    </w:p>
    <w:p>
      <w:r>
        <w:rPr>
          <w:b/>
          <w:i w:val="0"/>
        </w:rPr>
        <w:t>References:</w:t>
      </w:r>
    </w:p>
    <w:p>
      <w:pPr>
        <w:spacing w:after="40"/>
        <w:ind w:left="504" w:hanging="360"/>
      </w:pPr>
      <w:r>
        <w:t xml:space="preserve">1.  </w:t>
      </w:r>
      <w:r>
        <w:rPr>
          <w:b w:val="0"/>
          <w:i w:val="0"/>
        </w:rPr>
        <w:t xml:space="preserve">Pankaj Jalote, </w:t>
      </w:r>
      <w:r>
        <w:rPr>
          <w:b w:val="0"/>
          <w:i/>
        </w:rPr>
        <w:t>An Integrated Approach to Software Engineering</w:t>
      </w:r>
    </w:p>
    <w:p>
      <w:pPr>
        <w:spacing w:after="40"/>
        <w:ind w:left="504" w:hanging="360"/>
      </w:pPr>
      <w:r>
        <w:t xml:space="preserve">2.  </w:t>
      </w:r>
      <w:r>
        <w:rPr>
          <w:b w:val="0"/>
          <w:i w:val="0"/>
        </w:rPr>
        <w:t xml:space="preserve">K. K. Aggarwal and Yogesh Singh, </w:t>
      </w:r>
      <w:r>
        <w:rPr>
          <w:b w:val="0"/>
          <w:i/>
        </w:rPr>
        <w:t>Software Engineering</w:t>
      </w:r>
    </w:p>
    <w:p>
      <w:pPr>
        <w:spacing w:after="40"/>
        <w:ind w:left="504" w:hanging="360"/>
      </w:pPr>
      <w:r>
        <w:t xml:space="preserve">3.  </w:t>
      </w:r>
      <w:r>
        <w:rPr>
          <w:b w:val="0"/>
          <w:i w:val="0"/>
        </w:rPr>
        <w:t xml:space="preserve">Roger Pressman, </w:t>
      </w:r>
      <w:r>
        <w:rPr>
          <w:b w:val="0"/>
          <w:i/>
        </w:rPr>
        <w:t>Software Engineering</w:t>
      </w:r>
    </w:p>
    <w:p>
      <w:pPr>
        <w:spacing w:after="40"/>
        <w:ind w:left="504" w:hanging="360"/>
      </w:pPr>
      <w:r>
        <w:t xml:space="preserve">4.  </w:t>
      </w:r>
      <w:r>
        <w:rPr>
          <w:b w:val="0"/>
          <w:i w:val="0"/>
        </w:rPr>
        <w:t xml:space="preserve">Terry Quatrani, </w:t>
      </w:r>
      <w:r>
        <w:rPr>
          <w:b w:val="0"/>
          <w:i/>
        </w:rPr>
        <w:t>Visual Modeling with Rational Rose 2000 and UML</w:t>
      </w:r>
    </w:p>
    <w:p>
      <w:pPr>
        <w:pStyle w:val="Heading2"/>
      </w:pPr>
      <w:r>
        <w:t>Theory</w:t>
      </w:r>
    </w:p>
    <w:p>
      <w:r>
        <w:rPr>
          <w:b w:val="0"/>
          <w:i w:val="0"/>
        </w:rPr>
        <w:t>A Data Flow Diagram (DFD) represents how data moves through a system. Its main components are external entities, processes, data stores and data flows. A context diagram shows the system as one main process and its interactions with external entities.</w:t>
      </w:r>
    </w:p>
    <w:p>
      <w:pPr>
        <w:pStyle w:val="Heading2"/>
      </w:pPr>
      <w:r>
        <w:t>Problem Statement</w:t>
      </w:r>
    </w:p>
    <w:p>
      <w:r>
        <w:rPr>
          <w:b w:val="0"/>
          <w:i w:val="0"/>
        </w:rPr>
        <w:t>Model the data flow for a Course Registration System.</w:t>
      </w:r>
    </w:p>
    <w:p>
      <w:pPr>
        <w:pStyle w:val="Heading2"/>
      </w:pPr>
      <w:r>
        <w:t>Procedure</w:t>
      </w:r>
    </w:p>
    <w:p>
      <w:pPr>
        <w:spacing w:after="40"/>
        <w:ind w:left="504" w:hanging="360"/>
      </w:pPr>
      <w:r>
        <w:t xml:space="preserve">1.  </w:t>
      </w:r>
      <w:r>
        <w:rPr>
          <w:b w:val="0"/>
          <w:i w:val="0"/>
        </w:rPr>
        <w:t>Identify the system boundary and external entities.</w:t>
      </w:r>
    </w:p>
    <w:p>
      <w:pPr>
        <w:spacing w:after="40"/>
        <w:ind w:left="504" w:hanging="360"/>
      </w:pPr>
      <w:r>
        <w:t xml:space="preserve">2.  </w:t>
      </w:r>
      <w:r>
        <w:rPr>
          <w:b w:val="0"/>
          <w:i w:val="0"/>
        </w:rPr>
        <w:t>Identify data supplied to the system and outputs returned by it.</w:t>
      </w:r>
    </w:p>
    <w:p>
      <w:pPr>
        <w:spacing w:after="40"/>
        <w:ind w:left="504" w:hanging="360"/>
      </w:pPr>
      <w:r>
        <w:t xml:space="preserve">3.  </w:t>
      </w:r>
      <w:r>
        <w:rPr>
          <w:b w:val="0"/>
          <w:i w:val="0"/>
        </w:rPr>
        <w:t>Represent the entire system as one process.</w:t>
      </w:r>
    </w:p>
    <w:p>
      <w:pPr>
        <w:spacing w:after="40"/>
        <w:ind w:left="504" w:hanging="360"/>
      </w:pPr>
      <w:r>
        <w:t xml:space="preserve">4.  </w:t>
      </w:r>
      <w:r>
        <w:rPr>
          <w:b w:val="0"/>
          <w:i w:val="0"/>
        </w:rPr>
        <w:t>Connect external entities to the process with labelled data-flow arrows.</w:t>
      </w:r>
    </w:p>
    <w:p>
      <w:pPr>
        <w:pStyle w:val="Heading2"/>
      </w:pPr>
      <w:r>
        <w:t>DFD Level 0 (Context Diagram)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13768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376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22"/>
        </w:rPr>
        <w:t>Fig. 3.1: DFD Level 0 (context diagram) of the Course Registration System</w:t>
      </w:r>
    </w:p>
    <w:p>
      <w:pPr>
        <w:pStyle w:val="Heading2"/>
      </w:pPr>
      <w:r>
        <w:t>Data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6E6E6"/>
          </w:tcPr>
          <w:p>
            <w:pPr>
              <w:spacing w:after="0"/>
            </w:pPr>
            <w:r>
              <w:rPr>
                <w:b/>
                <w:i w:val="0"/>
                <w:sz w:val="21"/>
              </w:rPr>
              <w:t>From</w:t>
            </w:r>
          </w:p>
        </w:tc>
        <w:tc>
          <w:tcPr>
            <w:tcW w:type="dxa" w:w="3213"/>
            <w:shd w:val="clear" w:color="auto" w:fill="E6E6E6"/>
          </w:tcPr>
          <w:p>
            <w:pPr>
              <w:spacing w:after="0"/>
            </w:pPr>
            <w:r>
              <w:rPr>
                <w:b/>
                <w:i w:val="0"/>
                <w:sz w:val="21"/>
              </w:rPr>
              <w:t>To</w:t>
            </w:r>
          </w:p>
        </w:tc>
        <w:tc>
          <w:tcPr>
            <w:tcW w:type="dxa" w:w="3213"/>
            <w:shd w:val="clear" w:color="auto" w:fill="E6E6E6"/>
          </w:tcPr>
          <w:p>
            <w:pPr>
              <w:spacing w:after="0"/>
            </w:pPr>
            <w:r>
              <w:rPr>
                <w:b/>
                <w:i w:val="0"/>
                <w:sz w:val="21"/>
              </w:rPr>
              <w:t>Data Flow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Student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System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Registration details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System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Student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Confirmation and registration status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Administrator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System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Course updates and report requests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System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Administrator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Reports and course-related information</w:t>
            </w:r>
          </w:p>
        </w:tc>
      </w:tr>
    </w:tbl>
    <w:p>
      <w:pPr>
        <w:spacing w:after="0"/>
      </w:pPr>
    </w:p>
    <w:p>
      <w:pPr>
        <w:pStyle w:val="Heading2"/>
      </w:pPr>
      <w:r>
        <w:t>Result</w:t>
      </w:r>
    </w:p>
    <w:p>
      <w:r>
        <w:rPr>
          <w:b w:val="0"/>
          <w:i w:val="0"/>
        </w:rPr>
        <w:t>The Level 0 context diagram for the Course Registration System was drawn, showing its external entities and principal data flows.</w:t>
      </w:r>
      <w:r>
        <w:br w:type="page"/>
      </w:r>
    </w:p>
    <w:p>
      <w:pPr>
        <w:spacing w:before="120" w:after="200"/>
        <w:jc w:val="center"/>
        <w:pBdr>
          <w:top w:val="single" w:sz="12" w:space="4" w:color="000000"/>
          <w:bottom w:val="single" w:sz="12" w:space="4" w:color="000000"/>
        </w:pBdr>
      </w:pPr>
      <w:r>
        <w:rPr>
          <w:b/>
          <w:i w:val="0"/>
          <w:sz w:val="28"/>
        </w:rPr>
        <w:t>EXPERIMENT – 4</w:t>
      </w:r>
    </w:p>
    <w:p>
      <w:r>
        <w:rPr>
          <w:b/>
          <w:i w:val="0"/>
        </w:rPr>
        <w:t>Title:</w:t>
      </w:r>
      <w:r>
        <w:rPr>
          <w:b w:val="0"/>
          <w:i w:val="0"/>
        </w:rPr>
        <w:t xml:space="preserve"> System Modeling – DFD Level 1</w:t>
      </w:r>
    </w:p>
    <w:p>
      <w:r>
        <w:rPr>
          <w:b/>
          <w:i w:val="0"/>
        </w:rPr>
        <w:t>Date: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______________________________</w:t>
      </w:r>
    </w:p>
    <w:p>
      <w:r>
        <w:rPr>
          <w:b/>
          <w:i w:val="0"/>
        </w:rPr>
        <w:t>Aim:</w:t>
      </w:r>
      <w:r>
        <w:rPr>
          <w:b w:val="0"/>
          <w:i w:val="0"/>
        </w:rPr>
        <w:t xml:space="preserve"> To understand functional modeling and draw a Level 1 Data Flow Diagram.</w:t>
      </w:r>
    </w:p>
    <w:p>
      <w:r>
        <w:rPr>
          <w:b/>
          <w:i w:val="0"/>
        </w:rPr>
        <w:t>Tools/Apparatus:</w:t>
      </w:r>
      <w:r>
        <w:rPr>
          <w:b w:val="0"/>
          <w:i w:val="0"/>
        </w:rPr>
        <w:t xml:space="preserve"> Rational Rose or any suitable diagramming tool.</w:t>
      </w:r>
    </w:p>
    <w:p>
      <w:r>
        <w:rPr>
          <w:b/>
          <w:i w:val="0"/>
        </w:rPr>
        <w:t>References:</w:t>
      </w:r>
    </w:p>
    <w:p>
      <w:pPr>
        <w:spacing w:after="40"/>
        <w:ind w:left="504" w:hanging="360"/>
      </w:pPr>
      <w:r>
        <w:t xml:space="preserve">1.  </w:t>
      </w:r>
      <w:r>
        <w:rPr>
          <w:b w:val="0"/>
          <w:i w:val="0"/>
        </w:rPr>
        <w:t xml:space="preserve">Pankaj Jalote, </w:t>
      </w:r>
      <w:r>
        <w:rPr>
          <w:b w:val="0"/>
          <w:i/>
        </w:rPr>
        <w:t>An Integrated Approach to Software Engineering</w:t>
      </w:r>
    </w:p>
    <w:p>
      <w:pPr>
        <w:spacing w:after="40"/>
        <w:ind w:left="504" w:hanging="360"/>
      </w:pPr>
      <w:r>
        <w:t xml:space="preserve">2.  </w:t>
      </w:r>
      <w:r>
        <w:rPr>
          <w:b w:val="0"/>
          <w:i w:val="0"/>
        </w:rPr>
        <w:t xml:space="preserve">K. K. Aggarwal and Yogesh Singh, </w:t>
      </w:r>
      <w:r>
        <w:rPr>
          <w:b w:val="0"/>
          <w:i/>
        </w:rPr>
        <w:t>Software Engineering</w:t>
      </w:r>
    </w:p>
    <w:p>
      <w:pPr>
        <w:spacing w:after="40"/>
        <w:ind w:left="504" w:hanging="360"/>
      </w:pPr>
      <w:r>
        <w:t xml:space="preserve">3.  </w:t>
      </w:r>
      <w:r>
        <w:rPr>
          <w:b w:val="0"/>
          <w:i w:val="0"/>
        </w:rPr>
        <w:t xml:space="preserve">Roger Pressman, </w:t>
      </w:r>
      <w:r>
        <w:rPr>
          <w:b w:val="0"/>
          <w:i/>
        </w:rPr>
        <w:t>Software Engineering</w:t>
      </w:r>
    </w:p>
    <w:p>
      <w:pPr>
        <w:spacing w:after="40"/>
        <w:ind w:left="504" w:hanging="360"/>
      </w:pPr>
      <w:r>
        <w:t xml:space="preserve">4.  </w:t>
      </w:r>
      <w:r>
        <w:rPr>
          <w:b w:val="0"/>
          <w:i w:val="0"/>
        </w:rPr>
        <w:t xml:space="preserve">Terry Quatrani, </w:t>
      </w:r>
      <w:r>
        <w:rPr>
          <w:b w:val="0"/>
          <w:i/>
        </w:rPr>
        <w:t>Visual Modeling with Rational Rose 2000 and UML</w:t>
      </w:r>
    </w:p>
    <w:p>
      <w:pPr>
        <w:pStyle w:val="Heading2"/>
      </w:pPr>
      <w:r>
        <w:t>Theory</w:t>
      </w:r>
    </w:p>
    <w:p>
      <w:r>
        <w:rPr>
          <w:b w:val="0"/>
          <w:i w:val="0"/>
        </w:rPr>
        <w:t>A Level 1 DFD decomposes the main process shown in a context diagram into major subprocesses. It shows how data moves among processes, external entities and data stores.</w:t>
      </w:r>
    </w:p>
    <w:p>
      <w:pPr>
        <w:pStyle w:val="Heading2"/>
      </w:pPr>
      <w:r>
        <w:t>Problem Statement</w:t>
      </w:r>
    </w:p>
    <w:p>
      <w:r>
        <w:rPr>
          <w:b w:val="0"/>
          <w:i w:val="0"/>
        </w:rPr>
        <w:t>Decompose the Course Registration System into registration, validation, course management and confirmation processes.</w:t>
      </w:r>
    </w:p>
    <w:p>
      <w:pPr>
        <w:pStyle w:val="Heading2"/>
      </w:pPr>
      <w:r>
        <w:t>Procedure</w:t>
      </w:r>
    </w:p>
    <w:p>
      <w:pPr>
        <w:spacing w:after="40"/>
        <w:ind w:left="504" w:hanging="360"/>
      </w:pPr>
      <w:r>
        <w:t xml:space="preserve">1.  </w:t>
      </w:r>
      <w:r>
        <w:rPr>
          <w:b w:val="0"/>
          <w:i w:val="0"/>
        </w:rPr>
        <w:t>Identify the major subprocesses within the system.</w:t>
      </w:r>
    </w:p>
    <w:p>
      <w:pPr>
        <w:spacing w:after="40"/>
        <w:ind w:left="504" w:hanging="360"/>
      </w:pPr>
      <w:r>
        <w:t xml:space="preserve">2.  </w:t>
      </w:r>
      <w:r>
        <w:rPr>
          <w:b w:val="0"/>
          <w:i w:val="0"/>
        </w:rPr>
        <w:t>Identify the data stores required by the subprocesses.</w:t>
      </w:r>
    </w:p>
    <w:p>
      <w:pPr>
        <w:spacing w:after="40"/>
        <w:ind w:left="504" w:hanging="360"/>
      </w:pPr>
      <w:r>
        <w:t xml:space="preserve">3.  </w:t>
      </w:r>
      <w:r>
        <w:rPr>
          <w:b w:val="0"/>
          <w:i w:val="0"/>
        </w:rPr>
        <w:t>Connect processes with labelled data-flow arrows.</w:t>
      </w:r>
    </w:p>
    <w:p>
      <w:pPr>
        <w:spacing w:after="40"/>
        <w:ind w:left="504" w:hanging="360"/>
      </w:pPr>
      <w:r>
        <w:t xml:space="preserve">4.  </w:t>
      </w:r>
      <w:r>
        <w:rPr>
          <w:b w:val="0"/>
          <w:i w:val="0"/>
        </w:rPr>
        <w:t>Check that the inputs and outputs are consistent with the context diagram.</w:t>
      </w:r>
    </w:p>
    <w:p>
      <w:pPr>
        <w:pStyle w:val="Heading2"/>
      </w:pPr>
      <w:r>
        <w:t>DFD Level 1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44458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445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22"/>
        </w:rPr>
        <w:t>Fig. 4.1: DFD Level 1 of the Course Registration System</w:t>
      </w:r>
    </w:p>
    <w:p>
      <w:pPr>
        <w:pStyle w:val="Heading2"/>
      </w:pPr>
      <w:r>
        <w:t>Main Processes and Data Stores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6E6E6"/>
          </w:tcPr>
          <w:p>
            <w:pPr>
              <w:spacing w:after="0"/>
            </w:pPr>
            <w:r>
              <w:rPr>
                <w:b/>
                <w:i w:val="0"/>
                <w:sz w:val="21"/>
              </w:rPr>
              <w:t>ID</w:t>
            </w:r>
          </w:p>
        </w:tc>
        <w:tc>
          <w:tcPr>
            <w:tcW w:type="dxa" w:w="3213"/>
            <w:shd w:val="clear" w:color="auto" w:fill="E6E6E6"/>
          </w:tcPr>
          <w:p>
            <w:pPr>
              <w:spacing w:after="0"/>
            </w:pPr>
            <w:r>
              <w:rPr>
                <w:b/>
                <w:i w:val="0"/>
                <w:sz w:val="21"/>
              </w:rPr>
              <w:t>Name</w:t>
            </w:r>
          </w:p>
        </w:tc>
        <w:tc>
          <w:tcPr>
            <w:tcW w:type="dxa" w:w="3213"/>
            <w:shd w:val="clear" w:color="auto" w:fill="E6E6E6"/>
          </w:tcPr>
          <w:p>
            <w:pPr>
              <w:spacing w:after="0"/>
            </w:pPr>
            <w:r>
              <w:rPr>
                <w:b/>
                <w:i w:val="0"/>
                <w:sz w:val="21"/>
              </w:rPr>
              <w:t>Description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1.1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Submit Registration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Receives student registration details.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1.2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Validate Details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Checks the submitted information against the course records.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1.3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Manage Courses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Allows the administrator to maintain course information and obtain reports.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1.4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Generate Confirmation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Produces a registration confirmation and saves the student's record.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D1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Course Records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Data store holding course information.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D2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Student Records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Data store holding student registration records.</w:t>
            </w:r>
          </w:p>
        </w:tc>
      </w:tr>
    </w:tbl>
    <w:p>
      <w:pPr>
        <w:spacing w:after="0"/>
      </w:pPr>
    </w:p>
    <w:p>
      <w:pPr>
        <w:pStyle w:val="Heading2"/>
      </w:pPr>
      <w:r>
        <w:t>Result</w:t>
      </w:r>
    </w:p>
    <w:p>
      <w:r>
        <w:rPr>
          <w:b w:val="0"/>
          <w:i w:val="0"/>
        </w:rPr>
        <w:t>The Level 1 DFD was designed to show the main subprocesses and data stores of the Course Registration System.</w:t>
      </w:r>
      <w:r>
        <w:br w:type="page"/>
      </w:r>
    </w:p>
    <w:p>
      <w:pPr>
        <w:spacing w:before="120" w:after="200"/>
        <w:jc w:val="center"/>
        <w:pBdr>
          <w:top w:val="single" w:sz="12" w:space="4" w:color="000000"/>
          <w:bottom w:val="single" w:sz="12" w:space="4" w:color="000000"/>
        </w:pBdr>
      </w:pPr>
      <w:r>
        <w:rPr>
          <w:b/>
          <w:i w:val="0"/>
          <w:sz w:val="28"/>
        </w:rPr>
        <w:t>EXPERIMENT – 5</w:t>
      </w:r>
    </w:p>
    <w:p>
      <w:r>
        <w:rPr>
          <w:b/>
          <w:i w:val="0"/>
        </w:rPr>
        <w:t>Title:</w:t>
      </w:r>
      <w:r>
        <w:rPr>
          <w:b w:val="0"/>
          <w:i w:val="0"/>
        </w:rPr>
        <w:t xml:space="preserve"> Perform the User's View Analysis</w:t>
      </w:r>
    </w:p>
    <w:p>
      <w:r>
        <w:rPr>
          <w:b/>
          <w:i w:val="0"/>
        </w:rPr>
        <w:t>Date: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______________________________</w:t>
      </w:r>
    </w:p>
    <w:p>
      <w:r>
        <w:rPr>
          <w:b/>
          <w:i w:val="0"/>
        </w:rPr>
        <w:t>Aim:</w:t>
      </w:r>
      <w:r>
        <w:rPr>
          <w:b w:val="0"/>
          <w:i w:val="0"/>
        </w:rPr>
        <w:t xml:space="preserve"> To identify actors and use cases for the specified problem and represent them using a use-case model.</w:t>
      </w:r>
    </w:p>
    <w:p>
      <w:r>
        <w:rPr>
          <w:b/>
          <w:i w:val="0"/>
        </w:rPr>
        <w:t>Tools/Apparatus:</w:t>
      </w:r>
      <w:r>
        <w:rPr>
          <w:b w:val="0"/>
          <w:i w:val="0"/>
        </w:rPr>
        <w:t xml:space="preserve"> Rational Rose or any suitable diagramming tool.</w:t>
      </w:r>
    </w:p>
    <w:p>
      <w:r>
        <w:rPr>
          <w:b/>
          <w:i w:val="0"/>
        </w:rPr>
        <w:t>References:</w:t>
      </w:r>
    </w:p>
    <w:p>
      <w:pPr>
        <w:spacing w:after="40"/>
        <w:ind w:left="504" w:hanging="360"/>
      </w:pPr>
      <w:r>
        <w:t xml:space="preserve">1.  </w:t>
      </w:r>
      <w:r>
        <w:rPr>
          <w:b w:val="0"/>
          <w:i w:val="0"/>
        </w:rPr>
        <w:t xml:space="preserve">Pankaj Jalote, </w:t>
      </w:r>
      <w:r>
        <w:rPr>
          <w:b w:val="0"/>
          <w:i/>
        </w:rPr>
        <w:t>An Integrated Approach to Software Engineering</w:t>
      </w:r>
    </w:p>
    <w:p>
      <w:pPr>
        <w:spacing w:after="40"/>
        <w:ind w:left="504" w:hanging="360"/>
      </w:pPr>
      <w:r>
        <w:t xml:space="preserve">2.  </w:t>
      </w:r>
      <w:r>
        <w:rPr>
          <w:b w:val="0"/>
          <w:i w:val="0"/>
        </w:rPr>
        <w:t xml:space="preserve">K. K. Aggarwal and Yogesh Singh, </w:t>
      </w:r>
      <w:r>
        <w:rPr>
          <w:b w:val="0"/>
          <w:i/>
        </w:rPr>
        <w:t>Software Engineering</w:t>
      </w:r>
    </w:p>
    <w:p>
      <w:pPr>
        <w:spacing w:after="40"/>
        <w:ind w:left="504" w:hanging="360"/>
      </w:pPr>
      <w:r>
        <w:t xml:space="preserve">3.  </w:t>
      </w:r>
      <w:r>
        <w:rPr>
          <w:b w:val="0"/>
          <w:i w:val="0"/>
        </w:rPr>
        <w:t xml:space="preserve">Roger Pressman, </w:t>
      </w:r>
      <w:r>
        <w:rPr>
          <w:b w:val="0"/>
          <w:i/>
        </w:rPr>
        <w:t>Software Engineering</w:t>
      </w:r>
    </w:p>
    <w:p>
      <w:pPr>
        <w:spacing w:after="40"/>
        <w:ind w:left="504" w:hanging="360"/>
      </w:pPr>
      <w:r>
        <w:t xml:space="preserve">4.  </w:t>
      </w:r>
      <w:r>
        <w:rPr>
          <w:b w:val="0"/>
          <w:i w:val="0"/>
        </w:rPr>
        <w:t xml:space="preserve">Terry Quatrani, </w:t>
      </w:r>
      <w:r>
        <w:rPr>
          <w:b w:val="0"/>
          <w:i/>
        </w:rPr>
        <w:t>Visual Modeling with Rational Rose 2000 and UML</w:t>
      </w:r>
    </w:p>
    <w:p>
      <w:pPr>
        <w:pStyle w:val="Heading2"/>
      </w:pPr>
      <w:r>
        <w:t>Theory</w:t>
      </w:r>
    </w:p>
    <w:p>
      <w:r>
        <w:rPr>
          <w:b w:val="0"/>
          <w:i w:val="0"/>
        </w:rPr>
        <w:t>An actor is an external role that interacts with a system. A use case describes a sequence of actions that provides a meaningful result to an actor. Associations connect actors with use cases. The system boundary separates the functionality being modeled from external roles.</w:t>
      </w:r>
    </w:p>
    <w:p>
      <w:pPr>
        <w:pStyle w:val="Heading2"/>
      </w:pPr>
      <w:r>
        <w:t>Problem Statement</w:t>
      </w:r>
    </w:p>
    <w:p>
      <w:r>
        <w:rPr>
          <w:b w:val="0"/>
          <w:i w:val="0"/>
        </w:rPr>
        <w:t>Perform user-view analysis for a Course Registration System.</w:t>
      </w:r>
    </w:p>
    <w:p>
      <w:pPr>
        <w:pStyle w:val="Heading2"/>
      </w:pPr>
      <w:r>
        <w:t>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6E6E6"/>
          </w:tcPr>
          <w:p>
            <w:pPr>
              <w:spacing w:after="0"/>
            </w:pPr>
            <w:r>
              <w:rPr>
                <w:b/>
                <w:i w:val="0"/>
                <w:sz w:val="21"/>
              </w:rPr>
              <w:t>Actor</w:t>
            </w:r>
          </w:p>
        </w:tc>
        <w:tc>
          <w:tcPr>
            <w:tcW w:type="dxa" w:w="4819"/>
            <w:shd w:val="clear" w:color="auto" w:fill="E6E6E6"/>
          </w:tcPr>
          <w:p>
            <w:pPr>
              <w:spacing w:after="0"/>
            </w:pPr>
            <w:r>
              <w:rPr>
                <w:b/>
                <w:i w:val="0"/>
                <w:sz w:val="21"/>
              </w:rPr>
              <w:t>Role in the System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Student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Views courses, registers for a course, checks registration status and cancels a registration.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Administrator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Manages course information and reviews registration-related information.</w:t>
            </w:r>
          </w:p>
        </w:tc>
      </w:tr>
    </w:tbl>
    <w:p>
      <w:pPr>
        <w:spacing w:after="0"/>
      </w:pPr>
    </w:p>
    <w:p>
      <w:pPr>
        <w:pStyle w:val="Heading2"/>
      </w:pPr>
      <w:r>
        <w:t>Use Cases</w:t>
      </w:r>
    </w:p>
    <w:p>
      <w:pPr>
        <w:spacing w:after="40"/>
        <w:ind w:left="504" w:hanging="360"/>
      </w:pPr>
      <w:r>
        <w:t xml:space="preserve">•  </w:t>
      </w:r>
      <w:r>
        <w:rPr>
          <w:b w:val="0"/>
          <w:i w:val="0"/>
        </w:rPr>
        <w:t>View Courses</w:t>
      </w:r>
    </w:p>
    <w:p>
      <w:pPr>
        <w:spacing w:after="40"/>
        <w:ind w:left="504" w:hanging="360"/>
      </w:pPr>
      <w:r>
        <w:t xml:space="preserve">•  </w:t>
      </w:r>
      <w:r>
        <w:rPr>
          <w:b w:val="0"/>
          <w:i w:val="0"/>
        </w:rPr>
        <w:t>Register for Course</w:t>
      </w:r>
    </w:p>
    <w:p>
      <w:pPr>
        <w:spacing w:after="40"/>
        <w:ind w:left="504" w:hanging="360"/>
      </w:pPr>
      <w:r>
        <w:t xml:space="preserve">•  </w:t>
      </w:r>
      <w:r>
        <w:rPr>
          <w:b w:val="0"/>
          <w:i w:val="0"/>
        </w:rPr>
        <w:t>Check Registration</w:t>
      </w:r>
    </w:p>
    <w:p>
      <w:pPr>
        <w:spacing w:after="40"/>
        <w:ind w:left="504" w:hanging="360"/>
      </w:pPr>
      <w:r>
        <w:t xml:space="preserve">•  </w:t>
      </w:r>
      <w:r>
        <w:rPr>
          <w:b w:val="0"/>
          <w:i w:val="0"/>
        </w:rPr>
        <w:t>Cancel Registration</w:t>
      </w:r>
    </w:p>
    <w:p>
      <w:pPr>
        <w:spacing w:after="40"/>
        <w:ind w:left="504" w:hanging="360"/>
      </w:pPr>
      <w:r>
        <w:t xml:space="preserve">•  </w:t>
      </w:r>
      <w:r>
        <w:rPr>
          <w:b w:val="0"/>
          <w:i w:val="0"/>
        </w:rPr>
        <w:t>Manage Courses</w:t>
      </w:r>
    </w:p>
    <w:p>
      <w:pPr>
        <w:spacing w:after="40"/>
        <w:ind w:left="504" w:hanging="360"/>
      </w:pPr>
      <w:r>
        <w:t xml:space="preserve">•  </w:t>
      </w:r>
      <w:r>
        <w:rPr>
          <w:b w:val="0"/>
          <w:i w:val="0"/>
        </w:rPr>
        <w:t>Review Registrations</w:t>
      </w:r>
    </w:p>
    <w:p>
      <w:pPr>
        <w:pStyle w:val="Heading2"/>
      </w:pPr>
      <w:r>
        <w:t>Procedure</w:t>
      </w:r>
    </w:p>
    <w:p>
      <w:pPr>
        <w:spacing w:after="40"/>
        <w:ind w:left="504" w:hanging="360"/>
      </w:pPr>
      <w:r>
        <w:t xml:space="preserve">1.  </w:t>
      </w:r>
      <w:r>
        <w:rPr>
          <w:b w:val="0"/>
          <w:i w:val="0"/>
        </w:rPr>
        <w:t>Read the problem statement and identify external roles that interact with the system.</w:t>
      </w:r>
    </w:p>
    <w:p>
      <w:pPr>
        <w:spacing w:after="40"/>
        <w:ind w:left="504" w:hanging="360"/>
      </w:pPr>
      <w:r>
        <w:t xml:space="preserve">2.  </w:t>
      </w:r>
      <w:r>
        <w:rPr>
          <w:b w:val="0"/>
          <w:i w:val="0"/>
        </w:rPr>
        <w:t>Identify the system functions that provide value to each actor.</w:t>
      </w:r>
    </w:p>
    <w:p>
      <w:pPr>
        <w:spacing w:after="40"/>
        <w:ind w:left="504" w:hanging="360"/>
      </w:pPr>
      <w:r>
        <w:t xml:space="preserve">3.  </w:t>
      </w:r>
      <w:r>
        <w:rPr>
          <w:b w:val="0"/>
          <w:i w:val="0"/>
        </w:rPr>
        <w:t>Draw a system boundary and place use cases inside it.</w:t>
      </w:r>
    </w:p>
    <w:p>
      <w:pPr>
        <w:spacing w:after="40"/>
        <w:ind w:left="504" w:hanging="360"/>
      </w:pPr>
      <w:r>
        <w:t xml:space="preserve">4.  </w:t>
      </w:r>
      <w:r>
        <w:rPr>
          <w:b w:val="0"/>
          <w:i w:val="0"/>
        </w:rPr>
        <w:t>Connect each actor to the relevant use cases with association lines.</w:t>
      </w:r>
    </w:p>
    <w:p>
      <w:pPr>
        <w:pStyle w:val="Heading2"/>
      </w:pPr>
      <w:r>
        <w:t>Use-Case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45420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542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22"/>
        </w:rPr>
        <w:t>Fig. 5.1: Use-case diagram of the Course Registration System</w:t>
      </w:r>
    </w:p>
    <w:p>
      <w:pPr>
        <w:pStyle w:val="Heading2"/>
      </w:pPr>
      <w:r>
        <w:t>Result</w:t>
      </w:r>
    </w:p>
    <w:p>
      <w:r>
        <w:rPr>
          <w:b w:val="0"/>
          <w:i w:val="0"/>
        </w:rPr>
        <w:t>The user-view analysis was completed by identifying the Student and Administrator actors and their main use cases.</w:t>
      </w:r>
    </w:p>
    <w:sectPr w:rsidR="00FC693F" w:rsidRPr="0006063C" w:rsidSect="00034616">
      <w:headerReference w:type="default" r:id="rId9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sz w:val="20"/>
      </w:rPr>
      <w:t>Software Engineering Practical File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