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353317" w:rsidRDefault="000A58CC" w:rsidP="000A58CC">
      <w:bookmarkStart w:id="0" w:name="_Hlk122102130"/>
      <w:r w:rsidRPr="00353317">
        <w:rPr>
          <w:highlight w:val="green"/>
        </w:rPr>
        <w:t>{% if document == “California” %}</w:t>
      </w:r>
      <w:r w:rsidRPr="00353317">
        <w:rPr>
          <w:color w:val="000000"/>
        </w:rPr>
        <w:t>{{ filing_party.name | upper }}</w:t>
      </w:r>
    </w:p>
    <w:p w:rsidR="000A58CC" w:rsidRPr="00353317" w:rsidRDefault="000A58CC" w:rsidP="000A58CC">
      <w:pPr>
        <w:pBdr>
          <w:top w:val="nil"/>
          <w:left w:val="nil"/>
          <w:bottom w:val="nil"/>
          <w:right w:val="nil"/>
          <w:between w:val="nil"/>
        </w:pBdr>
        <w:rPr>
          <w:color w:val="000000"/>
        </w:rPr>
      </w:pPr>
      <w:r w:rsidRPr="00353317">
        <w:rPr>
          <w:color w:val="000000"/>
        </w:rPr>
        <w:t>{{ filing_party.address }}</w:t>
      </w:r>
    </w:p>
    <w:p w:rsidR="000A58CC" w:rsidRPr="00353317" w:rsidRDefault="000A58CC" w:rsidP="000A58CC">
      <w:pPr>
        <w:pBdr>
          <w:top w:val="nil"/>
          <w:left w:val="nil"/>
          <w:bottom w:val="nil"/>
          <w:right w:val="nil"/>
          <w:between w:val="nil"/>
        </w:pBdr>
        <w:rPr>
          <w:color w:val="000000"/>
        </w:rPr>
      </w:pPr>
      <w:r w:rsidRPr="00353317">
        <w:rPr>
          <w:color w:val="000000"/>
          <w:highlight w:val="green"/>
        </w:rPr>
        <w:t xml:space="preserve">{% if </w:t>
      </w:r>
      <w:r w:rsidRPr="00353317">
        <w:rPr>
          <w:iCs/>
          <w:color w:val="000000"/>
          <w:highlight w:val="green"/>
        </w:rPr>
        <w:t>role</w:t>
      </w:r>
      <w:r w:rsidR="00F51FE8" w:rsidRPr="00353317">
        <w:rPr>
          <w:iCs/>
          <w:color w:val="000000"/>
          <w:highlight w:val="green"/>
        </w:rPr>
        <w:t>1</w:t>
      </w:r>
      <w:r w:rsidRPr="00353317">
        <w:rPr>
          <w:i/>
          <w:color w:val="000000"/>
          <w:highlight w:val="green"/>
        </w:rPr>
        <w:t xml:space="preserve"> </w:t>
      </w:r>
      <w:r w:rsidRPr="00353317">
        <w:rPr>
          <w:color w:val="000000"/>
          <w:highlight w:val="green"/>
        </w:rPr>
        <w:t>==  ‘Attorney for Petitioner’ or role</w:t>
      </w:r>
      <w:r w:rsidR="00F51FE8" w:rsidRPr="00353317">
        <w:rPr>
          <w:color w:val="000000"/>
          <w:highlight w:val="green"/>
        </w:rPr>
        <w:t>1</w:t>
      </w:r>
      <w:r w:rsidRPr="00353317">
        <w:rPr>
          <w:color w:val="000000"/>
          <w:highlight w:val="green"/>
        </w:rPr>
        <w:t xml:space="preserve"> == ‘Attorney for Respondent’ or role</w:t>
      </w:r>
      <w:r w:rsidR="00F51FE8" w:rsidRPr="00353317">
        <w:rPr>
          <w:color w:val="000000"/>
          <w:highlight w:val="green"/>
        </w:rPr>
        <w:t>1</w:t>
      </w:r>
      <w:r w:rsidRPr="00353317">
        <w:rPr>
          <w:color w:val="000000"/>
          <w:highlight w:val="green"/>
        </w:rPr>
        <w:t xml:space="preserve"> == ‘Other’ %}</w:t>
      </w:r>
      <w:r w:rsidRPr="00353317">
        <w:rPr>
          <w:b/>
          <w:color w:val="000000"/>
        </w:rPr>
        <w:t>Bar Number:</w:t>
      </w:r>
      <w:r w:rsidRPr="00353317">
        <w:rPr>
          <w:color w:val="000000"/>
        </w:rPr>
        <w:t xml:space="preserve"> {{ bar_number }}</w:t>
      </w:r>
    </w:p>
    <w:p w:rsidR="000A58CC" w:rsidRPr="00353317" w:rsidRDefault="000A58CC" w:rsidP="000A58CC">
      <w:pPr>
        <w:pBdr>
          <w:top w:val="nil"/>
          <w:left w:val="nil"/>
          <w:bottom w:val="nil"/>
          <w:right w:val="nil"/>
          <w:between w:val="nil"/>
        </w:pBdr>
        <w:rPr>
          <w:color w:val="000000"/>
          <w:highlight w:val="green"/>
        </w:rPr>
      </w:pPr>
      <w:r w:rsidRPr="00353317">
        <w:rPr>
          <w:color w:val="000000"/>
          <w:highlight w:val="green"/>
        </w:rPr>
        <w:t>{% endif %}</w:t>
      </w:r>
      <w:r w:rsidRPr="00353317">
        <w:rPr>
          <w:color w:val="000000"/>
        </w:rPr>
        <w:t>{{ filing_party.email }}</w:t>
      </w:r>
    </w:p>
    <w:p w:rsidR="000A58CC" w:rsidRPr="00353317" w:rsidRDefault="000A58CC" w:rsidP="000A58CC">
      <w:pPr>
        <w:pBdr>
          <w:top w:val="nil"/>
          <w:left w:val="nil"/>
          <w:bottom w:val="nil"/>
          <w:right w:val="nil"/>
          <w:between w:val="nil"/>
        </w:pBdr>
        <w:rPr>
          <w:color w:val="000000"/>
        </w:rPr>
      </w:pPr>
      <w:r w:rsidRPr="00353317">
        <w:rPr>
          <w:b/>
          <w:color w:val="000000"/>
        </w:rPr>
        <w:t>Phone:</w:t>
      </w:r>
      <w:r w:rsidRPr="00353317">
        <w:rPr>
          <w:color w:val="000000"/>
        </w:rPr>
        <w:t xml:space="preserve"> ({{ </w:t>
      </w:r>
      <w:r w:rsidRPr="00353317">
        <w:rPr>
          <w:color w:val="000000" w:themeColor="text1"/>
          <w:shd w:val="clear" w:color="auto" w:fill="FFFFFF"/>
        </w:rPr>
        <w:t>phone_number_part</w:t>
      </w:r>
      <w:r w:rsidRPr="00353317">
        <w:rPr>
          <w:color w:val="000000"/>
        </w:rPr>
        <w:t xml:space="preserve">(filing_party.phone, 0) }}) {{ </w:t>
      </w:r>
      <w:r w:rsidRPr="00353317">
        <w:rPr>
          <w:color w:val="000000" w:themeColor="text1"/>
          <w:shd w:val="clear" w:color="auto" w:fill="FFFFFF"/>
        </w:rPr>
        <w:t>phone_number_part</w:t>
      </w:r>
      <w:r w:rsidRPr="00353317">
        <w:rPr>
          <w:color w:val="000000"/>
        </w:rPr>
        <w:t xml:space="preserve">(filing_party.phone, 1) }}-{{ </w:t>
      </w:r>
      <w:r w:rsidRPr="00353317">
        <w:rPr>
          <w:color w:val="000000" w:themeColor="text1"/>
          <w:shd w:val="clear" w:color="auto" w:fill="FFFFFF"/>
        </w:rPr>
        <w:t>phone_number_part</w:t>
      </w:r>
      <w:r w:rsidRPr="00353317">
        <w:rPr>
          <w:color w:val="000000"/>
        </w:rPr>
        <w:t>(filing_party.phone, 2) }}</w:t>
      </w:r>
    </w:p>
    <w:p w:rsidR="000A58CC" w:rsidRPr="00353317" w:rsidRDefault="000A58CC" w:rsidP="000A58CC">
      <w:pPr>
        <w:pBdr>
          <w:top w:val="nil"/>
          <w:left w:val="nil"/>
          <w:bottom w:val="nil"/>
          <w:right w:val="nil"/>
          <w:between w:val="nil"/>
        </w:pBdr>
        <w:rPr>
          <w:i/>
          <w:color w:val="000000"/>
        </w:rPr>
      </w:pPr>
      <w:r w:rsidRPr="00353317">
        <w:rPr>
          <w:color w:val="000000"/>
        </w:rPr>
        <w:t>{% if role == "Petitioner/Plaintiff" or role ==   "Respondent/Defendant" %}In Pro Per {% elif role</w:t>
      </w:r>
      <w:r w:rsidR="00F51FE8" w:rsidRPr="00353317">
        <w:rPr>
          <w:color w:val="000000"/>
        </w:rPr>
        <w:t>1</w:t>
      </w:r>
      <w:r w:rsidRPr="00353317">
        <w:rPr>
          <w:color w:val="000000"/>
        </w:rPr>
        <w:t xml:space="preserve"> == “Other” %}</w:t>
      </w:r>
      <w:r w:rsidRPr="00353317">
        <w:rPr>
          <w:i/>
          <w:color w:val="000000"/>
        </w:rPr>
        <w:t>{{ other }}</w:t>
      </w:r>
      <w:r w:rsidRPr="00353317">
        <w:rPr>
          <w:color w:val="000000"/>
        </w:rPr>
        <w:t>{% else %}{{ role</w:t>
      </w:r>
      <w:r w:rsidR="00F51FE8" w:rsidRPr="00353317">
        <w:rPr>
          <w:color w:val="000000"/>
        </w:rPr>
        <w:t>1</w:t>
      </w:r>
      <w:r w:rsidRPr="00353317">
        <w:rPr>
          <w:color w:val="000000"/>
        </w:rPr>
        <w:t xml:space="preserve"> }} {% endif %}{# </w:t>
      </w:r>
      <w:r w:rsidRPr="00353317">
        <w:rPr>
          <w:i/>
          <w:color w:val="000000"/>
        </w:rPr>
        <w:t>In Pro Per, Attorney for Petitioner, Attorney for Respondent, Limited Scope QDRO Attorney, EC 730 Neutral QDRO Expert #}</w:t>
      </w:r>
    </w:p>
    <w:p w:rsidR="000A58CC" w:rsidRPr="00353317" w:rsidRDefault="000A58CC" w:rsidP="000A58CC">
      <w:pPr>
        <w:pBdr>
          <w:top w:val="nil"/>
          <w:left w:val="nil"/>
          <w:bottom w:val="nil"/>
          <w:right w:val="nil"/>
          <w:between w:val="nil"/>
        </w:pBdr>
        <w:rPr>
          <w:i/>
          <w:color w:val="000000"/>
        </w:rPr>
      </w:pPr>
    </w:p>
    <w:p w:rsidR="000A58CC" w:rsidRPr="00353317" w:rsidRDefault="000A58CC" w:rsidP="000A58CC">
      <w:pPr>
        <w:pBdr>
          <w:top w:val="nil"/>
          <w:left w:val="nil"/>
          <w:bottom w:val="nil"/>
          <w:right w:val="nil"/>
          <w:between w:val="nil"/>
        </w:pBdr>
        <w:rPr>
          <w:i/>
          <w:color w:val="000000"/>
        </w:rPr>
      </w:pPr>
    </w:p>
    <w:p w:rsidR="000A58CC" w:rsidRPr="00353317" w:rsidRDefault="000A58CC" w:rsidP="000A58CC">
      <w:pPr>
        <w:pBdr>
          <w:top w:val="nil"/>
          <w:left w:val="nil"/>
          <w:bottom w:val="nil"/>
          <w:right w:val="nil"/>
          <w:between w:val="nil"/>
        </w:pBdr>
        <w:spacing w:before="120" w:line="360" w:lineRule="auto"/>
        <w:jc w:val="center"/>
        <w:rPr>
          <w:color w:val="000000"/>
        </w:rPr>
      </w:pPr>
      <w:r w:rsidRPr="00353317">
        <w:rPr>
          <w:color w:val="000000"/>
          <w:highlight w:val="green"/>
        </w:rPr>
        <w:t xml:space="preserve">{% if </w:t>
      </w:r>
      <w:r w:rsidRPr="00353317">
        <w:rPr>
          <w:iCs/>
          <w:color w:val="000000"/>
          <w:highlight w:val="green"/>
        </w:rPr>
        <w:t>role</w:t>
      </w:r>
      <w:r w:rsidRPr="00353317">
        <w:rPr>
          <w:i/>
          <w:color w:val="000000"/>
          <w:highlight w:val="green"/>
        </w:rPr>
        <w:t xml:space="preserve"> </w:t>
      </w:r>
      <w:r w:rsidRPr="00353317">
        <w:rPr>
          <w:color w:val="000000"/>
          <w:highlight w:val="green"/>
        </w:rPr>
        <w:t>==  ‘Attorney for Petitioner’ or role == ‘Attorney for Respondent’ or role == ‘Other’ %}</w:t>
      </w:r>
      <w:r w:rsidRPr="00353317">
        <w:rPr>
          <w:b/>
          <w:color w:val="000000"/>
        </w:rPr>
        <w:t xml:space="preserve"> SUPERIOR COURT OF THE STATE OF CALIFORNIA{% endif %}</w:t>
      </w:r>
    </w:p>
    <w:p w:rsidR="000A58CC" w:rsidRPr="00353317" w:rsidRDefault="000A58CC" w:rsidP="000A58CC">
      <w:pPr>
        <w:pBdr>
          <w:top w:val="nil"/>
          <w:left w:val="nil"/>
          <w:bottom w:val="nil"/>
          <w:right w:val="nil"/>
          <w:between w:val="nil"/>
        </w:pBdr>
        <w:spacing w:line="360" w:lineRule="auto"/>
        <w:jc w:val="center"/>
        <w:rPr>
          <w:color w:val="000000"/>
        </w:rPr>
      </w:pPr>
      <w:r w:rsidRPr="00353317">
        <w:rPr>
          <w:color w:val="000000"/>
          <w:highlight w:val="green"/>
        </w:rPr>
        <w:t>{% if not (</w:t>
      </w:r>
      <w:r w:rsidRPr="00353317">
        <w:rPr>
          <w:iCs/>
          <w:color w:val="000000"/>
          <w:highlight w:val="green"/>
        </w:rPr>
        <w:t>role</w:t>
      </w:r>
      <w:r w:rsidRPr="00353317">
        <w:rPr>
          <w:i/>
          <w:color w:val="000000"/>
          <w:highlight w:val="green"/>
        </w:rPr>
        <w:t xml:space="preserve"> </w:t>
      </w:r>
      <w:r w:rsidRPr="00353317">
        <w:rPr>
          <w:color w:val="000000"/>
          <w:highlight w:val="green"/>
        </w:rPr>
        <w:t>==  ‘Attorney for Petitioner’ or role == ‘Attorney for Respondent’ or role == ‘Other’) %}</w:t>
      </w:r>
      <w:r w:rsidRPr="00353317">
        <w:rPr>
          <w:b/>
          <w:color w:val="000000"/>
        </w:rPr>
        <w:t xml:space="preserve"> SUPERIOR COURT OF THE STATE OF CALIFORNIA{% endif %}</w:t>
      </w:r>
    </w:p>
    <w:p w:rsidR="000A58CC" w:rsidRPr="00353317" w:rsidRDefault="000A58CC" w:rsidP="00074A8D">
      <w:pPr>
        <w:pBdr>
          <w:top w:val="nil"/>
          <w:left w:val="nil"/>
          <w:bottom w:val="nil"/>
          <w:right w:val="nil"/>
          <w:between w:val="nil"/>
        </w:pBdr>
        <w:spacing w:after="360" w:line="360" w:lineRule="auto"/>
        <w:jc w:val="center"/>
        <w:rPr>
          <w:color w:val="000000"/>
        </w:rPr>
      </w:pPr>
      <w:r w:rsidRPr="00353317">
        <w:rPr>
          <w:highlight w:val="green"/>
        </w:rPr>
        <w:t>{%- if document == “California” %}</w:t>
      </w:r>
      <w:r w:rsidR="00DF6D7E" w:rsidRPr="00353317">
        <w:rPr>
          <w:b/>
          <w:color w:val="000000"/>
        </w:rPr>
        <w:t xml:space="preserve"> C</w:t>
      </w:r>
      <w:r w:rsidRPr="00353317">
        <w:rPr>
          <w:b/>
          <w:color w:val="000000"/>
        </w:rPr>
        <w:t>OUNTY OF {{ county</w:t>
      </w:r>
      <w:r w:rsidRPr="00353317">
        <w:rPr>
          <w:color w:val="000000"/>
        </w:rPr>
        <w:t xml:space="preserve"> | upper }} </w:t>
      </w:r>
      <w:r w:rsidRPr="00353317">
        <w:rPr>
          <w:b/>
          <w:color w:val="000000"/>
        </w:rPr>
        <w:t xml:space="preserve">– {{ court </w:t>
      </w:r>
      <w:r w:rsidRPr="00353317">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353317"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353317" w:rsidRDefault="000A58CC" w:rsidP="009C13DA">
            <w:pPr>
              <w:pBdr>
                <w:top w:val="nil"/>
                <w:left w:val="nil"/>
                <w:bottom w:val="nil"/>
                <w:right w:val="nil"/>
                <w:between w:val="nil"/>
              </w:pBdr>
              <w:spacing w:after="200" w:line="360" w:lineRule="auto"/>
              <w:rPr>
                <w:smallCaps/>
                <w:color w:val="000000"/>
              </w:rPr>
            </w:pPr>
            <w:r w:rsidRPr="00353317">
              <w:rPr>
                <w:smallCaps/>
                <w:color w:val="000000"/>
              </w:rPr>
              <w:t xml:space="preserve">IN RE MARRIAGE OF </w:t>
            </w:r>
          </w:p>
          <w:p w:rsidR="000A58CC" w:rsidRPr="00353317" w:rsidRDefault="000A58CC" w:rsidP="009C13DA">
            <w:pPr>
              <w:spacing w:after="240" w:line="360" w:lineRule="auto"/>
            </w:pPr>
            <w:r w:rsidRPr="00353317">
              <w:t>{{ petitioner.name | upper }},</w:t>
            </w:r>
          </w:p>
          <w:p w:rsidR="000A58CC" w:rsidRPr="00353317" w:rsidRDefault="000A58CC" w:rsidP="009C13DA">
            <w:pPr>
              <w:pBdr>
                <w:top w:val="nil"/>
                <w:left w:val="nil"/>
                <w:bottom w:val="nil"/>
                <w:right w:val="nil"/>
                <w:between w:val="nil"/>
              </w:pBdr>
              <w:spacing w:after="240" w:line="360" w:lineRule="auto"/>
              <w:ind w:firstLine="1440"/>
              <w:rPr>
                <w:color w:val="000000"/>
              </w:rPr>
            </w:pPr>
            <w:r w:rsidRPr="00353317">
              <w:rPr>
                <w:color w:val="000000"/>
              </w:rPr>
              <w:t>Petitioner,</w:t>
            </w:r>
          </w:p>
          <w:p w:rsidR="000A58CC" w:rsidRPr="00353317" w:rsidRDefault="000A58CC" w:rsidP="009C13DA">
            <w:pPr>
              <w:pBdr>
                <w:top w:val="nil"/>
                <w:left w:val="nil"/>
                <w:bottom w:val="nil"/>
                <w:right w:val="nil"/>
                <w:between w:val="nil"/>
              </w:pBdr>
              <w:tabs>
                <w:tab w:val="left" w:pos="1620"/>
              </w:tabs>
              <w:spacing w:after="240" w:line="360" w:lineRule="auto"/>
              <w:rPr>
                <w:color w:val="000000"/>
              </w:rPr>
            </w:pPr>
            <w:r w:rsidRPr="00353317">
              <w:rPr>
                <w:color w:val="000000"/>
              </w:rPr>
              <w:t xml:space="preserve">          vs.</w:t>
            </w:r>
          </w:p>
          <w:p w:rsidR="000A58CC" w:rsidRPr="00353317" w:rsidRDefault="000A58CC" w:rsidP="009C13DA">
            <w:pPr>
              <w:pBdr>
                <w:top w:val="nil"/>
                <w:left w:val="nil"/>
                <w:bottom w:val="nil"/>
                <w:right w:val="nil"/>
                <w:between w:val="nil"/>
              </w:pBdr>
              <w:spacing w:after="200" w:line="360" w:lineRule="auto"/>
              <w:rPr>
                <w:smallCaps/>
                <w:color w:val="000000"/>
                <w:highlight w:val="yellow"/>
              </w:rPr>
            </w:pPr>
            <w:r w:rsidRPr="00353317">
              <w:rPr>
                <w:smallCaps/>
                <w:color w:val="000000"/>
              </w:rPr>
              <w:t xml:space="preserve"> {{ </w:t>
            </w:r>
            <w:r w:rsidRPr="00353317">
              <w:t>respondent.name</w:t>
            </w:r>
            <w:r w:rsidRPr="00353317">
              <w:rPr>
                <w:color w:val="000000"/>
              </w:rPr>
              <w:t xml:space="preserve"> | upper }}</w:t>
            </w:r>
            <w:r w:rsidRPr="00353317">
              <w:rPr>
                <w:smallCaps/>
                <w:color w:val="000000"/>
              </w:rPr>
              <w:t>,</w:t>
            </w:r>
          </w:p>
          <w:p w:rsidR="000A58CC" w:rsidRPr="00353317" w:rsidRDefault="000A58CC" w:rsidP="009C13DA">
            <w:pPr>
              <w:pBdr>
                <w:top w:val="nil"/>
                <w:left w:val="nil"/>
                <w:bottom w:val="nil"/>
                <w:right w:val="nil"/>
                <w:between w:val="nil"/>
              </w:pBdr>
              <w:spacing w:line="360" w:lineRule="auto"/>
              <w:ind w:firstLine="1440"/>
              <w:rPr>
                <w:color w:val="000000"/>
              </w:rPr>
            </w:pPr>
            <w:r w:rsidRPr="00353317">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353317" w:rsidRDefault="000A58CC" w:rsidP="009C13DA">
            <w:pPr>
              <w:pBdr>
                <w:top w:val="nil"/>
                <w:left w:val="nil"/>
                <w:bottom w:val="nil"/>
                <w:right w:val="nil"/>
                <w:between w:val="nil"/>
              </w:pBdr>
              <w:spacing w:after="640" w:line="360" w:lineRule="auto"/>
              <w:rPr>
                <w:color w:val="000000"/>
              </w:rPr>
            </w:pPr>
            <w:r w:rsidRPr="00353317">
              <w:rPr>
                <w:color w:val="000000"/>
              </w:rPr>
              <w:t>Case No.: {{ case_number | upper }}</w:t>
            </w:r>
          </w:p>
          <w:p w:rsidR="000A58CC" w:rsidRPr="00353317" w:rsidRDefault="000A58CC" w:rsidP="009C13DA">
            <w:pPr>
              <w:pBdr>
                <w:top w:val="nil"/>
                <w:left w:val="nil"/>
                <w:bottom w:val="nil"/>
                <w:right w:val="nil"/>
                <w:between w:val="nil"/>
              </w:pBdr>
              <w:spacing w:line="360" w:lineRule="auto"/>
              <w:rPr>
                <w:smallCaps/>
                <w:color w:val="000000"/>
              </w:rPr>
            </w:pPr>
            <w:r w:rsidRPr="00353317">
              <w:rPr>
                <w:smallCaps/>
                <w:color w:val="000000"/>
              </w:rPr>
              <w:t xml:space="preserve">{# {{ </w:t>
            </w:r>
            <w:r w:rsidRPr="00353317">
              <w:t>document_title</w:t>
            </w:r>
            <w:r w:rsidRPr="00353317">
              <w:rPr>
                <w:color w:val="000000"/>
              </w:rPr>
              <w:t xml:space="preserve"> | upper }}</w:t>
            </w:r>
            <w:r w:rsidRPr="00353317">
              <w:rPr>
                <w:smallCaps/>
                <w:color w:val="000000"/>
              </w:rPr>
              <w:t xml:space="preserve"> #}</w:t>
            </w:r>
            <w:r w:rsidR="003E30A5" w:rsidRPr="00353317">
              <w:t>Qualified Domestic Relations Order</w:t>
            </w:r>
            <w:r w:rsidR="003E30A5" w:rsidRPr="00353317">
              <w:rPr>
                <w:smallCaps/>
                <w:color w:val="000000"/>
              </w:rPr>
              <w:t xml:space="preserve"> </w:t>
            </w:r>
            <w:r w:rsidRPr="00353317">
              <w:rPr>
                <w:smallCaps/>
                <w:color w:val="000000"/>
              </w:rPr>
              <w:t xml:space="preserve">RE: </w:t>
            </w:r>
            <w:r w:rsidR="00F51FE8" w:rsidRPr="00353317">
              <w:t>{% if  add_other_plan == false %}{{ plan_name | upper }}{% else %}{{ other_plan | upper }}{% endif %}</w:t>
            </w:r>
          </w:p>
        </w:tc>
      </w:tr>
    </w:tbl>
    <w:p w:rsidR="000A58CC" w:rsidRPr="00353317" w:rsidRDefault="000A58CC" w:rsidP="000A58CC">
      <w:pPr>
        <w:pBdr>
          <w:top w:val="nil"/>
          <w:left w:val="nil"/>
          <w:bottom w:val="nil"/>
          <w:right w:val="nil"/>
          <w:between w:val="nil"/>
        </w:pBdr>
        <w:spacing w:line="360" w:lineRule="auto"/>
        <w:rPr>
          <w:color w:val="000000"/>
        </w:rPr>
      </w:pPr>
    </w:p>
    <w:p w:rsidR="00F6117F" w:rsidRPr="00353317" w:rsidRDefault="000A58CC" w:rsidP="00F6117F">
      <w:pPr>
        <w:ind w:right="86"/>
        <w:jc w:val="both"/>
        <w:rPr>
          <w:highlight w:val="green"/>
        </w:rPr>
      </w:pPr>
      <w:r w:rsidRPr="00353317">
        <w:t>{% endif %</w:t>
      </w:r>
      <w:bookmarkStart w:id="1" w:name="_Hlk123568014"/>
      <w:r w:rsidR="003349D6" w:rsidRPr="00353317">
        <w:t>}</w:t>
      </w:r>
      <w:bookmarkStart w:id="2" w:name="_Hlk129361123"/>
      <w:bookmarkEnd w:id="1"/>
      <w:r w:rsidR="00F6117F" w:rsidRPr="00353317">
        <w:rPr>
          <w:highlight w:val="green"/>
        </w:rPr>
        <w:t>{% if not document == “California” %}</w:t>
      </w:r>
      <w:r w:rsidR="00F6117F" w:rsidRPr="00353317">
        <w:t>{{ petitioner.name | title_case }}</w:t>
      </w:r>
    </w:p>
    <w:p w:rsidR="00F6117F" w:rsidRPr="00353317" w:rsidRDefault="00F6117F" w:rsidP="00F6117F">
      <w:pPr>
        <w:rPr>
          <w:highlight w:val="green"/>
        </w:rPr>
      </w:pPr>
      <w:r w:rsidRPr="00353317">
        <w:t>{{ participant.address }}</w:t>
      </w: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NoSpacing"/>
        <w:spacing w:line="360" w:lineRule="auto"/>
        <w:jc w:val="center"/>
        <w:rPr>
          <w:rFonts w:ascii="Times New Roman" w:hAnsi="Times New Roman"/>
          <w:b/>
          <w:color w:val="000000"/>
          <w:szCs w:val="24"/>
        </w:rPr>
      </w:pPr>
    </w:p>
    <w:p w:rsidR="00F6117F" w:rsidRPr="00353317" w:rsidRDefault="00F6117F" w:rsidP="00F6117F">
      <w:pPr>
        <w:pStyle w:val="BodyText"/>
        <w:tabs>
          <w:tab w:val="left" w:pos="4548"/>
          <w:tab w:val="left" w:pos="8233"/>
        </w:tabs>
        <w:spacing w:before="90" w:line="276" w:lineRule="auto"/>
        <w:jc w:val="center"/>
      </w:pPr>
      <w:r w:rsidRPr="00353317">
        <w:rPr>
          <w:b/>
          <w:color w:val="000000"/>
        </w:rPr>
        <w:t xml:space="preserve">{{ court </w:t>
      </w:r>
      <w:r w:rsidRPr="00353317">
        <w:rPr>
          <w:color w:val="000000"/>
        </w:rPr>
        <w:t>}}</w:t>
      </w:r>
    </w:p>
    <w:p w:rsidR="00F6117F" w:rsidRPr="00353317" w:rsidRDefault="00F6117F" w:rsidP="00F6117F">
      <w:pPr>
        <w:pStyle w:val="NoSpacing"/>
        <w:spacing w:line="360" w:lineRule="auto"/>
        <w:jc w:val="center"/>
        <w:rPr>
          <w:rFonts w:ascii="Times New Roman" w:hAnsi="Times New Roman"/>
          <w:b/>
          <w:szCs w:val="24"/>
        </w:rPr>
      </w:pPr>
      <w:r w:rsidRPr="00353317">
        <w:rPr>
          <w:rFonts w:ascii="Times New Roman" w:hAnsi="Times New Roman"/>
          <w:b/>
          <w:szCs w:val="24"/>
        </w:rPr>
        <w:t>{{ county | upper }} COUNTY COURT, {{ document }}</w:t>
      </w:r>
    </w:p>
    <w:p w:rsidR="00F6117F" w:rsidRPr="00353317" w:rsidRDefault="00F6117F" w:rsidP="00F6117F">
      <w:pPr>
        <w:pStyle w:val="NoSpacing"/>
        <w:spacing w:line="360" w:lineRule="auto"/>
        <w:jc w:val="center"/>
        <w:rPr>
          <w:rFonts w:ascii="Times New Roman" w:hAnsi="Times New Roman"/>
          <w:color w:val="000000"/>
          <w:szCs w:val="24"/>
        </w:rPr>
      </w:pPr>
    </w:p>
    <w:p w:rsidR="00F6117F" w:rsidRPr="00353317" w:rsidRDefault="00F6117F" w:rsidP="00F6117F">
      <w:r w:rsidRPr="00353317">
        <w:t>In Re the Marriage of:</w:t>
      </w:r>
      <w:r w:rsidRPr="00353317">
        <w:tab/>
        <w:t xml:space="preserve">         </w:t>
      </w:r>
    </w:p>
    <w:p w:rsidR="00F6117F" w:rsidRPr="00353317" w:rsidRDefault="00F6117F" w:rsidP="00F6117F">
      <w:r w:rsidRPr="00353317">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F6117F" w:rsidRPr="00353317" w:rsidTr="0030674E">
        <w:trPr>
          <w:trHeight w:val="2600"/>
        </w:trPr>
        <w:tc>
          <w:tcPr>
            <w:tcW w:w="4405" w:type="dxa"/>
          </w:tcPr>
          <w:p w:rsidR="00F6117F" w:rsidRPr="00353317" w:rsidRDefault="00F6117F" w:rsidP="0030674E">
            <w:pPr>
              <w:pStyle w:val="NoSpacing"/>
              <w:spacing w:line="276" w:lineRule="auto"/>
              <w:rPr>
                <w:rFonts w:ascii="Times New Roman" w:hAnsi="Times New Roman"/>
                <w:szCs w:val="24"/>
              </w:rPr>
            </w:pPr>
          </w:p>
          <w:p w:rsidR="00F6117F" w:rsidRPr="00353317" w:rsidRDefault="00F6117F" w:rsidP="0030674E">
            <w:pPr>
              <w:pStyle w:val="NoSpacing"/>
              <w:spacing w:line="360" w:lineRule="auto"/>
              <w:rPr>
                <w:rFonts w:ascii="Times New Roman" w:hAnsi="Times New Roman"/>
                <w:szCs w:val="24"/>
              </w:rPr>
            </w:pPr>
            <w:r w:rsidRPr="00353317">
              <w:rPr>
                <w:rFonts w:ascii="Times New Roman" w:hAnsi="Times New Roman"/>
                <w:szCs w:val="24"/>
              </w:rPr>
              <w:t>{{ petitioner.name | upper }},</w:t>
            </w:r>
          </w:p>
          <w:p w:rsidR="00F6117F" w:rsidRPr="00353317" w:rsidRDefault="00F6117F" w:rsidP="0030674E">
            <w:pPr>
              <w:pStyle w:val="NoSpacing"/>
              <w:spacing w:line="360" w:lineRule="auto"/>
              <w:ind w:left="720"/>
              <w:rPr>
                <w:rFonts w:ascii="Times New Roman" w:hAnsi="Times New Roman"/>
                <w:position w:val="1"/>
                <w:szCs w:val="24"/>
              </w:rPr>
            </w:pPr>
            <w:r w:rsidRPr="00353317">
              <w:rPr>
                <w:rFonts w:ascii="Times New Roman" w:hAnsi="Times New Roman"/>
                <w:szCs w:val="24"/>
              </w:rPr>
              <w:t>Petitioner,</w:t>
            </w:r>
          </w:p>
          <w:p w:rsidR="00F6117F" w:rsidRPr="00353317" w:rsidRDefault="00F6117F" w:rsidP="0030674E">
            <w:pPr>
              <w:pStyle w:val="NoSpacing"/>
              <w:spacing w:line="360" w:lineRule="auto"/>
              <w:ind w:left="1440"/>
              <w:rPr>
                <w:rFonts w:ascii="Times New Roman" w:hAnsi="Times New Roman"/>
                <w:szCs w:val="24"/>
              </w:rPr>
            </w:pPr>
            <w:r w:rsidRPr="00353317">
              <w:rPr>
                <w:rFonts w:ascii="Times New Roman" w:hAnsi="Times New Roman"/>
                <w:szCs w:val="24"/>
              </w:rPr>
              <w:t>and</w:t>
            </w:r>
          </w:p>
          <w:p w:rsidR="00F6117F" w:rsidRPr="00353317" w:rsidRDefault="00F6117F" w:rsidP="0030674E">
            <w:pPr>
              <w:pStyle w:val="NoSpacing"/>
              <w:spacing w:line="360" w:lineRule="auto"/>
              <w:rPr>
                <w:rFonts w:ascii="Times New Roman" w:hAnsi="Times New Roman"/>
                <w:szCs w:val="24"/>
              </w:rPr>
            </w:pPr>
            <w:r w:rsidRPr="00353317">
              <w:rPr>
                <w:rFonts w:ascii="Times New Roman" w:hAnsi="Times New Roman"/>
                <w:szCs w:val="24"/>
              </w:rPr>
              <w:t>{{ respondent.name</w:t>
            </w:r>
            <w:r w:rsidRPr="00353317">
              <w:rPr>
                <w:rFonts w:ascii="Times New Roman" w:hAnsi="Times New Roman"/>
                <w:color w:val="000000"/>
                <w:szCs w:val="24"/>
              </w:rPr>
              <w:t xml:space="preserve"> | upper }}</w:t>
            </w:r>
            <w:r w:rsidRPr="00353317">
              <w:rPr>
                <w:rFonts w:ascii="Times New Roman" w:hAnsi="Times New Roman"/>
                <w:szCs w:val="24"/>
              </w:rPr>
              <w:t xml:space="preserve">,   </w:t>
            </w:r>
          </w:p>
          <w:p w:rsidR="00F6117F" w:rsidRPr="00353317" w:rsidRDefault="00F6117F" w:rsidP="0030674E">
            <w:pPr>
              <w:pStyle w:val="NoSpacing"/>
              <w:spacing w:line="360" w:lineRule="auto"/>
              <w:ind w:left="720"/>
              <w:rPr>
                <w:rFonts w:ascii="Times New Roman" w:hAnsi="Times New Roman"/>
                <w:color w:val="000000"/>
                <w:szCs w:val="24"/>
              </w:rPr>
            </w:pPr>
            <w:r w:rsidRPr="00353317">
              <w:rPr>
                <w:rFonts w:ascii="Times New Roman" w:hAnsi="Times New Roman"/>
                <w:szCs w:val="24"/>
              </w:rPr>
              <w:t xml:space="preserve">Respondent                   </w:t>
            </w:r>
            <w:r w:rsidRPr="00353317">
              <w:rPr>
                <w:rFonts w:ascii="Times New Roman" w:hAnsi="Times New Roman"/>
                <w:position w:val="1"/>
                <w:szCs w:val="24"/>
              </w:rPr>
              <w:t xml:space="preserve">    </w:t>
            </w:r>
          </w:p>
        </w:tc>
        <w:tc>
          <w:tcPr>
            <w:tcW w:w="540" w:type="dxa"/>
          </w:tcPr>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spacing w:line="276" w:lineRule="auto"/>
              <w:jc w:val="center"/>
              <w:rPr>
                <w:b/>
              </w:rPr>
            </w:pPr>
            <w:r w:rsidRPr="00353317">
              <w:rPr>
                <w:b/>
              </w:rPr>
              <w:t>)</w:t>
            </w:r>
          </w:p>
          <w:p w:rsidR="00F6117F" w:rsidRPr="00353317" w:rsidRDefault="00F6117F" w:rsidP="0030674E">
            <w:pPr>
              <w:jc w:val="center"/>
            </w:pPr>
            <w:r w:rsidRPr="00353317">
              <w:rPr>
                <w:b/>
              </w:rPr>
              <w:t>)</w:t>
            </w:r>
          </w:p>
        </w:tc>
        <w:tc>
          <w:tcPr>
            <w:tcW w:w="4225" w:type="dxa"/>
          </w:tcPr>
          <w:p w:rsidR="00F6117F" w:rsidRPr="00353317" w:rsidRDefault="00F6117F" w:rsidP="0030674E">
            <w:pPr>
              <w:pStyle w:val="NoSpacing"/>
              <w:spacing w:line="276" w:lineRule="auto"/>
              <w:rPr>
                <w:rFonts w:ascii="Times New Roman" w:hAnsi="Times New Roman"/>
                <w:position w:val="1"/>
                <w:szCs w:val="24"/>
              </w:rPr>
            </w:pPr>
          </w:p>
          <w:p w:rsidR="00F6117F" w:rsidRPr="00353317" w:rsidRDefault="00F6117F" w:rsidP="0030674E">
            <w:pPr>
              <w:pStyle w:val="NoSpacing"/>
              <w:spacing w:line="360" w:lineRule="auto"/>
              <w:rPr>
                <w:rFonts w:ascii="Times New Roman" w:hAnsi="Times New Roman"/>
                <w:position w:val="1"/>
                <w:szCs w:val="24"/>
              </w:rPr>
            </w:pPr>
            <w:r w:rsidRPr="00353317">
              <w:rPr>
                <w:rFonts w:ascii="Times New Roman" w:hAnsi="Times New Roman"/>
                <w:position w:val="1"/>
                <w:szCs w:val="24"/>
              </w:rPr>
              <w:t>Case No.: {{ case_number }}</w:t>
            </w:r>
          </w:p>
          <w:p w:rsidR="00F6117F" w:rsidRPr="00353317" w:rsidRDefault="00F6117F" w:rsidP="0030674E">
            <w:pPr>
              <w:pStyle w:val="NoSpacing"/>
              <w:spacing w:line="360" w:lineRule="auto"/>
              <w:rPr>
                <w:rFonts w:ascii="Times New Roman" w:hAnsi="Times New Roman"/>
                <w:position w:val="1"/>
                <w:szCs w:val="24"/>
              </w:rPr>
            </w:pPr>
          </w:p>
          <w:p w:rsidR="00F6117F" w:rsidRPr="00353317" w:rsidRDefault="00F6117F" w:rsidP="0030674E">
            <w:pPr>
              <w:pStyle w:val="NoSpacing"/>
              <w:spacing w:line="360" w:lineRule="auto"/>
              <w:rPr>
                <w:rFonts w:ascii="Times New Roman" w:hAnsi="Times New Roman"/>
                <w:position w:val="1"/>
                <w:szCs w:val="24"/>
              </w:rPr>
            </w:pPr>
            <w:r w:rsidRPr="00353317">
              <w:rPr>
                <w:rFonts w:ascii="Times New Roman" w:hAnsi="Times New Roman"/>
                <w:szCs w:val="24"/>
              </w:rPr>
              <w:t>QUALIFIED DOMESTIC RELATIONS ORDER</w:t>
            </w:r>
          </w:p>
          <w:p w:rsidR="00F6117F" w:rsidRPr="00353317" w:rsidRDefault="00F6117F" w:rsidP="0030674E">
            <w:pPr>
              <w:pStyle w:val="NoSpacing"/>
              <w:spacing w:line="360" w:lineRule="auto"/>
              <w:jc w:val="center"/>
              <w:rPr>
                <w:rFonts w:ascii="Times New Roman" w:hAnsi="Times New Roman"/>
                <w:color w:val="000000"/>
                <w:szCs w:val="24"/>
              </w:rPr>
            </w:pPr>
          </w:p>
        </w:tc>
      </w:tr>
    </w:tbl>
    <w:p w:rsidR="00F6117F" w:rsidRPr="00353317" w:rsidRDefault="00F6117F" w:rsidP="00F6117F">
      <w:pPr>
        <w:spacing w:line="276" w:lineRule="auto"/>
        <w:rPr>
          <w:highlight w:val="green"/>
        </w:rPr>
      </w:pPr>
      <w:r w:rsidRPr="00353317">
        <w:rPr>
          <w:highlight w:val="green"/>
        </w:rPr>
        <w:t>{% endif %}</w:t>
      </w:r>
      <w:bookmarkEnd w:id="2"/>
    </w:p>
    <w:p w:rsidR="00F6117F" w:rsidRPr="00353317" w:rsidRDefault="00F6117F" w:rsidP="00F6117F">
      <w:pPr>
        <w:spacing w:line="480" w:lineRule="auto"/>
        <w:rPr>
          <w:rFonts w:eastAsia="Arial"/>
          <w:lang w:val="en"/>
        </w:rPr>
      </w:pPr>
    </w:p>
    <w:p w:rsidR="002C5CD5" w:rsidRPr="00353317" w:rsidRDefault="00A25AA0" w:rsidP="002C5CD5">
      <w:pPr>
        <w:spacing w:line="360" w:lineRule="auto"/>
        <w:rPr>
          <w:b/>
        </w:rPr>
      </w:pPr>
      <w:r w:rsidRPr="00353317">
        <w:t xml:space="preserve">{% macro getDate(startingDate , endDate) %}{{ format_date(startingDate, </w:t>
      </w:r>
      <w:r w:rsidR="005E0DC6" w:rsidRPr="00353317">
        <w:rPr>
          <w:rFonts w:eastAsia="Arial"/>
          <w:lang w:val="en"/>
        </w:rPr>
        <w:t>format='MM/dd/yyyy'</w:t>
      </w:r>
      <w:r w:rsidRPr="00353317">
        <w:t xml:space="preserve">) }} to {{ format_date(endDate, </w:t>
      </w:r>
      <w:r w:rsidR="005E0DC6" w:rsidRPr="00353317">
        <w:rPr>
          <w:rFonts w:eastAsia="Arial"/>
          <w:lang w:val="en"/>
        </w:rPr>
        <w:t>format='MM/dd/yyyy'</w:t>
      </w:r>
      <w:r w:rsidRPr="00353317">
        <w:t>)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002C5CD5" w:rsidRPr="00353317">
        <w:rPr>
          <w:b/>
          <w:bCs/>
        </w:rPr>
        <w:t xml:space="preserve"> I</w:t>
      </w:r>
      <w:r w:rsidR="002C5CD5" w:rsidRPr="00353317">
        <w:rPr>
          <w:b/>
        </w:rPr>
        <w:t>T IS HEREBY ORDERED AS FOLLOWS:</w:t>
      </w:r>
    </w:p>
    <w:p w:rsidR="002C5CD5" w:rsidRPr="00353317" w:rsidRDefault="002C5CD5" w:rsidP="002C5CD5">
      <w:pPr>
        <w:spacing w:line="360" w:lineRule="auto"/>
        <w:rPr>
          <w:b/>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Effect of This Order as a Qualified Domestic Relations Order:</w:t>
      </w:r>
      <w:r w:rsidRPr="0035331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rPr>
      </w:pPr>
      <w:r w:rsidRPr="00353317">
        <w:rPr>
          <w:rFonts w:ascii="Times New Roman" w:hAnsi="Times New Roman" w:cs="Times New Roman"/>
          <w:b/>
          <w:sz w:val="24"/>
          <w:szCs w:val="24"/>
        </w:rPr>
        <w:t xml:space="preserve">Participant Information: </w:t>
      </w:r>
      <w:r w:rsidRPr="00353317">
        <w:rPr>
          <w:rFonts w:ascii="Times New Roman" w:hAnsi="Times New Roman" w:cs="Times New Roman"/>
          <w:sz w:val="24"/>
          <w:szCs w:val="24"/>
        </w:rPr>
        <w:t>The Participant in the plan has the following name, last known address, social security number, and birthdate:</w:t>
      </w:r>
    </w:p>
    <w:p w:rsidR="002C5CD5" w:rsidRPr="00353317" w:rsidRDefault="002C5CD5" w:rsidP="002C5CD5">
      <w:pPr>
        <w:pStyle w:val="ListParagraph"/>
        <w:spacing w:after="0" w:line="360" w:lineRule="auto"/>
        <w:ind w:left="0"/>
        <w:rPr>
          <w:rFonts w:ascii="Times New Roman" w:hAnsi="Times New Roman" w:cs="Times New Roman"/>
          <w:b/>
          <w:sz w:val="24"/>
          <w:szCs w:val="24"/>
        </w:rPr>
      </w:pPr>
    </w:p>
    <w:p w:rsidR="002C5CD5" w:rsidRPr="00353317" w:rsidRDefault="002C5CD5" w:rsidP="002C5CD5">
      <w:pPr>
        <w:spacing w:line="360" w:lineRule="auto"/>
        <w:ind w:left="720"/>
      </w:pPr>
      <w:r w:rsidRPr="00353317">
        <w:t xml:space="preserve">Name:  </w:t>
      </w:r>
      <w:r w:rsidR="002E13EC">
        <w:t>{% if who_is_participant == ‘Petitioner-Plaintiff’ %}{{ petitioner.name }}{% else %}{{ respondent.name }}{% endif %}</w:t>
      </w:r>
    </w:p>
    <w:p w:rsidR="002C5CD5" w:rsidRPr="00353317" w:rsidRDefault="002C5CD5" w:rsidP="002C5CD5">
      <w:pPr>
        <w:spacing w:line="360" w:lineRule="auto"/>
        <w:ind w:left="720"/>
      </w:pPr>
      <w:r w:rsidRPr="00353317">
        <w:t xml:space="preserve">Address: {{ </w:t>
      </w:r>
      <w:r w:rsidRPr="00353317">
        <w:rPr>
          <w:rFonts w:eastAsia="Arial"/>
          <w:lang w:val="en"/>
        </w:rPr>
        <w:t xml:space="preserve">participant.address.on_one_line() </w:t>
      </w:r>
      <w:r w:rsidRPr="00353317">
        <w:t>}}</w:t>
      </w:r>
    </w:p>
    <w:p w:rsidR="002C5CD5" w:rsidRPr="00353317" w:rsidRDefault="002C5CD5" w:rsidP="002C5CD5">
      <w:pPr>
        <w:spacing w:line="360" w:lineRule="auto"/>
        <w:ind w:left="720"/>
        <w:rPr>
          <w:i/>
        </w:rPr>
      </w:pPr>
      <w:r w:rsidRPr="00353317">
        <w:t xml:space="preserve">Social Security Number: </w:t>
      </w:r>
      <w:r w:rsidRPr="00353317">
        <w:rPr>
          <w:i/>
        </w:rPr>
        <w:t>PROVIDED TO PLAN VIA ADDENDUM</w:t>
      </w:r>
    </w:p>
    <w:p w:rsidR="002C5CD5" w:rsidRPr="00353317" w:rsidRDefault="002C5CD5" w:rsidP="002C5CD5">
      <w:pPr>
        <w:spacing w:line="360" w:lineRule="auto"/>
        <w:ind w:left="720"/>
      </w:pPr>
      <w:r w:rsidRPr="00353317">
        <w:t xml:space="preserve">Birth Date: </w:t>
      </w:r>
      <w:r w:rsidRPr="00353317">
        <w:rPr>
          <w:i/>
        </w:rPr>
        <w:t>PROVIDED TO PLAN VIA ADDENDUM</w:t>
      </w:r>
      <w:r w:rsidRPr="00353317">
        <w:t xml:space="preserve"> </w:t>
      </w:r>
    </w:p>
    <w:p w:rsidR="002C5CD5" w:rsidRPr="00353317" w:rsidRDefault="002C5CD5" w:rsidP="002C5CD5">
      <w:pPr>
        <w:spacing w:line="360" w:lineRule="auto"/>
        <w:ind w:left="720"/>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Alternate Payee Information: </w:t>
      </w:r>
      <w:r w:rsidRPr="0035331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2C5CD5" w:rsidRPr="00353317" w:rsidRDefault="002C5CD5" w:rsidP="002C5CD5">
      <w:pPr>
        <w:pStyle w:val="ListParagraph"/>
        <w:spacing w:after="0" w:line="360" w:lineRule="auto"/>
        <w:ind w:left="0"/>
        <w:rPr>
          <w:rFonts w:ascii="Times New Roman" w:hAnsi="Times New Roman" w:cs="Times New Roman"/>
          <w:sz w:val="24"/>
          <w:szCs w:val="24"/>
        </w:rPr>
      </w:pPr>
    </w:p>
    <w:p w:rsidR="002C5CD5" w:rsidRPr="00353317" w:rsidRDefault="002C5CD5" w:rsidP="002C5CD5">
      <w:pPr>
        <w:spacing w:line="360" w:lineRule="auto"/>
        <w:ind w:left="720"/>
        <w:rPr>
          <w:rFonts w:eastAsia="Arial"/>
          <w:lang w:val="en"/>
        </w:rPr>
      </w:pPr>
      <w:r w:rsidRPr="00353317">
        <w:t xml:space="preserve">Name: </w:t>
      </w:r>
      <w:r w:rsidRPr="00353317">
        <w:rPr>
          <w:rFonts w:eastAsia="Arial"/>
          <w:lang w:val="en"/>
        </w:rPr>
        <w:t>{% if who_is_participant == ‘Petitioner-Plaintiff’ %}{{ respondent.name }}{% else %}{{ petitioner.name }}{% endif %}</w:t>
      </w:r>
    </w:p>
    <w:p w:rsidR="002C5CD5" w:rsidRPr="00353317" w:rsidRDefault="002C5CD5" w:rsidP="002C5CD5">
      <w:pPr>
        <w:spacing w:line="360" w:lineRule="auto"/>
        <w:ind w:left="720"/>
      </w:pPr>
      <w:r w:rsidRPr="00353317">
        <w:t>Address: {{ alternate_payee.address.on_one_line() }}</w:t>
      </w:r>
    </w:p>
    <w:p w:rsidR="002C5CD5" w:rsidRPr="00353317" w:rsidRDefault="002C5CD5" w:rsidP="002C5CD5">
      <w:pPr>
        <w:spacing w:line="360" w:lineRule="auto"/>
        <w:ind w:left="720"/>
        <w:rPr>
          <w:i/>
        </w:rPr>
      </w:pPr>
      <w:r w:rsidRPr="00353317">
        <w:t xml:space="preserve">Social Security Number: </w:t>
      </w:r>
      <w:r w:rsidRPr="00353317">
        <w:rPr>
          <w:i/>
        </w:rPr>
        <w:t>PROVIDED TO PLAN VIA ADDENDUM</w:t>
      </w:r>
    </w:p>
    <w:p w:rsidR="002C5CD5" w:rsidRPr="00353317" w:rsidRDefault="002C5CD5" w:rsidP="002C5CD5">
      <w:pPr>
        <w:spacing w:line="360" w:lineRule="auto"/>
        <w:ind w:left="720"/>
      </w:pPr>
      <w:r w:rsidRPr="00353317">
        <w:t xml:space="preserve">Birth Date: </w:t>
      </w:r>
      <w:r w:rsidRPr="00353317">
        <w:rPr>
          <w:i/>
        </w:rPr>
        <w:t>PROVIDED TO PLAN VIA ADDENDUM</w:t>
      </w:r>
      <w:r w:rsidRPr="00353317">
        <w:t xml:space="preserve"> </w:t>
      </w:r>
    </w:p>
    <w:p w:rsidR="002C5CD5" w:rsidRPr="00353317" w:rsidRDefault="002C5CD5" w:rsidP="002C5CD5">
      <w:pPr>
        <w:spacing w:line="360" w:lineRule="auto"/>
        <w:ind w:left="720"/>
      </w:pPr>
    </w:p>
    <w:p w:rsidR="002C5CD5" w:rsidRPr="00353317" w:rsidRDefault="002C5CD5" w:rsidP="002C5CD5">
      <w:pPr>
        <w:spacing w:line="360" w:lineRule="auto"/>
      </w:pPr>
      <w:r w:rsidRPr="00353317">
        <w:t>The Alternate Payee shall notify the Plan Administrator in writing of any changes to the Alternate Payee's mailing address following the entry of this Order.</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Plan Name: </w:t>
      </w:r>
      <w:r w:rsidRPr="00353317">
        <w:rPr>
          <w:rFonts w:ascii="Times New Roman" w:hAnsi="Times New Roman" w:cs="Times New Roman"/>
          <w:sz w:val="24"/>
          <w:szCs w:val="24"/>
        </w:rPr>
        <w:t xml:space="preserve">This Order applies to the </w:t>
      </w:r>
      <w:r w:rsidR="00F51FE8" w:rsidRPr="00353317">
        <w:rPr>
          <w:rFonts w:ascii="Times New Roman" w:hAnsi="Times New Roman" w:cs="Times New Roman"/>
          <w:sz w:val="24"/>
          <w:szCs w:val="24"/>
        </w:rPr>
        <w:t>{% if  add_other_plan == false %}{{ plan_name | upper }}{% else %}{{ other_plan | upper }}{% endif %}</w:t>
      </w:r>
      <w:r w:rsidRPr="00353317">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2C5CD5" w:rsidRPr="00353317" w:rsidRDefault="002C5CD5" w:rsidP="002C5CD5">
      <w:pPr>
        <w:spacing w:line="360" w:lineRule="auto"/>
      </w:pPr>
      <w:r w:rsidRPr="00353317">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State Domestic Relations Law:</w:t>
      </w:r>
      <w:r w:rsidRPr="00353317">
        <w:rPr>
          <w:rFonts w:ascii="Times New Roman" w:hAnsi="Times New Roman" w:cs="Times New Roman"/>
          <w:sz w:val="24"/>
          <w:szCs w:val="24"/>
        </w:rPr>
        <w:t xml:space="preserve"> This Order is being made in accordance with the authority provided by the State of {{ document }}'s applicable domestic relations statutes.</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xml:space="preserve">Marital Property Rights: </w:t>
      </w:r>
      <w:r w:rsidRPr="0035331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 xml:space="preserve">Amount of Alternate Payee's Benefit: {% </w:t>
      </w:r>
      <w:r w:rsidRPr="00353317">
        <w:rPr>
          <w:rFonts w:ascii="Times New Roman" w:hAnsi="Times New Roman" w:cs="Times New Roman"/>
          <w:b/>
          <w:color w:val="FFFFFF" w:themeColor="background1"/>
          <w:sz w:val="24"/>
          <w:szCs w:val="24"/>
          <w:highlight w:val="black"/>
        </w:rPr>
        <w:t>if Pension</w:t>
      </w:r>
      <w:r w:rsidR="009D58FF" w:rsidRPr="00353317">
        <w:rPr>
          <w:rFonts w:ascii="Times New Roman" w:hAnsi="Times New Roman" w:cs="Times New Roman"/>
          <w:b/>
          <w:color w:val="FFFFFF" w:themeColor="background1"/>
          <w:sz w:val="24"/>
          <w:szCs w:val="24"/>
          <w:highlight w:val="black"/>
        </w:rPr>
        <w:t>1</w:t>
      </w:r>
      <w:r w:rsidRPr="00353317">
        <w:rPr>
          <w:rFonts w:ascii="Times New Roman" w:hAnsi="Times New Roman" w:cs="Times New Roman"/>
          <w:b/>
          <w:color w:val="FFFFFF" w:themeColor="background1"/>
          <w:sz w:val="24"/>
          <w:szCs w:val="24"/>
          <w:highlight w:val="black"/>
        </w:rPr>
        <w:t xml:space="preserve"> == “Retired” %}</w:t>
      </w:r>
      <w:r w:rsidRPr="00353317">
        <w:rPr>
          <w:rFonts w:ascii="Times New Roman" w:hAnsi="Times New Roman" w:cs="Times New Roman"/>
          <w:b/>
          <w:sz w:val="24"/>
          <w:szCs w:val="24"/>
          <w:highlight w:val="green"/>
        </w:rPr>
        <w:t>{% if Payment_type == “</w:t>
      </w:r>
      <w:r w:rsidRPr="00353317">
        <w:rPr>
          <w:rFonts w:ascii="Times New Roman" w:hAnsi="Times New Roman" w:cs="Times New Roman"/>
          <w:color w:val="000000" w:themeColor="text1"/>
          <w:sz w:val="24"/>
          <w:szCs w:val="24"/>
        </w:rPr>
        <w:t>Coverture (Time Rule)</w:t>
      </w:r>
      <w:r w:rsidRPr="00353317">
        <w:rPr>
          <w:rFonts w:ascii="Times New Roman" w:hAnsi="Times New Roman" w:cs="Times New Roman"/>
          <w:b/>
          <w:color w:val="000000" w:themeColor="text1"/>
          <w:sz w:val="24"/>
          <w:szCs w:val="24"/>
          <w:highlight w:val="green"/>
        </w:rPr>
        <w:t xml:space="preserve">” </w:t>
      </w:r>
      <w:r w:rsidRPr="00353317">
        <w:rPr>
          <w:rFonts w:ascii="Times New Roman" w:hAnsi="Times New Roman" w:cs="Times New Roman"/>
          <w:b/>
          <w:sz w:val="24"/>
          <w:szCs w:val="24"/>
          <w:highlight w:val="green"/>
        </w:rPr>
        <w:t>%}</w:t>
      </w:r>
    </w:p>
    <w:p w:rsidR="002C5CD5" w:rsidRPr="00353317" w:rsidRDefault="002C5CD5" w:rsidP="002C5CD5">
      <w:pPr>
        <w:spacing w:line="360" w:lineRule="auto"/>
        <w:rPr>
          <w:b/>
        </w:rPr>
      </w:pPr>
      <w:r w:rsidRPr="00353317">
        <w:rPr>
          <w:b/>
        </w:rPr>
        <w:t>Coverture Formula (Survivor Benefits Based on Participant's Election at Retirement)</w:t>
      </w:r>
    </w:p>
    <w:p w:rsidR="002C5CD5" w:rsidRPr="00353317" w:rsidRDefault="002C5CD5" w:rsidP="002C5CD5">
      <w:pPr>
        <w:spacing w:line="360" w:lineRule="auto"/>
        <w:rPr>
          <w:color w:val="000000" w:themeColor="text1"/>
        </w:rPr>
      </w:pPr>
      <w:r w:rsidRPr="00353317">
        <w:rPr>
          <w:color w:val="000000" w:themeColor="text1"/>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color w:val="000000" w:themeColor="text1"/>
        </w:rPr>
      </w:pPr>
      <w:r w:rsidRPr="00353317">
        <w:rPr>
          <w:i/>
          <w:color w:val="000000" w:themeColor="text1"/>
        </w:rPr>
        <w:t>COLA</w:t>
      </w:r>
      <w:r w:rsidRPr="00353317">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shd w:val="clear" w:color="auto" w:fill="D9EAD3"/>
        </w:rPr>
      </w:pPr>
      <w:r w:rsidRPr="00353317">
        <w:rPr>
          <w:i/>
          <w:color w:val="000000" w:themeColor="text1"/>
        </w:rPr>
        <w:t>Segregation of Participant's Benefits</w:t>
      </w:r>
      <w:r w:rsidRPr="00353317">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0F047B" w:rsidRPr="000F047B">
        <w:rPr>
          <w:color w:val="000000" w:themeColor="text1"/>
        </w:rPr>
        <w:t xml:space="preserve"> </w:t>
      </w:r>
      <w:r w:rsidR="000F047B">
        <w:rPr>
          <w:color w:val="000000" w:themeColor="text1"/>
        </w:rPr>
        <w:t xml:space="preserve">{% elif </w:t>
      </w:r>
      <w:r w:rsidR="000F047B" w:rsidRPr="002D2B05">
        <w:rPr>
          <w:color w:val="000000" w:themeColor="text1"/>
        </w:rPr>
        <w:t>Payment_type ==</w:t>
      </w:r>
      <w:r w:rsidR="000F047B">
        <w:rPr>
          <w:color w:val="000000" w:themeColor="text1"/>
        </w:rPr>
        <w:t xml:space="preserve"> “</w:t>
      </w:r>
      <w:r w:rsidR="000F047B" w:rsidRPr="002D2B05">
        <w:rPr>
          <w:color w:val="000000" w:themeColor="text1"/>
        </w:rPr>
        <w:t>Frozen Coverture</w:t>
      </w:r>
      <w:r w:rsidR="000F047B">
        <w:rPr>
          <w:color w:val="000000" w:themeColor="text1"/>
        </w:rPr>
        <w:t>” %}</w:t>
      </w:r>
      <w:r w:rsidR="000F047B" w:rsidRPr="002D2B05">
        <w:rPr>
          <w:color w:val="000000" w:themeColor="text1"/>
        </w:rPr>
        <w:t xml:space="preserve">From the gross monthly pension benefits that the Participant accrued up until the assignment date, </w:t>
      </w:r>
      <w:r w:rsidR="000F047B" w:rsidRPr="00353317">
        <w:rPr>
          <w:color w:val="000000" w:themeColor="text1"/>
        </w:rPr>
        <w:t>{{ format_date(assignment_date, format= “long”) }}</w:t>
      </w:r>
      <w:r w:rsidR="000F047B">
        <w:rPr>
          <w:color w:val="000000" w:themeColor="text1"/>
        </w:rPr>
        <w:t>,</w:t>
      </w:r>
      <w:r w:rsidR="000F047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0F047B" w:rsidRPr="00353317">
        <w:rPr>
          <w:color w:val="000000" w:themeColor="text1"/>
        </w:rPr>
        <w:t>getDate(date_of_marriage, assignment_date)</w:t>
      </w:r>
      <w:r w:rsidR="000F047B">
        <w:rPr>
          <w:color w:val="000000" w:themeColor="text1"/>
        </w:rPr>
        <w:t xml:space="preserve"> }}</w:t>
      </w:r>
      <w:r w:rsidR="000F047B" w:rsidRPr="002D2B05">
        <w:rPr>
          <w:color w:val="000000" w:themeColor="text1"/>
        </w:rPr>
        <w:t>, and the denominator of which is the total number of months of the Participant’s credited service in the Plan as of the assignment date.</w:t>
      </w:r>
      <w:r w:rsidRPr="00353317">
        <w:rPr>
          <w:color w:val="000000" w:themeColor="text1"/>
        </w:rPr>
        <w:t>{% endif %}</w:t>
      </w:r>
      <w:r w:rsidRPr="00353317">
        <w:rPr>
          <w:b/>
          <w:highlight w:val="yellow"/>
        </w:rPr>
        <w:t>{% elif Pension == “Separate” %}</w:t>
      </w:r>
      <w:r w:rsidRPr="00353317">
        <w:rPr>
          <w:b/>
          <w:highlight w:val="green"/>
        </w:rPr>
        <w:t>{% if Payment_type == “</w:t>
      </w:r>
      <w:r w:rsidRPr="00353317">
        <w:rPr>
          <w:color w:val="000000" w:themeColor="text1"/>
        </w:rPr>
        <w:t>Coverture (Time Rule)</w:t>
      </w:r>
      <w:r w:rsidRPr="00353317">
        <w:rPr>
          <w:b/>
          <w:color w:val="000000" w:themeColor="text1"/>
          <w:highlight w:val="green"/>
        </w:rPr>
        <w:t xml:space="preserve">” </w:t>
      </w:r>
      <w:r w:rsidRPr="00353317">
        <w:rPr>
          <w:b/>
          <w:highlight w:val="green"/>
        </w:rPr>
        <w:t>%}</w:t>
      </w:r>
      <w:r w:rsidRPr="00353317">
        <w:rPr>
          <w:b/>
          <w:u w:val="single"/>
          <w:shd w:val="clear" w:color="auto" w:fill="C9DAF8"/>
        </w:rPr>
        <w:t xml:space="preserve">{# COVERTURE-BASED QDRO FOR DEFINED BENEFIT PENSION PLANS </w:t>
      </w:r>
    </w:p>
    <w:p w:rsidR="002C5CD5" w:rsidRPr="00353317" w:rsidRDefault="002C5CD5" w:rsidP="002C5CD5">
      <w:pPr>
        <w:spacing w:line="360" w:lineRule="auto"/>
        <w:rPr>
          <w:b/>
          <w:shd w:val="clear" w:color="auto" w:fill="C9DAF8"/>
        </w:rPr>
      </w:pPr>
      <w:r w:rsidRPr="00353317">
        <w:rPr>
          <w:b/>
          <w:shd w:val="clear" w:color="auto" w:fill="C9DAF8"/>
        </w:rPr>
        <w:t>Separate Interest, Coverture-Based QDRO for Defined Benefit Pension Plans (For “Active” Plan Participant) #}</w:t>
      </w:r>
      <w:r w:rsidRPr="00353317">
        <w:rPr>
          <w:color w:val="000000" w:themeColor="text1"/>
        </w:rPr>
        <w:t>This Order is intended to award the Alternate Payee a separate interest in the Participant's vested accrued benefit.</w:t>
      </w:r>
    </w:p>
    <w:p w:rsidR="002C5CD5" w:rsidRPr="00353317" w:rsidRDefault="002C5CD5" w:rsidP="002C5CD5">
      <w:pPr>
        <w:spacing w:line="360" w:lineRule="auto"/>
        <w:rPr>
          <w:shd w:val="clear" w:color="auto" w:fill="C9DAF8"/>
        </w:rPr>
      </w:pPr>
      <w:r w:rsidRPr="00353317">
        <w:rPr>
          <w:color w:val="000000" w:themeColor="text1"/>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w:t>
      </w:r>
      <w:r w:rsidR="000F047B" w:rsidRPr="000F047B">
        <w:rPr>
          <w:color w:val="000000" w:themeColor="text1"/>
        </w:rPr>
        <w:t xml:space="preserve"> </w:t>
      </w:r>
      <w:r w:rsidR="000F047B">
        <w:rPr>
          <w:color w:val="000000" w:themeColor="text1"/>
        </w:rPr>
        <w:t xml:space="preserve">{% elif </w:t>
      </w:r>
      <w:r w:rsidR="000F047B" w:rsidRPr="002D2B05">
        <w:rPr>
          <w:color w:val="000000" w:themeColor="text1"/>
        </w:rPr>
        <w:t>Payment_type ==</w:t>
      </w:r>
      <w:r w:rsidR="000F047B">
        <w:rPr>
          <w:color w:val="000000" w:themeColor="text1"/>
        </w:rPr>
        <w:t xml:space="preserve"> “</w:t>
      </w:r>
      <w:r w:rsidR="000F047B" w:rsidRPr="002D2B05">
        <w:rPr>
          <w:color w:val="000000" w:themeColor="text1"/>
        </w:rPr>
        <w:t>Frozen Coverture</w:t>
      </w:r>
      <w:r w:rsidR="000F047B">
        <w:rPr>
          <w:color w:val="000000" w:themeColor="text1"/>
        </w:rPr>
        <w:t>” %}</w:t>
      </w:r>
      <w:r w:rsidR="000F047B" w:rsidRPr="002D2B05">
        <w:rPr>
          <w:color w:val="000000" w:themeColor="text1"/>
        </w:rPr>
        <w:t xml:space="preserve">From the gross monthly pension benefits that the Participant accrued up until the assignment date, </w:t>
      </w:r>
      <w:r w:rsidR="000F047B" w:rsidRPr="00353317">
        <w:rPr>
          <w:color w:val="000000" w:themeColor="text1"/>
        </w:rPr>
        <w:t>{{ format_date(assignment_date, format= “long”) }}</w:t>
      </w:r>
      <w:r w:rsidR="000F047B">
        <w:rPr>
          <w:color w:val="000000" w:themeColor="text1"/>
        </w:rPr>
        <w:t>,</w:t>
      </w:r>
      <w:r w:rsidR="000F047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0F047B" w:rsidRPr="00353317">
        <w:rPr>
          <w:color w:val="000000" w:themeColor="text1"/>
        </w:rPr>
        <w:t>getDate(date_of_marriage, assignment_date)</w:t>
      </w:r>
      <w:r w:rsidR="000F047B">
        <w:rPr>
          <w:color w:val="000000" w:themeColor="text1"/>
        </w:rPr>
        <w:t xml:space="preserve"> }}</w:t>
      </w:r>
      <w:r w:rsidR="000F047B" w:rsidRPr="002D2B05">
        <w:rPr>
          <w:color w:val="000000" w:themeColor="text1"/>
        </w:rPr>
        <w:t>, and the denominator of which is the total number of months of the Participant’s credited service in the Plan as of the assignment date.</w:t>
      </w:r>
      <w:r w:rsidRPr="00353317">
        <w:rPr>
          <w:color w:val="000000" w:themeColor="text1"/>
        </w:rPr>
        <w:t>{% endif %}</w:t>
      </w:r>
      <w:r w:rsidRPr="00353317">
        <w:rPr>
          <w:b/>
          <w:highlight w:val="yellow"/>
        </w:rPr>
        <w:t>{% elif Pension == “Shared” %}</w:t>
      </w:r>
      <w:r w:rsidRPr="00353317">
        <w:rPr>
          <w:b/>
          <w:highlight w:val="green"/>
        </w:rPr>
        <w:t>{% if Payment_type == “</w:t>
      </w:r>
      <w:r w:rsidRPr="00353317">
        <w:rPr>
          <w:color w:val="000000" w:themeColor="text1"/>
        </w:rPr>
        <w:t>Coverture (Time Rule)</w:t>
      </w:r>
      <w:r w:rsidRPr="00353317">
        <w:rPr>
          <w:b/>
          <w:color w:val="000000" w:themeColor="text1"/>
          <w:highlight w:val="green"/>
        </w:rPr>
        <w:t xml:space="preserve">” </w:t>
      </w:r>
      <w:r w:rsidRPr="00353317">
        <w:rPr>
          <w:b/>
          <w:highlight w:val="green"/>
        </w:rPr>
        <w:t>%}</w:t>
      </w:r>
      <w:r w:rsidRPr="00353317">
        <w:rPr>
          <w:b/>
          <w:u w:val="single"/>
          <w:shd w:val="clear" w:color="auto" w:fill="CFE2F3"/>
        </w:rPr>
        <w:t>{# COVERTURE-BASED QDRO FOR DEFINED BENEFIT PENSION PLANS</w:t>
      </w:r>
      <w:r w:rsidRPr="00353317">
        <w:rPr>
          <w:b/>
          <w:shd w:val="clear" w:color="auto" w:fill="CFE2F3"/>
        </w:rPr>
        <w:br/>
        <w:t>Shared Payment, Coverture-Based QDRO for Defined Benefit Pension Plans (For “Active” Plan Participant) #}</w:t>
      </w:r>
      <w:r w:rsidRPr="00353317">
        <w:rPr>
          <w:color w:val="000000" w:themeColor="text1"/>
        </w:rPr>
        <w:t>This Order is intended to award the Alternate Payee a shared interest in the Participant's Accrued Benefit.</w:t>
      </w:r>
    </w:p>
    <w:p w:rsidR="002C5CD5" w:rsidRPr="00353317" w:rsidRDefault="002C5CD5" w:rsidP="002C5CD5">
      <w:pPr>
        <w:spacing w:line="360" w:lineRule="auto"/>
        <w:rPr>
          <w:color w:val="000000" w:themeColor="text1"/>
        </w:rPr>
      </w:pPr>
      <w:r w:rsidRPr="00353317">
        <w:rPr>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highlight w:val="green"/>
        </w:rPr>
      </w:pPr>
      <w:r w:rsidRPr="00353317">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0F047B" w:rsidRPr="000F047B">
        <w:rPr>
          <w:color w:val="000000" w:themeColor="text1"/>
        </w:rPr>
        <w:t xml:space="preserve"> </w:t>
      </w:r>
      <w:r w:rsidR="000F047B">
        <w:rPr>
          <w:color w:val="000000" w:themeColor="text1"/>
        </w:rPr>
        <w:t xml:space="preserve">{% elif </w:t>
      </w:r>
      <w:r w:rsidR="000F047B" w:rsidRPr="002D2B05">
        <w:rPr>
          <w:color w:val="000000" w:themeColor="text1"/>
        </w:rPr>
        <w:t>Payment_type ==</w:t>
      </w:r>
      <w:r w:rsidR="000F047B">
        <w:rPr>
          <w:color w:val="000000" w:themeColor="text1"/>
        </w:rPr>
        <w:t xml:space="preserve"> “</w:t>
      </w:r>
      <w:r w:rsidR="000F047B" w:rsidRPr="002D2B05">
        <w:rPr>
          <w:color w:val="000000" w:themeColor="text1"/>
        </w:rPr>
        <w:t>Frozen Coverture</w:t>
      </w:r>
      <w:r w:rsidR="000F047B">
        <w:rPr>
          <w:color w:val="000000" w:themeColor="text1"/>
        </w:rPr>
        <w:t>” %}</w:t>
      </w:r>
      <w:r w:rsidR="000F047B" w:rsidRPr="002D2B05">
        <w:rPr>
          <w:color w:val="000000" w:themeColor="text1"/>
        </w:rPr>
        <w:t xml:space="preserve">From the gross monthly pension benefits that the Participant accrued up until the assignment date, </w:t>
      </w:r>
      <w:r w:rsidR="000F047B" w:rsidRPr="00353317">
        <w:rPr>
          <w:color w:val="000000" w:themeColor="text1"/>
        </w:rPr>
        <w:t>{{ format_date(assignment_date, format= “long”) }}</w:t>
      </w:r>
      <w:r w:rsidR="000F047B">
        <w:rPr>
          <w:color w:val="000000" w:themeColor="text1"/>
        </w:rPr>
        <w:t>,</w:t>
      </w:r>
      <w:r w:rsidR="000F047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0F047B" w:rsidRPr="00353317">
        <w:rPr>
          <w:color w:val="000000" w:themeColor="text1"/>
        </w:rPr>
        <w:t>getDate(date_of_marriage, assignment_date)</w:t>
      </w:r>
      <w:r w:rsidR="000F047B">
        <w:rPr>
          <w:color w:val="000000" w:themeColor="text1"/>
        </w:rPr>
        <w:t xml:space="preserve"> }}</w:t>
      </w:r>
      <w:r w:rsidR="000F047B" w:rsidRPr="002D2B05">
        <w:rPr>
          <w:color w:val="000000" w:themeColor="text1"/>
        </w:rPr>
        <w:t>, and the denominator of which is the total number of months of the Participant’s credited service in the Plan as of the assignment date.</w:t>
      </w:r>
      <w:r w:rsidRPr="00353317">
        <w:rPr>
          <w:color w:val="000000" w:themeColor="text1"/>
        </w:rPr>
        <w:t>{</w:t>
      </w:r>
      <w:r w:rsidRPr="00353317">
        <w:rPr>
          <w:shd w:val="clear" w:color="auto" w:fill="D9EAD3"/>
        </w:rPr>
        <w:t>% endif %}</w:t>
      </w:r>
      <w:r w:rsidRPr="00353317">
        <w:rPr>
          <w:b/>
          <w:highlight w:val="yellow"/>
        </w:rPr>
        <w:t>{% endif %}{% if Pension</w:t>
      </w:r>
      <w:r w:rsidR="009D58FF" w:rsidRPr="00353317">
        <w:rPr>
          <w:b/>
          <w:highlight w:val="yellow"/>
        </w:rPr>
        <w:t>1</w:t>
      </w:r>
      <w:r w:rsidRPr="00353317">
        <w:rPr>
          <w:b/>
          <w:highlight w:val="yellow"/>
        </w:rPr>
        <w:t xml:space="preserve"> == “Retired” %}</w:t>
      </w:r>
      <w:r w:rsidRPr="00353317">
        <w:rPr>
          <w:b/>
          <w:highlight w:val="green"/>
        </w:rPr>
        <w:t>{% if Payment_type == “Fixed Monthly Dollar Amount” %}</w:t>
      </w:r>
    </w:p>
    <w:p w:rsidR="002C5CD5" w:rsidRPr="00353317" w:rsidRDefault="002C5CD5" w:rsidP="002C5CD5">
      <w:pPr>
        <w:spacing w:line="360" w:lineRule="auto"/>
        <w:rPr>
          <w:b/>
          <w:color w:val="000000" w:themeColor="text1"/>
        </w:rPr>
      </w:pPr>
      <w:r w:rsidRPr="00353317">
        <w:rPr>
          <w:b/>
          <w:color w:val="000000" w:themeColor="text1"/>
        </w:rPr>
        <w:t>Fixed-Dollar Award (Survivor Benefits Based on Participant's Election at Retirement)</w:t>
      </w:r>
    </w:p>
    <w:p w:rsidR="002C5CD5" w:rsidRPr="00353317" w:rsidRDefault="002C5CD5" w:rsidP="002C5CD5">
      <w:pPr>
        <w:spacing w:line="360" w:lineRule="auto"/>
        <w:rPr>
          <w:color w:val="000000" w:themeColor="text1"/>
        </w:rPr>
      </w:pPr>
      <w:r w:rsidRPr="00353317">
        <w:rPr>
          <w:color w:val="000000" w:themeColor="text1"/>
        </w:rPr>
        <w:t>This Order assigns to Alternate Payee, beginning as soon as ad</w:t>
      </w:r>
      <w:bookmarkStart w:id="3" w:name="_GoBack"/>
      <w:bookmarkEnd w:id="3"/>
      <w:r w:rsidRPr="00353317">
        <w:rPr>
          <w:color w:val="000000" w:themeColor="text1"/>
        </w:rPr>
        <w:t>ministratively feasible, an amount equal to {{ getAmount(“dollar”, dollar) }} of the gross monthly pension benefits otherwise payable to the Participant.</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color w:val="000000" w:themeColor="text1"/>
        </w:rPr>
      </w:pPr>
      <w:r w:rsidRPr="00353317">
        <w:rPr>
          <w:color w:val="000000" w:themeColor="text1"/>
        </w:rPr>
        <w:t>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highlight w:val="green"/>
        </w:rPr>
      </w:pPr>
      <w:r w:rsidRPr="00353317">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53317">
        <w:rPr>
          <w:b/>
          <w:highlight w:val="green"/>
        </w:rPr>
        <w:t>{% elif Payment_type == “</w:t>
      </w:r>
      <w:r w:rsidRPr="00353317">
        <w:rPr>
          <w:b/>
          <w:highlight w:val="cyan"/>
        </w:rPr>
        <w:t>Fixed Percentage</w:t>
      </w:r>
      <w:r w:rsidRPr="00353317">
        <w:rPr>
          <w:b/>
          <w:highlight w:val="green"/>
        </w:rPr>
        <w:t>” %}</w:t>
      </w:r>
      <w:r w:rsidRPr="00353317">
        <w:rPr>
          <w:b/>
          <w:color w:val="000000" w:themeColor="text1"/>
        </w:rPr>
        <w:t>{# FIXED PERCENTAGE #}</w:t>
      </w:r>
      <w:r w:rsidRPr="00353317">
        <w:rPr>
          <w:color w:val="000000" w:themeColor="text1"/>
        </w:rPr>
        <w:t>This Order assigns to Alternate Payee, beginning as soon as administratively feasible, an amount equal to {{ getAmount(“percent”, percentage) }}  of Participant’s gross monthly pension benefits (including any temporary, supplemental, or subsidized benefits).</w:t>
      </w:r>
    </w:p>
    <w:p w:rsidR="002C5CD5" w:rsidRPr="00353317" w:rsidRDefault="002C5CD5" w:rsidP="002C5CD5">
      <w:pPr>
        <w:spacing w:line="360" w:lineRule="auto"/>
        <w:rPr>
          <w:b/>
          <w:color w:val="000000" w:themeColor="text1"/>
        </w:rPr>
      </w:pPr>
    </w:p>
    <w:p w:rsidR="002C5CD5" w:rsidRPr="00353317" w:rsidRDefault="002C5CD5" w:rsidP="002C5CD5">
      <w:pPr>
        <w:spacing w:line="360" w:lineRule="auto"/>
        <w:rPr>
          <w:i/>
          <w:color w:val="000000" w:themeColor="text1"/>
        </w:rPr>
      </w:pPr>
      <w:r w:rsidRPr="00353317">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353317" w:rsidRDefault="002C5CD5" w:rsidP="002C5CD5">
      <w:pPr>
        <w:spacing w:line="360" w:lineRule="auto"/>
        <w:rPr>
          <w:i/>
          <w:color w:val="000000" w:themeColor="text1"/>
        </w:rPr>
      </w:pPr>
    </w:p>
    <w:p w:rsidR="002C5CD5" w:rsidRPr="00353317" w:rsidRDefault="002C5CD5" w:rsidP="002C5CD5">
      <w:pPr>
        <w:spacing w:line="360" w:lineRule="auto"/>
        <w:rPr>
          <w:b/>
          <w:shd w:val="clear" w:color="auto" w:fill="D9EAD3"/>
        </w:rPr>
      </w:pPr>
      <w:r w:rsidRPr="00353317">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53317">
        <w:rPr>
          <w:b/>
          <w:bCs/>
          <w:iCs/>
          <w:highlight w:val="green"/>
          <w:shd w:val="clear" w:color="auto" w:fill="C9DAF8"/>
        </w:rPr>
        <w:t>{% endif %}</w:t>
      </w:r>
      <w:r w:rsidRPr="00353317">
        <w:rPr>
          <w:b/>
          <w:highlight w:val="yellow"/>
        </w:rPr>
        <w:t>{% elif Pension == “Separate” %}</w:t>
      </w:r>
      <w:r w:rsidRPr="00353317">
        <w:rPr>
          <w:b/>
          <w:highlight w:val="green"/>
        </w:rPr>
        <w:t>{% if Payment_type == “</w:t>
      </w:r>
      <w:r w:rsidRPr="00353317">
        <w:rPr>
          <w:b/>
          <w:highlight w:val="cyan"/>
        </w:rPr>
        <w:t>Fixed Percentage</w:t>
      </w:r>
      <w:r w:rsidRPr="00353317">
        <w:rPr>
          <w:b/>
          <w:highlight w:val="green"/>
        </w:rPr>
        <w:t>” %}</w:t>
      </w:r>
      <w:r w:rsidRPr="00353317">
        <w:rPr>
          <w:b/>
          <w:u w:val="single"/>
          <w:shd w:val="clear" w:color="auto" w:fill="D9EAD3"/>
        </w:rPr>
        <w:t>{# FIXED-PERCENTAGE QDRO FOR DEFINED BENEFIT PENSION PLANS</w:t>
      </w:r>
      <w:r w:rsidRPr="00353317">
        <w:rPr>
          <w:b/>
          <w:shd w:val="clear" w:color="auto" w:fill="D9EAD3"/>
        </w:rPr>
        <w:br/>
        <w:t>Separate Interest, Fixed-Percentage QDRO for Defined Benefit Pension Plans (For “Active” Plan Participant) #}</w:t>
      </w:r>
      <w:r w:rsidRPr="00353317">
        <w:rPr>
          <w:color w:val="000000" w:themeColor="text1"/>
        </w:rPr>
        <w:t>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353317">
        <w:rPr>
          <w:b/>
          <w:highlight w:val="green"/>
        </w:rPr>
        <w:t>{% elif Payment_type == “Fixed Monthly Dollar Amount” %}</w:t>
      </w:r>
      <w:r w:rsidRPr="00353317">
        <w:rPr>
          <w:b/>
          <w:u w:val="single"/>
          <w:shd w:val="clear" w:color="auto" w:fill="D0E0E3"/>
        </w:rPr>
        <w:t xml:space="preserve">{# FIXED-DOLLAR QDRO FOR DEFINED BENEFIT PENSION PLANS </w:t>
      </w:r>
      <w:r w:rsidRPr="00353317">
        <w:rPr>
          <w:b/>
          <w:shd w:val="clear" w:color="auto" w:fill="D0E0E3"/>
        </w:rPr>
        <w:t>Separate Interest, Fixed-Dollar QDRO for Defined Benefit Pension Plans (For “Active” Plan Participant) #}</w:t>
      </w:r>
      <w:r w:rsidRPr="00353317">
        <w:rPr>
          <w:color w:val="000000" w:themeColor="text1"/>
        </w:rPr>
        <w:t xml:space="preserve">The Alternate Payee’s interest in the Plan is an amount equal to {{ getAmount(“dollar”, dollar) }} per month of the Participant's </w:t>
      </w:r>
      <w:r w:rsidRPr="00353317">
        <w:rPr>
          <w:i/>
          <w:color w:val="000000" w:themeColor="text1"/>
        </w:rPr>
        <w:t>normal retirement accrued benefit</w:t>
      </w:r>
      <w:r w:rsidRPr="00353317">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shd w:val="clear" w:color="auto" w:fill="D9EAD3"/>
        </w:rPr>
      </w:pPr>
      <w:r w:rsidRPr="00353317">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353317">
        <w:rPr>
          <w:highlight w:val="white"/>
        </w:rPr>
        <w:t>.</w:t>
      </w:r>
      <w:r w:rsidRPr="00353317">
        <w:rPr>
          <w:b/>
          <w:bCs/>
          <w:iCs/>
          <w:highlight w:val="green"/>
          <w:shd w:val="clear" w:color="auto" w:fill="C9DAF8"/>
        </w:rPr>
        <w:t>{% endif %}</w:t>
      </w:r>
      <w:r w:rsidRPr="00353317">
        <w:rPr>
          <w:b/>
          <w:highlight w:val="yellow"/>
        </w:rPr>
        <w:t>{% elif Pension == “Shared” %}</w:t>
      </w:r>
      <w:r w:rsidRPr="00353317">
        <w:rPr>
          <w:b/>
          <w:highlight w:val="green"/>
        </w:rPr>
        <w:t>{% if Payment_type == “</w:t>
      </w:r>
      <w:r w:rsidRPr="00353317">
        <w:rPr>
          <w:b/>
          <w:highlight w:val="cyan"/>
        </w:rPr>
        <w:t>Fixed Percentage</w:t>
      </w:r>
      <w:r w:rsidRPr="00353317">
        <w:rPr>
          <w:b/>
          <w:highlight w:val="green"/>
        </w:rPr>
        <w:t>” %}</w:t>
      </w:r>
      <w:r w:rsidRPr="00353317">
        <w:rPr>
          <w:b/>
          <w:u w:val="single"/>
          <w:shd w:val="clear" w:color="auto" w:fill="D9EAD3"/>
        </w:rPr>
        <w:t>{# FIXED-PERCENTAGE QDRO FOR DEFINED BENEFIT PENSION PLANS</w:t>
      </w:r>
      <w:r w:rsidRPr="00353317">
        <w:rPr>
          <w:b/>
          <w:shd w:val="clear" w:color="auto" w:fill="D9EAD3"/>
        </w:rPr>
        <w:t>Shared Payment, Fixed-Percentage QDRO for Defined Benefit Pension Plans (For “Active” Plan Participant) #}</w:t>
      </w:r>
      <w:r w:rsidRPr="00353317">
        <w:rPr>
          <w:color w:val="000000" w:themeColor="text1"/>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2C5CD5" w:rsidRPr="00353317" w:rsidRDefault="002C5CD5" w:rsidP="002C5CD5">
      <w:pPr>
        <w:spacing w:line="360" w:lineRule="auto"/>
        <w:rPr>
          <w:b/>
          <w:shd w:val="clear" w:color="auto" w:fill="D9D9D9"/>
        </w:rPr>
      </w:pPr>
      <w:r w:rsidRPr="00353317">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53317">
        <w:rPr>
          <w:b/>
          <w:highlight w:val="green"/>
        </w:rPr>
        <w:t>% elif Payment_type == “Fixed Monthly Dollar Amount” %}</w:t>
      </w:r>
      <w:r w:rsidRPr="00353317">
        <w:rPr>
          <w:b/>
          <w:u w:val="single"/>
          <w:shd w:val="clear" w:color="auto" w:fill="D9D9D9"/>
        </w:rPr>
        <w:t>{# FIXED-DOLLAR QDRO FOR DEFINED BENEFIT PENSION PLANS</w:t>
      </w:r>
      <w:r w:rsidRPr="00353317">
        <w:rPr>
          <w:b/>
          <w:shd w:val="clear" w:color="auto" w:fill="D9D9D9"/>
        </w:rPr>
        <w:t xml:space="preserve"> Shared Payment, Fixed-Dollar QDRO for Defined Benefit Pension Plans (For “Active” Plan Participant) #}</w:t>
      </w:r>
      <w:r w:rsidRPr="00353317">
        <w:rPr>
          <w:color w:val="000000" w:themeColor="text1"/>
        </w:rPr>
        <w:t xml:space="preserve">The Alternate Payee’s interest in the Plan is an amount equal to {{ getAmount(“dollar”, dollar) }}  per month of the Participant's </w:t>
      </w:r>
      <w:r w:rsidRPr="00353317">
        <w:rPr>
          <w:i/>
          <w:color w:val="000000" w:themeColor="text1"/>
        </w:rPr>
        <w:t>normal retirement accrued benefit</w:t>
      </w:r>
      <w:r w:rsidRPr="00353317">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353317" w:rsidRDefault="002C5CD5" w:rsidP="002C5CD5">
      <w:pPr>
        <w:spacing w:line="360" w:lineRule="auto"/>
        <w:rPr>
          <w:color w:val="000000" w:themeColor="text1"/>
        </w:rPr>
      </w:pPr>
    </w:p>
    <w:p w:rsidR="002C5CD5" w:rsidRPr="00353317" w:rsidRDefault="002C5CD5" w:rsidP="002C5CD5">
      <w:pPr>
        <w:spacing w:line="360" w:lineRule="auto"/>
        <w:rPr>
          <w:b/>
          <w:color w:val="FFFFFF" w:themeColor="background1"/>
          <w:highlight w:val="black"/>
        </w:rPr>
      </w:pPr>
      <w:r w:rsidRPr="00353317">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353317">
        <w:rPr>
          <w:b/>
          <w:bCs/>
          <w:iCs/>
          <w:highlight w:val="green"/>
          <w:shd w:val="clear" w:color="auto" w:fill="C9DAF8"/>
        </w:rPr>
        <w:t>{% endif %}</w:t>
      </w:r>
      <w:r w:rsidRPr="00353317">
        <w:rPr>
          <w:b/>
          <w:color w:val="FFFFFF" w:themeColor="background1"/>
          <w:highlight w:val="black"/>
        </w:rPr>
        <w:t>{% endif %}{% if Pension</w:t>
      </w:r>
      <w:r w:rsidR="009D58FF" w:rsidRPr="00353317">
        <w:rPr>
          <w:b/>
          <w:color w:val="FFFFFF" w:themeColor="background1"/>
          <w:highlight w:val="black"/>
        </w:rPr>
        <w:t>1</w:t>
      </w:r>
      <w:r w:rsidRPr="00353317">
        <w:rPr>
          <w:b/>
          <w:color w:val="FFFFFF" w:themeColor="background1"/>
          <w:highlight w:val="black"/>
        </w:rPr>
        <w:t xml:space="preserve"> == “Retired” %}</w:t>
      </w:r>
    </w:p>
    <w:p w:rsidR="002C5CD5" w:rsidRPr="00353317" w:rsidRDefault="002C5CD5" w:rsidP="002C5CD5">
      <w:pPr>
        <w:spacing w:line="360" w:lineRule="auto"/>
        <w:rPr>
          <w:shd w:val="clear" w:color="auto" w:fill="D9D9D9"/>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53317">
        <w:rPr>
          <w:rFonts w:ascii="Times New Roman" w:hAnsi="Times New Roman" w:cs="Times New Roman"/>
          <w:b/>
          <w:sz w:val="24"/>
          <w:szCs w:val="24"/>
        </w:rPr>
        <w:t>Form of Payment to Alternate Payee:</w:t>
      </w:r>
      <w:r w:rsidRPr="0035331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5331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Section 417 of the Code</w:t>
      </w:r>
      <w:r w:rsidRPr="00353317">
        <w:rPr>
          <w:rFonts w:ascii="Times New Roman" w:hAnsi="Times New Roman" w:cs="Times New Roman"/>
          <w:sz w:val="24"/>
          <w:szCs w:val="24"/>
        </w:rPr>
        <w:t xml:space="preserve"> </w:t>
      </w:r>
      <w:r w:rsidRPr="00353317">
        <w:rPr>
          <w:rFonts w:ascii="Times New Roman" w:hAnsi="Times New Roman" w:cs="Times New Roman"/>
          <w:b/>
          <w:sz w:val="24"/>
          <w:szCs w:val="24"/>
        </w:rPr>
        <w:t>:</w:t>
      </w:r>
      <w:r w:rsidRPr="0035331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35331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Sections 401(a)(11)</w:t>
      </w:r>
      <w:r w:rsidRPr="00353317">
        <w:rPr>
          <w:rFonts w:ascii="Times New Roman" w:hAnsi="Times New Roman" w:cs="Times New Roman"/>
          <w:sz w:val="24"/>
          <w:szCs w:val="24"/>
        </w:rPr>
        <w:t xml:space="preserve"> and</w:t>
      </w:r>
      <w:hyperlink r:id="rId10">
        <w:r w:rsidRPr="00353317">
          <w:rPr>
            <w:rFonts w:ascii="Times New Roman" w:hAnsi="Times New Roman" w:cs="Times New Roman"/>
            <w:sz w:val="24"/>
            <w:szCs w:val="24"/>
          </w:rPr>
          <w:t xml:space="preserve"> </w:t>
        </w:r>
      </w:hyperlink>
      <w:r w:rsidR="007715B7" w:rsidRPr="00353317">
        <w:rPr>
          <w:rFonts w:ascii="Times New Roman" w:hAnsi="Times New Roman" w:cs="Times New Roman"/>
          <w:sz w:val="24"/>
          <w:szCs w:val="24"/>
        </w:rPr>
        <w:t>417(d) of the Code</w:t>
      </w:r>
      <w:r w:rsidRPr="00353317">
        <w:rPr>
          <w:rFonts w:ascii="Times New Roman" w:hAnsi="Times New Roman" w:cs="Times New Roman"/>
          <w:sz w:val="24"/>
          <w:szCs w:val="24"/>
        </w:rPr>
        <w:t xml:space="preserve"> and as may be required under the provisions of the Plan.</w:t>
      </w:r>
      <w:r w:rsidRPr="00353317">
        <w:rPr>
          <w:rFonts w:ascii="Times New Roman" w:hAnsi="Times New Roman" w:cs="Times New Roman"/>
          <w:b/>
          <w:bCs/>
          <w:sz w:val="24"/>
          <w:szCs w:val="24"/>
          <w:highlight w:val="yellow"/>
        </w:rPr>
        <w:t xml:space="preserve">{% elif Pension == “Separate” or Pension == “Shared” %}{# </w:t>
      </w:r>
      <w:r w:rsidRPr="00353317">
        <w:rPr>
          <w:rFonts w:ascii="Times New Roman" w:hAnsi="Times New Roman" w:cs="Times New Roman"/>
          <w:b/>
          <w:sz w:val="24"/>
          <w:szCs w:val="24"/>
          <w:u w:val="single"/>
        </w:rPr>
        <w:t xml:space="preserve">COVERTURE-BASED QDRO FOR DEFINED BENEFIT PENSION PLANS </w:t>
      </w:r>
      <w:r w:rsidRPr="00353317">
        <w:rPr>
          <w:rFonts w:ascii="Times New Roman" w:hAnsi="Times New Roman" w:cs="Times New Roman"/>
          <w:sz w:val="24"/>
          <w:szCs w:val="24"/>
          <w:shd w:val="clear" w:color="auto" w:fill="D9D9D9"/>
        </w:rPr>
        <w:t xml:space="preserve"> </w:t>
      </w:r>
      <w:r w:rsidRPr="00353317">
        <w:rPr>
          <w:rFonts w:ascii="Times New Roman" w:hAnsi="Times New Roman" w:cs="Times New Roman"/>
          <w:b/>
          <w:sz w:val="24"/>
          <w:szCs w:val="24"/>
          <w:u w:val="single"/>
        </w:rPr>
        <w:t>FIXED-PERCENTAGE QDRO FOR DEFINED BENEFIT PENSION PLANS #}</w:t>
      </w:r>
      <w:r w:rsidRPr="00353317">
        <w:rPr>
          <w:rFonts w:ascii="Times New Roman" w:hAnsi="Times New Roman" w:cs="Times New Roman"/>
          <w:b/>
          <w:sz w:val="24"/>
          <w:szCs w:val="24"/>
          <w:highlight w:val="green"/>
        </w:rPr>
        <w:t>{% if Payment_type == “</w:t>
      </w:r>
      <w:r w:rsidRPr="00353317">
        <w:rPr>
          <w:rFonts w:ascii="Times New Roman" w:hAnsi="Times New Roman" w:cs="Times New Roman"/>
          <w:b/>
          <w:sz w:val="24"/>
          <w:szCs w:val="24"/>
          <w:highlight w:val="cyan"/>
        </w:rPr>
        <w:t>Fixed Percentage</w:t>
      </w:r>
      <w:r w:rsidRPr="00353317">
        <w:rPr>
          <w:rFonts w:ascii="Times New Roman" w:hAnsi="Times New Roman" w:cs="Times New Roman"/>
          <w:b/>
          <w:sz w:val="24"/>
          <w:szCs w:val="24"/>
          <w:highlight w:val="green"/>
        </w:rPr>
        <w:t>” or Payment_type == “</w:t>
      </w:r>
      <w:r w:rsidRPr="00353317">
        <w:rPr>
          <w:rFonts w:ascii="Times New Roman" w:hAnsi="Times New Roman" w:cs="Times New Roman"/>
          <w:color w:val="000000" w:themeColor="text1"/>
          <w:sz w:val="24"/>
          <w:szCs w:val="24"/>
        </w:rPr>
        <w:t>Coverture (Time Rule)</w:t>
      </w:r>
      <w:r w:rsidRPr="00353317">
        <w:rPr>
          <w:rFonts w:ascii="Times New Roman" w:hAnsi="Times New Roman" w:cs="Times New Roman"/>
          <w:b/>
          <w:color w:val="000000" w:themeColor="text1"/>
          <w:sz w:val="24"/>
          <w:szCs w:val="24"/>
          <w:highlight w:val="green"/>
        </w:rPr>
        <w:t xml:space="preserve">” </w:t>
      </w:r>
      <w:r w:rsidRPr="00353317">
        <w:rPr>
          <w:rFonts w:ascii="Times New Roman" w:hAnsi="Times New Roman" w:cs="Times New Roman"/>
          <w:b/>
          <w:sz w:val="24"/>
          <w:szCs w:val="24"/>
          <w:highlight w:val="green"/>
        </w:rPr>
        <w:t>%}</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353317">
        <w:rPr>
          <w:rFonts w:ascii="Times New Roman" w:hAnsi="Times New Roman" w:cs="Times New Roman"/>
          <w:b/>
          <w:sz w:val="24"/>
          <w:szCs w:val="24"/>
        </w:rPr>
        <w:t>Early Retirement Subsidy and Supplements</w:t>
      </w:r>
    </w:p>
    <w:p w:rsidR="002C5CD5" w:rsidRPr="00353317" w:rsidRDefault="002C5CD5" w:rsidP="002C5CD5">
      <w:pPr>
        <w:spacing w:after="40" w:line="360" w:lineRule="auto"/>
      </w:pPr>
      <w:r w:rsidRPr="00353317">
        <w:rPr>
          <w:b/>
        </w:rPr>
        <w:t xml:space="preserve">Early Retirement Subsidy: </w:t>
      </w:r>
      <w:r w:rsidRPr="00353317">
        <w:t xml:space="preserve">Any Early Retirement Subsidy payable to the Participant SHALL be divided pro rata between the Participant and the Alternate Payee. This pro rata share will be determined using the formula specified for the Alternate Payee under Section 7.{% if </w:t>
      </w:r>
      <w:r w:rsidRPr="00353317">
        <w:rPr>
          <w:b/>
          <w:bCs/>
          <w:highlight w:val="yellow"/>
        </w:rPr>
        <w:t>Pension == “Separate” %}</w:t>
      </w:r>
    </w:p>
    <w:p w:rsidR="002C5CD5" w:rsidRPr="00353317" w:rsidRDefault="002C5CD5" w:rsidP="002C5CD5">
      <w:pPr>
        <w:spacing w:after="40" w:line="360" w:lineRule="auto"/>
        <w:rPr>
          <w:b/>
          <w:bCs/>
          <w:highlight w:val="yellow"/>
        </w:rPr>
      </w:pPr>
      <w:r w:rsidRPr="00353317">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2C5CD5" w:rsidRPr="00353317" w:rsidRDefault="002C5CD5" w:rsidP="002C5CD5">
      <w:pPr>
        <w:spacing w:line="360" w:lineRule="auto"/>
      </w:pPr>
      <w:r w:rsidRPr="00353317">
        <w:rPr>
          <w:b/>
        </w:rPr>
        <w:t>Early Retirement Supplements:</w:t>
      </w:r>
      <w:r w:rsidRPr="00353317">
        <w:t xml:space="preserve"> </w:t>
      </w:r>
      <w:r w:rsidRPr="00353317">
        <w:rPr>
          <w:i/>
        </w:rPr>
        <w:t xml:space="preserve">This clause applies only if the Plan provides for such payments to eligible retirees. </w:t>
      </w:r>
      <w:r w:rsidRPr="00353317">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353317">
        <w:rPr>
          <w:b/>
          <w:highlight w:val="green"/>
        </w:rPr>
        <w:t>{% elif Payment_type == “</w:t>
      </w:r>
      <w:r w:rsidRPr="00353317">
        <w:rPr>
          <w:color w:val="000000" w:themeColor="text1"/>
          <w:shd w:val="clear" w:color="auto" w:fill="FFFFFF"/>
        </w:rPr>
        <w:t>Fixed Monthly Dollar Amount</w:t>
      </w:r>
      <w:r w:rsidRPr="00353317">
        <w:rPr>
          <w:b/>
          <w:color w:val="000000" w:themeColor="text1"/>
          <w:highlight w:val="green"/>
        </w:rPr>
        <w:t xml:space="preserve">” </w:t>
      </w:r>
      <w:r w:rsidRPr="00353317">
        <w:rPr>
          <w:b/>
          <w:highlight w:val="green"/>
        </w:rPr>
        <w:t>%}</w:t>
      </w:r>
      <w:r w:rsidRPr="00353317">
        <w:rPr>
          <w:b/>
          <w:u w:val="single"/>
        </w:rPr>
        <w:t>{# FIXED-DOLLAR QDRO FOR DEFINED BENEFIT PENSION PLANS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b/>
          <w:sz w:val="24"/>
          <w:szCs w:val="24"/>
        </w:rPr>
      </w:pPr>
      <w:r w:rsidRPr="00353317">
        <w:rPr>
          <w:rFonts w:ascii="Times New Roman" w:hAnsi="Times New Roman" w:cs="Times New Roman"/>
          <w:b/>
          <w:sz w:val="24"/>
          <w:szCs w:val="24"/>
        </w:rPr>
        <w:t>Early Retirement Subsidy and Supplements</w:t>
      </w:r>
    </w:p>
    <w:p w:rsidR="002C5CD5" w:rsidRPr="00353317" w:rsidRDefault="002C5CD5" w:rsidP="002C5CD5">
      <w:pPr>
        <w:spacing w:line="360" w:lineRule="auto"/>
      </w:pPr>
      <w:r w:rsidRPr="00353317">
        <w:rPr>
          <w:b/>
        </w:rPr>
        <w:t xml:space="preserve">Early Retirement Subsidy: </w:t>
      </w:r>
      <w:r w:rsidRPr="00353317">
        <w:t>The Alternate Payee is not entitled to any share of an early retirement subsidy, if any are paid to Participant.</w:t>
      </w:r>
    </w:p>
    <w:p w:rsidR="002C5CD5" w:rsidRPr="00353317" w:rsidRDefault="002C5CD5" w:rsidP="002C5CD5">
      <w:pPr>
        <w:spacing w:line="360" w:lineRule="auto"/>
      </w:pPr>
      <w:r w:rsidRPr="00353317">
        <w:rPr>
          <w:b/>
        </w:rPr>
        <w:t>Early Retirement Supplements:</w:t>
      </w:r>
      <w:r w:rsidRPr="00353317">
        <w:t xml:space="preserve"> The Alternate Payee is not entitled to any share of an early retirement supplement, if any are paid to Participant.</w:t>
      </w:r>
      <w:r w:rsidRPr="00353317">
        <w:rPr>
          <w:b/>
          <w:bCs/>
          <w:iCs/>
          <w:highlight w:val="green"/>
          <w:shd w:val="clear" w:color="auto" w:fill="C9DAF8"/>
        </w:rPr>
        <w:t xml:space="preserve"> {% endif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Cost-of-Living Adjustments (“COLA”):</w:t>
      </w:r>
      <w:r w:rsidRPr="00353317">
        <w:rPr>
          <w:rFonts w:ascii="Times New Roman" w:hAnsi="Times New Roman" w:cs="Times New Roman"/>
          <w:sz w:val="24"/>
          <w:szCs w:val="24"/>
        </w:rPr>
        <w:t xml:space="preserve"> </w:t>
      </w:r>
      <w:r w:rsidRPr="00353317">
        <w:rPr>
          <w:rFonts w:ascii="Times New Roman" w:hAnsi="Times New Roman" w:cs="Times New Roman"/>
          <w:i/>
          <w:sz w:val="24"/>
          <w:szCs w:val="24"/>
        </w:rPr>
        <w:t>This clause applies only if the Plan provides for periodic COLA increases to retirees.</w:t>
      </w:r>
      <w:r w:rsidRPr="0035331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353317">
        <w:rPr>
          <w:rFonts w:ascii="Times New Roman" w:hAnsi="Times New Roman" w:cs="Times New Roman"/>
          <w:b/>
          <w:sz w:val="24"/>
          <w:szCs w:val="24"/>
          <w:highlight w:val="white"/>
        </w:rPr>
        <w:t xml:space="preserve">Benefit Commencement and Form of Payment to Alternate Payee: </w:t>
      </w:r>
      <w:r w:rsidRPr="00353317">
        <w:rPr>
          <w:rFonts w:ascii="Times New Roman" w:hAnsi="Times New Roman" w:cs="Times New Roman"/>
          <w:b/>
          <w:sz w:val="24"/>
          <w:szCs w:val="24"/>
          <w:highlight w:val="green"/>
        </w:rPr>
        <w:t>{% if Pension == “Separate” %}</w:t>
      </w:r>
      <w:r w:rsidRPr="00353317">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35331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2C5CD5" w:rsidRPr="00353317" w:rsidRDefault="002C5CD5" w:rsidP="002C5CD5">
      <w:pPr>
        <w:spacing w:line="360" w:lineRule="auto"/>
      </w:pPr>
      <w:r w:rsidRPr="00353317">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353317">
        <w:rPr>
          <w:b/>
          <w:bCs/>
          <w:highlight w:val="green"/>
        </w:rPr>
        <w:t>{% elif Pension == “Shared” %}</w:t>
      </w:r>
      <w:r w:rsidRPr="00353317">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353317">
        <w:rPr>
          <w:b/>
          <w:bCs/>
          <w:highlight w:val="green"/>
        </w:rPr>
        <w:t>{% endif %}</w:t>
      </w:r>
    </w:p>
    <w:p w:rsidR="002C5CD5" w:rsidRPr="00353317" w:rsidRDefault="002C5CD5" w:rsidP="002C5CD5">
      <w:pPr>
        <w:spacing w:line="360" w:lineRule="auto"/>
      </w:pPr>
      <w:r w:rsidRPr="00353317">
        <w:rPr>
          <w:b/>
          <w:highlight w:val="cyan"/>
        </w:rPr>
        <w:t>{% if Pension == “Separate” %}</w:t>
      </w:r>
      <w:r w:rsidRPr="00353317">
        <w:rPr>
          <w:b/>
        </w:rPr>
        <w:t>Separate Interest Approach: This QDRO makes use of the Separate Interest approach, whereby the Alternate Payee's assigned share of the benefits is "actuarially adjusted" to reflect the Alternate Payee's expected lifespan.</w:t>
      </w:r>
      <w:r w:rsidRPr="00353317">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353317">
        <w:rPr>
          <w:b/>
          <w:bCs/>
          <w:highlight w:val="cyan"/>
        </w:rPr>
        <w:t>{% elif Pension == “Shared” %}</w:t>
      </w:r>
      <w:r w:rsidRPr="00353317">
        <w:rPr>
          <w:b/>
        </w:rPr>
        <w:t xml:space="preserve"> Shared Payment Approach: Under the shared payment method, the Participant's expected lifespan will determine the benefit paid to the Alternate Payee.</w:t>
      </w:r>
      <w:r w:rsidRPr="00353317">
        <w:rPr>
          <w:b/>
          <w:bCs/>
        </w:rPr>
        <w:t xml:space="preserve"> </w:t>
      </w:r>
      <w:r w:rsidRPr="00353317">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353317">
        <w:rPr>
          <w:b/>
          <w:bCs/>
          <w:highlight w:val="cyan"/>
        </w:rPr>
        <w:t>{% endif %}</w:t>
      </w:r>
      <w:r w:rsidRPr="00353317">
        <w:rPr>
          <w:b/>
          <w:bCs/>
          <w:highlight w:val="green"/>
        </w:rPr>
        <w:t>{% if Pension == “Separate” %}</w:t>
      </w:r>
    </w:p>
    <w:p w:rsidR="002C5CD5" w:rsidRPr="00353317" w:rsidRDefault="002C5CD5" w:rsidP="002C5CD5">
      <w:pPr>
        <w:spacing w:line="360" w:lineRule="auto"/>
      </w:pPr>
      <w:r w:rsidRPr="00353317">
        <w:rPr>
          <w:b/>
        </w:rPr>
        <w:t xml:space="preserve">For Plan Administrators Who Do Not Require a Qualified Pre-Retirement Survivor Annuity ("QPSA") to Guarantee an Alternate Payee's Benefits in the Event of a Participant's Death Prior to Benefit Commencement: </w:t>
      </w:r>
      <w:r w:rsidRPr="00353317">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2C5CD5" w:rsidRPr="00353317" w:rsidRDefault="002C5CD5" w:rsidP="002C5CD5">
      <w:pPr>
        <w:spacing w:line="360" w:lineRule="auto"/>
      </w:pPr>
      <w:r w:rsidRPr="00353317">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353317">
        <w:rPr>
          <w:b/>
          <w:u w:val="single"/>
        </w:rPr>
        <w:t xml:space="preserve">{# COVERTURE-BASED QDRO FOR DEFINED BENEFIT PENSION PLANS  </w:t>
      </w:r>
      <w:r w:rsidRPr="00353317">
        <w:t xml:space="preserve"> </w:t>
      </w:r>
      <w:r w:rsidRPr="00353317">
        <w:rPr>
          <w:b/>
          <w:u w:val="single"/>
        </w:rPr>
        <w:t>FIXED-PERCENTAGE QDRO FOR DEFINED BENEFIT PENSION PLANS #}</w:t>
      </w:r>
      <w:r w:rsidRPr="00353317">
        <w:rPr>
          <w:b/>
          <w:highlight w:val="cyan"/>
        </w:rPr>
        <w:t xml:space="preserve">{% if Payment_type == “Fixed Percentage” </w:t>
      </w:r>
      <w:r w:rsidRPr="00353317">
        <w:rPr>
          <w:b/>
          <w:highlight w:val="green"/>
        </w:rPr>
        <w:t>or Payment_type == “</w:t>
      </w:r>
      <w:r w:rsidRPr="00353317">
        <w:rPr>
          <w:color w:val="000000" w:themeColor="text1"/>
        </w:rPr>
        <w:t>Coverture (Time Rule)</w:t>
      </w:r>
      <w:r w:rsidRPr="00353317">
        <w:rPr>
          <w:b/>
          <w:color w:val="000000" w:themeColor="text1"/>
          <w:highlight w:val="green"/>
        </w:rPr>
        <w:t xml:space="preserve">” </w:t>
      </w:r>
      <w:r w:rsidRPr="00353317">
        <w:rPr>
          <w:b/>
          <w:highlight w:val="cyan"/>
        </w:rPr>
        <w:t>%}</w:t>
      </w:r>
    </w:p>
    <w:p w:rsidR="002C5CD5" w:rsidRPr="00353317" w:rsidRDefault="002C5CD5" w:rsidP="002C5CD5">
      <w:pPr>
        <w:spacing w:line="360" w:lineRule="auto"/>
        <w:rPr>
          <w:b/>
          <w:u w:val="single"/>
        </w:rPr>
      </w:pPr>
    </w:p>
    <w:p w:rsidR="002C5CD5" w:rsidRPr="00353317" w:rsidRDefault="002C5CD5" w:rsidP="002C5CD5">
      <w:pPr>
        <w:spacing w:line="360" w:lineRule="auto"/>
        <w:rPr>
          <w:b/>
          <w:bCs/>
        </w:rPr>
      </w:pPr>
      <w:r w:rsidRPr="00353317">
        <w:rPr>
          <w:b/>
        </w:rPr>
        <w:t>Early Commencement Reductions:</w:t>
      </w:r>
      <w:r w:rsidRPr="00353317">
        <w:t xml:space="preserve"> If the Alternate Payee begins receiving benefits before the Participant's Normal Retirement Date, then the benefits due to the Alternate Payee shall be subject to any early commencement reduction required by the Plan.</w:t>
      </w:r>
      <w:r w:rsidRPr="00353317">
        <w:rPr>
          <w:b/>
          <w:bCs/>
          <w:highlight w:val="cyan"/>
        </w:rPr>
        <w:t>{% endif %}</w:t>
      </w:r>
      <w:r w:rsidRPr="00353317">
        <w:rPr>
          <w:b/>
          <w:highlight w:val="cyan"/>
        </w:rPr>
        <w:t>{% if Payment_type == “Fixed Monthly Dollar Amount” %}</w:t>
      </w:r>
      <w:r w:rsidRPr="00353317">
        <w:rPr>
          <w:b/>
          <w:u w:val="single"/>
        </w:rPr>
        <w:t xml:space="preserve">{# FIXED-DOLLAR QDRO FOR DEFINED BENEFIT PENSION PLANS </w:t>
      </w:r>
      <w:r w:rsidRPr="00353317">
        <w:rPr>
          <w:b/>
        </w:rPr>
        <w:t xml:space="preserve"> </w:t>
      </w:r>
      <w:r w:rsidRPr="00353317">
        <w:rPr>
          <w:b/>
          <w:i/>
        </w:rPr>
        <w:t>[</w:t>
      </w:r>
      <w:r w:rsidRPr="00353317">
        <w:rPr>
          <w:b/>
        </w:rPr>
        <w:t xml:space="preserve">Early Commencement Reductions is </w:t>
      </w:r>
      <w:r w:rsidRPr="00353317">
        <w:rPr>
          <w:b/>
          <w:i/>
        </w:rPr>
        <w:t>omitted]</w:t>
      </w:r>
      <w:r w:rsidRPr="00353317">
        <w:rPr>
          <w:b/>
          <w:u w:val="single"/>
        </w:rPr>
        <w:t xml:space="preserve"> #}</w:t>
      </w:r>
      <w:r w:rsidRPr="00353317">
        <w:rPr>
          <w:b/>
          <w:i/>
          <w:shd w:val="clear" w:color="auto" w:fill="CFE2F3"/>
        </w:rPr>
        <w:t xml:space="preserve"> </w:t>
      </w:r>
      <w:r w:rsidRPr="00353317">
        <w:rPr>
          <w:b/>
          <w:bCs/>
          <w:highlight w:val="cyan"/>
        </w:rPr>
        <w:t>{% endif %}</w:t>
      </w:r>
      <w:r w:rsidRPr="00353317">
        <w:rPr>
          <w:b/>
          <w:bCs/>
          <w:highlight w:val="green"/>
        </w:rPr>
        <w:t>{% endif %}</w:t>
      </w:r>
      <w:r w:rsidRPr="00353317">
        <w:rPr>
          <w:b/>
          <w:bCs/>
        </w:rPr>
        <w:t xml:space="preserve"> {#Separate#}</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rPr>
          <w:rFonts w:ascii="Times New Roman" w:hAnsi="Times New Roman" w:cs="Times New Roman"/>
          <w:i/>
          <w:sz w:val="24"/>
          <w:szCs w:val="24"/>
        </w:rPr>
      </w:pPr>
      <w:r w:rsidRPr="00353317">
        <w:rPr>
          <w:rFonts w:ascii="Times New Roman" w:hAnsi="Times New Roman" w:cs="Times New Roman"/>
          <w:b/>
          <w:sz w:val="24"/>
          <w:szCs w:val="24"/>
        </w:rPr>
        <w:t xml:space="preserve">Death of Participant “Before” Benefit Commencement Date: </w:t>
      </w:r>
      <w:r w:rsidRPr="0035331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353317">
        <w:rPr>
          <w:rFonts w:ascii="Times New Roman" w:hAnsi="Times New Roman" w:cs="Times New Roman"/>
          <w:i/>
          <w:sz w:val="24"/>
          <w:szCs w:val="24"/>
        </w:rPr>
        <w:t>assigned interest as set forth under Section 7.</w:t>
      </w:r>
    </w:p>
    <w:p w:rsidR="002C5CD5" w:rsidRPr="00353317" w:rsidRDefault="002C5CD5" w:rsidP="002C5CD5">
      <w:pPr>
        <w:pStyle w:val="ListParagraph"/>
        <w:spacing w:after="0" w:line="360" w:lineRule="auto"/>
        <w:ind w:left="0"/>
        <w:rPr>
          <w:rFonts w:ascii="Times New Roman" w:hAnsi="Times New Roman" w:cs="Times New Roman"/>
          <w:i/>
          <w:sz w:val="24"/>
          <w:szCs w:val="24"/>
        </w:rPr>
      </w:pPr>
    </w:p>
    <w:p w:rsidR="002C5CD5" w:rsidRPr="00353317" w:rsidRDefault="002C5CD5" w:rsidP="002C5CD5">
      <w:pPr>
        <w:spacing w:line="360" w:lineRule="auto"/>
      </w:pPr>
      <w:r w:rsidRPr="00353317">
        <w:rPr>
          <w:b/>
        </w:rPr>
        <w:t xml:space="preserve">Participant Must Maintain Qualified Pre-Retirement Survivor Annuity Coverage: </w:t>
      </w:r>
      <w:r w:rsidRPr="00353317">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353317">
        <w:rPr>
          <w:b/>
          <w:bCs/>
          <w:highlight w:val="green"/>
        </w:rPr>
        <w:t>{% if Pension == “Separate” %}</w:t>
      </w:r>
    </w:p>
    <w:p w:rsidR="002C5CD5" w:rsidRPr="00353317" w:rsidRDefault="002C5CD5" w:rsidP="002C5CD5">
      <w:pPr>
        <w:spacing w:line="360" w:lineRule="auto"/>
        <w:rPr>
          <w:b/>
          <w:bCs/>
          <w:highlight w:val="green"/>
        </w:rPr>
      </w:pPr>
      <w:r w:rsidRPr="00353317">
        <w:rPr>
          <w:b/>
        </w:rPr>
        <w:t>QPSA Requirement Only Applicable for Traditional Separate Interest QDROs:</w:t>
      </w:r>
      <w:r w:rsidRPr="00353317">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353317">
        <w:rPr>
          <w:b/>
          <w:bCs/>
          <w:highlight w:val="green"/>
        </w:rPr>
        <w:t>{% endif %}</w:t>
      </w:r>
    </w:p>
    <w:p w:rsidR="002C5CD5" w:rsidRPr="00353317" w:rsidRDefault="002C5CD5" w:rsidP="002C5CD5">
      <w:pPr>
        <w:spacing w:line="360" w:lineRule="auto"/>
      </w:pPr>
    </w:p>
    <w:p w:rsidR="002C5CD5" w:rsidRPr="00353317" w:rsidRDefault="002C5CD5" w:rsidP="002C5CD5">
      <w:pPr>
        <w:pStyle w:val="ListParagraph"/>
        <w:numPr>
          <w:ilvl w:val="0"/>
          <w:numId w:val="1"/>
        </w:numPr>
        <w:spacing w:line="360" w:lineRule="auto"/>
        <w:rPr>
          <w:rFonts w:ascii="Times New Roman" w:hAnsi="Times New Roman" w:cs="Times New Roman"/>
          <w:sz w:val="24"/>
          <w:szCs w:val="24"/>
        </w:rPr>
      </w:pPr>
      <w:r w:rsidRPr="00353317">
        <w:rPr>
          <w:rFonts w:ascii="Times New Roman" w:hAnsi="Times New Roman" w:cs="Times New Roman"/>
          <w:b/>
          <w:sz w:val="24"/>
          <w:szCs w:val="24"/>
        </w:rPr>
        <w:t>Death of Participant “After”</w:t>
      </w:r>
      <w:r w:rsidRPr="00353317">
        <w:rPr>
          <w:rFonts w:ascii="Times New Roman" w:hAnsi="Times New Roman" w:cs="Times New Roman"/>
          <w:b/>
          <w:bCs/>
          <w:sz w:val="24"/>
          <w:szCs w:val="24"/>
          <w:highlight w:val="cyan"/>
        </w:rPr>
        <w:t>{% if Pension == “Separate” %}</w:t>
      </w:r>
      <w:r w:rsidRPr="00353317">
        <w:rPr>
          <w:rFonts w:ascii="Times New Roman" w:hAnsi="Times New Roman" w:cs="Times New Roman"/>
          <w:b/>
          <w:sz w:val="24"/>
          <w:szCs w:val="24"/>
        </w:rPr>
        <w:t>Alternate Payee's Benefit Commencement Date:</w:t>
      </w:r>
      <w:r w:rsidRPr="0035331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353317">
        <w:rPr>
          <w:rFonts w:ascii="Times New Roman" w:hAnsi="Times New Roman" w:cs="Times New Roman"/>
          <w:b/>
          <w:bCs/>
          <w:sz w:val="24"/>
          <w:szCs w:val="24"/>
          <w:highlight w:val="cyan"/>
        </w:rPr>
        <w:t>{% elif Pension == “Shared” %}</w:t>
      </w:r>
      <w:r w:rsidRPr="00353317">
        <w:rPr>
          <w:rFonts w:ascii="Times New Roman" w:hAnsi="Times New Roman" w:cs="Times New Roman"/>
          <w:b/>
          <w:bCs/>
          <w:sz w:val="24"/>
          <w:szCs w:val="24"/>
        </w:rPr>
        <w:t xml:space="preserve"> Retirement: </w:t>
      </w:r>
      <w:r w:rsidRPr="0035331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2C5CD5" w:rsidRPr="00353317" w:rsidRDefault="002C5CD5" w:rsidP="002C5CD5">
      <w:pPr>
        <w:spacing w:line="360" w:lineRule="auto"/>
        <w:rPr>
          <w:b/>
          <w:highlight w:val="yellow"/>
        </w:rPr>
      </w:pPr>
      <w:r w:rsidRPr="00353317">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353317">
        <w:rPr>
          <w:b/>
          <w:bCs/>
          <w:highlight w:val="cyan"/>
        </w:rPr>
        <w:t>{% endif %}</w:t>
      </w:r>
      <w:r w:rsidRPr="00353317">
        <w:rPr>
          <w:b/>
          <w:bCs/>
          <w:color w:val="FFFFFF" w:themeColor="background1"/>
          <w:highlight w:val="black"/>
        </w:rPr>
        <w:t xml:space="preserve">{% endif %}{# </w:t>
      </w:r>
      <w:r w:rsidRPr="00353317">
        <w:rPr>
          <w:b/>
          <w:color w:val="FFFFFF" w:themeColor="background1"/>
          <w:highlight w:val="black"/>
        </w:rPr>
        <w:t>Retired</w:t>
      </w:r>
      <w:r w:rsidRPr="00353317">
        <w:rPr>
          <w:b/>
          <w:bCs/>
          <w:color w:val="FFFFFF" w:themeColor="background1"/>
          <w:highlight w:val="black"/>
        </w:rPr>
        <w:t xml:space="preserve"> #}</w:t>
      </w:r>
      <w:r w:rsidRPr="00353317">
        <w:rPr>
          <w:b/>
          <w:highlight w:val="yellow"/>
        </w:rPr>
        <w:t>{% if Pension</w:t>
      </w:r>
      <w:r w:rsidR="009D58FF" w:rsidRPr="00353317">
        <w:rPr>
          <w:b/>
          <w:highlight w:val="yellow"/>
        </w:rPr>
        <w:t>1</w:t>
      </w:r>
      <w:r w:rsidRPr="00353317">
        <w:rPr>
          <w:b/>
          <w:highlight w:val="yellow"/>
        </w:rPr>
        <w:t xml:space="preserve"> == “Retired” or Pension == “Shared” %}</w:t>
      </w:r>
    </w:p>
    <w:p w:rsidR="002C5CD5" w:rsidRPr="00353317" w:rsidRDefault="002C5CD5" w:rsidP="002C5CD5">
      <w:pPr>
        <w:spacing w:line="360" w:lineRule="auto"/>
        <w:rPr>
          <w:b/>
          <w:highlight w:val="yellow"/>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Death of Alternate Payee:</w:t>
      </w:r>
      <w:r w:rsidRPr="0035331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353317">
        <w:rPr>
          <w:rFonts w:ascii="Times New Roman" w:hAnsi="Times New Roman" w:cs="Times New Roman"/>
          <w:b/>
          <w:sz w:val="24"/>
          <w:szCs w:val="24"/>
          <w:highlight w:val="yellow"/>
        </w:rPr>
        <w:t>{% else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 xml:space="preserve">Death of Alternate Payee: </w:t>
      </w:r>
      <w:r w:rsidRPr="0035331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353317">
        <w:rPr>
          <w:rFonts w:ascii="Times New Roman" w:hAnsi="Times New Roman" w:cs="Times New Roman"/>
          <w:b/>
          <w:sz w:val="24"/>
          <w:szCs w:val="24"/>
        </w:rPr>
        <w:t xml:space="preserve"> </w:t>
      </w:r>
      <w:r w:rsidRPr="00353317">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353317">
        <w:rPr>
          <w:rFonts w:ascii="Times New Roman" w:hAnsi="Times New Roman" w:cs="Times New Roman"/>
          <w:b/>
          <w:sz w:val="24"/>
          <w:szCs w:val="24"/>
          <w:highlight w:val="yellow"/>
        </w:rPr>
        <w:t>{% endif %}</w:t>
      </w:r>
      <w:r w:rsidRPr="00353317">
        <w:rPr>
          <w:rFonts w:ascii="Times New Roman" w:hAnsi="Times New Roman" w:cs="Times New Roman"/>
          <w:b/>
          <w:sz w:val="24"/>
          <w:szCs w:val="24"/>
        </w:rPr>
        <w:t xml:space="preserve"> {#”Retired” or Pension == “Shared”#}</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Savings Clause:</w:t>
      </w:r>
      <w:r w:rsidRPr="00353317">
        <w:rPr>
          <w:rFonts w:ascii="Times New Roman" w:hAnsi="Times New Roman" w:cs="Times New Roman"/>
          <w:sz w:val="24"/>
          <w:szCs w:val="24"/>
        </w:rPr>
        <w:t xml:space="preserve"> This Order is not intended, and shall not be construed in such a manner as to require the Plan:</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provide any type or form of benefit option not otherwise provided in accordance with the terms of the Plan;</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require the Plan to offer enhanced benefits based on actuarial value; or</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require the payment of any benefits to the Alternate Payee that are required to be paid to another alternate payee under a previous QDRO; or</w:t>
      </w:r>
    </w:p>
    <w:p w:rsidR="002C5CD5" w:rsidRPr="00353317"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make benefit payments to the Alternate Payee for any period of time prior to its receipt of this Order; or</w:t>
      </w:r>
    </w:p>
    <w:p w:rsidR="002C5CD5" w:rsidRPr="00353317" w:rsidRDefault="002C5CD5" w:rsidP="002C5CD5">
      <w:pPr>
        <w:pStyle w:val="ListParagraph"/>
        <w:numPr>
          <w:ilvl w:val="1"/>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sz w:val="24"/>
          <w:szCs w:val="24"/>
        </w:rPr>
        <w:t>to modify a joint life annuity beneficiary or benefit form if the participant is already receiving a benefit.</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bCs/>
          <w:sz w:val="24"/>
          <w:szCs w:val="24"/>
        </w:rPr>
      </w:pPr>
      <w:r w:rsidRPr="00353317">
        <w:rPr>
          <w:rFonts w:ascii="Times New Roman" w:hAnsi="Times New Roman" w:cs="Times New Roman"/>
          <w:b/>
          <w:sz w:val="24"/>
          <w:szCs w:val="24"/>
        </w:rPr>
        <w:t>Certification of Necessary Information:</w:t>
      </w:r>
      <w:r w:rsidRPr="0035331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bCs/>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Tax Treatment of Distributions Made Under This Order:</w:t>
      </w:r>
      <w:r w:rsidRPr="0035331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rPr>
          <w:rFonts w:ascii="Times New Roman" w:hAnsi="Times New Roman" w:cs="Times New Roman"/>
          <w:sz w:val="24"/>
          <w:szCs w:val="24"/>
        </w:rPr>
      </w:pPr>
      <w:r w:rsidRPr="00353317">
        <w:rPr>
          <w:rFonts w:ascii="Times New Roman" w:hAnsi="Times New Roman" w:cs="Times New Roman"/>
          <w:b/>
          <w:sz w:val="24"/>
          <w:szCs w:val="24"/>
        </w:rPr>
        <w:t>Inadvertent Payment(s):</w:t>
      </w:r>
      <w:r w:rsidRPr="0035331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2C5CD5" w:rsidRPr="00353317" w:rsidRDefault="002C5CD5" w:rsidP="002C5CD5">
      <w:pPr>
        <w:pStyle w:val="ListParagraph"/>
        <w:spacing w:after="0" w:line="360" w:lineRule="auto"/>
        <w:ind w:left="0"/>
        <w:rPr>
          <w:rFonts w:ascii="Times New Roman" w:hAnsi="Times New Roman" w:cs="Times New Roman"/>
          <w:sz w:val="24"/>
          <w:szCs w:val="24"/>
        </w:rPr>
      </w:pPr>
    </w:p>
    <w:p w:rsidR="002C5CD5" w:rsidRPr="00353317" w:rsidRDefault="002C5CD5" w:rsidP="002C5CD5">
      <w:pPr>
        <w:spacing w:line="360" w:lineRule="auto"/>
        <w:rPr>
          <w:b/>
          <w:highlight w:val="yellow"/>
        </w:rPr>
      </w:pPr>
      <w:r w:rsidRPr="00353317">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353317">
        <w:rPr>
          <w:b/>
          <w:highlight w:val="yellow"/>
        </w:rPr>
        <w:t>{% if Pension == “Separate” or Pension == “Shared” %}</w:t>
      </w:r>
    </w:p>
    <w:p w:rsidR="002C5CD5" w:rsidRPr="00353317" w:rsidRDefault="002C5CD5" w:rsidP="002C5CD5">
      <w:pPr>
        <w:spacing w:line="360" w:lineRule="auto"/>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Vesting Status of Participant:</w:t>
      </w:r>
      <w:r w:rsidRPr="0035331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Actions by Participant and/or Participant’s Heirs or Assigns:</w:t>
      </w:r>
      <w:r w:rsidRPr="0035331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line="360" w:lineRule="auto"/>
        <w:rPr>
          <w:rFonts w:ascii="Times New Roman" w:hAnsi="Times New Roman" w:cs="Times New Roman"/>
          <w:sz w:val="24"/>
          <w:szCs w:val="24"/>
        </w:rPr>
      </w:pPr>
      <w:r w:rsidRPr="00353317">
        <w:rPr>
          <w:rFonts w:ascii="Times New Roman" w:hAnsi="Times New Roman" w:cs="Times New Roman"/>
          <w:b/>
          <w:sz w:val="24"/>
          <w:szCs w:val="24"/>
        </w:rPr>
        <w:t>Continued Jurisdiction:</w:t>
      </w:r>
      <w:r w:rsidRPr="0035331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C5CD5" w:rsidRPr="00353317" w:rsidRDefault="002C5CD5" w:rsidP="002C5CD5">
      <w:pPr>
        <w:spacing w:line="360" w:lineRule="auto"/>
      </w:pPr>
      <w:r w:rsidRPr="00353317">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2C5CD5" w:rsidRPr="00353317" w:rsidRDefault="002C5CD5" w:rsidP="002C5CD5">
      <w:pPr>
        <w:spacing w:line="360" w:lineRule="auto"/>
        <w:rPr>
          <w:b/>
          <w:highlight w:val="yellow"/>
        </w:rPr>
      </w:pPr>
      <w:r w:rsidRPr="00353317">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353317">
        <w:rPr>
          <w:b/>
          <w:highlight w:val="yellow"/>
        </w:rPr>
        <w:t>if Pension</w:t>
      </w:r>
      <w:r w:rsidR="009D58FF" w:rsidRPr="00353317">
        <w:rPr>
          <w:b/>
          <w:highlight w:val="yellow"/>
        </w:rPr>
        <w:t>1</w:t>
      </w:r>
      <w:r w:rsidRPr="00353317">
        <w:rPr>
          <w:b/>
          <w:highlight w:val="yellow"/>
        </w:rPr>
        <w:t xml:space="preserve"> == “Retired” %}</w:t>
      </w:r>
    </w:p>
    <w:p w:rsidR="002C5CD5" w:rsidRPr="00353317" w:rsidRDefault="002C5CD5" w:rsidP="002C5CD5">
      <w:pPr>
        <w:spacing w:before="160" w:line="360" w:lineRule="auto"/>
      </w:pPr>
      <w:r w:rsidRPr="00353317">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2C5CD5" w:rsidRPr="00353317" w:rsidRDefault="002C5CD5" w:rsidP="002C5CD5">
      <w:pPr>
        <w:tabs>
          <w:tab w:val="left" w:pos="2255"/>
        </w:tabs>
        <w:spacing w:line="360" w:lineRule="auto"/>
      </w:pPr>
      <w:r w:rsidRPr="00353317">
        <w:tab/>
      </w: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Effect of Plan Termination:</w:t>
      </w:r>
      <w:r w:rsidRPr="0035331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xml:space="preserve">Alternate Payee Responsible for Initiating Benefits: </w:t>
      </w:r>
      <w:r w:rsidRPr="0035331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Continued Cooperation of the Parties:</w:t>
      </w:r>
      <w:r w:rsidRPr="0035331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Return to Work:</w:t>
      </w:r>
      <w:r w:rsidRPr="0035331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353317">
        <w:rPr>
          <w:rFonts w:ascii="Times New Roman" w:hAnsi="Times New Roman" w:cs="Times New Roman"/>
          <w:b/>
          <w:sz w:val="24"/>
          <w:szCs w:val="24"/>
        </w:rPr>
        <w:t xml:space="preserve"> </w:t>
      </w:r>
      <w:r w:rsidRPr="00353317">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353317">
        <w:rPr>
          <w:rFonts w:ascii="Times New Roman" w:hAnsi="Times New Roman" w:cs="Times New Roman"/>
          <w:b/>
          <w:sz w:val="24"/>
          <w:szCs w:val="24"/>
          <w:highlight w:val="yellow"/>
        </w:rPr>
        <w:t>{% if Pension == “Separate” or Pension == “Shared” %}</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353317">
        <w:rPr>
          <w:rFonts w:ascii="Times New Roman" w:hAnsi="Times New Roman" w:cs="Times New Roman"/>
          <w:b/>
          <w:sz w:val="24"/>
          <w:szCs w:val="24"/>
        </w:rPr>
        <w:t xml:space="preserve">Participant to Provide Notice of Pending Commencement of Benefits: </w:t>
      </w:r>
      <w:r w:rsidRPr="00353317">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353317">
        <w:rPr>
          <w:rFonts w:ascii="Times New Roman" w:hAnsi="Times New Roman" w:cs="Times New Roman"/>
          <w:b/>
          <w:sz w:val="24"/>
          <w:szCs w:val="24"/>
          <w:highlight w:val="yellow"/>
        </w:rPr>
        <w:t>{% endif %}</w:t>
      </w:r>
    </w:p>
    <w:p w:rsidR="002C5CD5" w:rsidRPr="00353317"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Correcting, Suspending or Terminating Payments:</w:t>
      </w:r>
      <w:r w:rsidRPr="0035331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C5CD5" w:rsidRPr="00353317"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Plan Terms:</w:t>
      </w:r>
      <w:r w:rsidRPr="00353317">
        <w:rPr>
          <w:rFonts w:ascii="Times New Roman" w:hAnsi="Times New Roman" w:cs="Times New Roman"/>
          <w:sz w:val="24"/>
          <w:szCs w:val="24"/>
        </w:rPr>
        <w:t xml:space="preserve"> If there is any inconsistency between the terms of this Order and the terms of the Plan, the Plan terms will control.</w:t>
      </w:r>
    </w:p>
    <w:p w:rsidR="002C5CD5" w:rsidRPr="00353317" w:rsidRDefault="002C5CD5" w:rsidP="002C5CD5">
      <w:pPr>
        <w:pStyle w:val="ListParagraph"/>
        <w:spacing w:line="360" w:lineRule="auto"/>
        <w:rPr>
          <w:rFonts w:ascii="Times New Roman" w:hAnsi="Times New Roman" w:cs="Times New Roman"/>
          <w:b/>
          <w:sz w:val="24"/>
          <w:szCs w:val="24"/>
          <w:highlight w:val="white"/>
        </w:rPr>
      </w:pPr>
    </w:p>
    <w:p w:rsidR="002C5CD5"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highlight w:val="white"/>
        </w:rPr>
        <w:t xml:space="preserve">Acceptable Signatures: </w:t>
      </w:r>
      <w:r w:rsidRPr="00353317">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1E08C6" w:rsidRPr="00353317">
        <w:rPr>
          <w:rFonts w:ascii="Times New Roman" w:hAnsi="Times New Roman" w:cs="Times New Roman"/>
          <w:sz w:val="24"/>
          <w:szCs w:val="24"/>
          <w:highlight w:val="white"/>
        </w:rPr>
        <w:t>.</w:t>
      </w:r>
    </w:p>
    <w:p w:rsidR="002C5CD5" w:rsidRPr="00353317" w:rsidRDefault="002C5CD5" w:rsidP="002C5CD5">
      <w:pPr>
        <w:pStyle w:val="ListParagraph"/>
        <w:spacing w:line="360" w:lineRule="auto"/>
        <w:rPr>
          <w:rFonts w:ascii="Times New Roman" w:hAnsi="Times New Roman" w:cs="Times New Roman"/>
          <w:b/>
          <w:sz w:val="24"/>
          <w:szCs w:val="24"/>
        </w:rPr>
      </w:pPr>
    </w:p>
    <w:p w:rsidR="000A58CC" w:rsidRPr="00353317"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353317">
        <w:rPr>
          <w:rFonts w:ascii="Times New Roman" w:hAnsi="Times New Roman" w:cs="Times New Roman"/>
          <w:b/>
          <w:sz w:val="24"/>
          <w:szCs w:val="24"/>
        </w:rPr>
        <w:t>{% if Pension</w:t>
      </w:r>
      <w:r w:rsidR="009D58FF" w:rsidRPr="00353317">
        <w:rPr>
          <w:rFonts w:ascii="Times New Roman" w:hAnsi="Times New Roman" w:cs="Times New Roman"/>
          <w:b/>
          <w:sz w:val="24"/>
          <w:szCs w:val="24"/>
        </w:rPr>
        <w:t>1</w:t>
      </w:r>
      <w:r w:rsidRPr="00353317">
        <w:rPr>
          <w:rFonts w:ascii="Times New Roman" w:hAnsi="Times New Roman" w:cs="Times New Roman"/>
          <w:b/>
          <w:sz w:val="24"/>
          <w:szCs w:val="24"/>
        </w:rPr>
        <w:t xml:space="preserve"> == “Retired” %}Alternate Payee Responsible for Initiating Benefits{% else %}Participant Prohibited From Affecting Portfolio{% endif %}:</w:t>
      </w:r>
      <w:r w:rsidRPr="00353317">
        <w:rPr>
          <w:rFonts w:ascii="Times New Roman" w:hAnsi="Times New Roman" w:cs="Times New Roman"/>
          <w:sz w:val="24"/>
          <w:szCs w:val="24"/>
        </w:rPr>
        <w:t xml:space="preserve"> </w:t>
      </w:r>
      <w:r w:rsidRPr="00353317">
        <w:rPr>
          <w:rFonts w:ascii="Times New Roman" w:hAnsi="Times New Roman" w:cs="Times New Roman"/>
          <w:b/>
          <w:sz w:val="24"/>
          <w:szCs w:val="24"/>
        </w:rPr>
        <w:t>{% if Pension</w:t>
      </w:r>
      <w:r w:rsidR="009D58FF" w:rsidRPr="00353317">
        <w:rPr>
          <w:rFonts w:ascii="Times New Roman" w:hAnsi="Times New Roman" w:cs="Times New Roman"/>
          <w:b/>
          <w:sz w:val="24"/>
          <w:szCs w:val="24"/>
        </w:rPr>
        <w:t>1</w:t>
      </w:r>
      <w:r w:rsidRPr="00353317">
        <w:rPr>
          <w:rFonts w:ascii="Times New Roman" w:hAnsi="Times New Roman" w:cs="Times New Roman"/>
          <w:b/>
          <w:sz w:val="24"/>
          <w:szCs w:val="24"/>
        </w:rPr>
        <w:t xml:space="preserve"> == “Retired” %}</w:t>
      </w:r>
      <w:r w:rsidRPr="0035331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53317">
        <w:rPr>
          <w:rFonts w:ascii="Times New Roman" w:hAnsi="Times New Roman" w:cs="Times New Roman"/>
          <w:b/>
          <w:sz w:val="24"/>
          <w:szCs w:val="24"/>
        </w:rPr>
        <w:t xml:space="preserve">{% else %} </w:t>
      </w:r>
      <w:r w:rsidRPr="0035331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353317">
        <w:rPr>
          <w:rFonts w:ascii="Times New Roman" w:hAnsi="Times New Roman" w:cs="Times New Roman"/>
          <w:b/>
          <w:sz w:val="24"/>
          <w:szCs w:val="24"/>
        </w:rPr>
        <w:t>{% endif %}</w:t>
      </w:r>
      <w:r w:rsidR="000A58CC" w:rsidRPr="00353317">
        <w:rPr>
          <w:rFonts w:ascii="Times New Roman" w:hAnsi="Times New Roman" w:cs="Times New Roman"/>
          <w:sz w:val="24"/>
          <w:szCs w:val="24"/>
          <w:highlight w:val="green"/>
        </w:rPr>
        <w:t>{% if document == “California” %}</w:t>
      </w:r>
    </w:p>
    <w:p w:rsidR="000A58CC" w:rsidRPr="00353317" w:rsidRDefault="000A58CC" w:rsidP="00C0160F">
      <w:pPr>
        <w:spacing w:line="360" w:lineRule="auto"/>
        <w:rPr>
          <w:highlight w:val="green"/>
        </w:rPr>
      </w:pPr>
    </w:p>
    <w:p w:rsidR="000A58CC" w:rsidRPr="00353317" w:rsidRDefault="000A58CC" w:rsidP="00C0160F">
      <w:pPr>
        <w:spacing w:line="360" w:lineRule="auto"/>
      </w:pPr>
      <w:r w:rsidRPr="00353317">
        <w:t>CONSENTED AS TO FORM AND CONTENT (SUBSTANCE):</w:t>
      </w:r>
    </w:p>
    <w:p w:rsidR="000A58CC" w:rsidRPr="00353317" w:rsidRDefault="000A58CC" w:rsidP="00C0160F">
      <w:pPr>
        <w:spacing w:line="360" w:lineRule="auto"/>
        <w:rPr>
          <w:rFonts w:eastAsia="Arial"/>
          <w:lang w:val="en"/>
        </w:rPr>
      </w:pPr>
    </w:p>
    <w:p w:rsidR="000A58CC" w:rsidRPr="00353317" w:rsidRDefault="000A58CC" w:rsidP="00C0160F">
      <w:pPr>
        <w:pBdr>
          <w:top w:val="nil"/>
          <w:left w:val="nil"/>
          <w:bottom w:val="nil"/>
          <w:right w:val="nil"/>
          <w:between w:val="nil"/>
        </w:pBdr>
        <w:spacing w:line="360" w:lineRule="auto"/>
        <w:ind w:firstLine="720"/>
        <w:rPr>
          <w:color w:val="000000"/>
          <w:u w:val="single"/>
        </w:rPr>
      </w:pPr>
      <w:r w:rsidRPr="00353317">
        <w:rPr>
          <w:color w:val="000000"/>
        </w:rPr>
        <w:t>Dated: __________________</w:t>
      </w:r>
      <w:r w:rsidRPr="00353317">
        <w:rPr>
          <w:color w:val="000000"/>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ind w:firstLine="720"/>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 </w:t>
      </w:r>
      <w:r w:rsidRPr="00353317">
        <w:t xml:space="preserve">petitioner.name </w:t>
      </w:r>
      <w:r w:rsidRPr="00353317">
        <w:rPr>
          <w:color w:val="000000"/>
        </w:rPr>
        <w:t>| upper }}, Petitioner</w:t>
      </w:r>
    </w:p>
    <w:p w:rsidR="000A58CC" w:rsidRPr="00353317" w:rsidRDefault="000A58CC" w:rsidP="00C0160F">
      <w:pPr>
        <w:pBdr>
          <w:top w:val="nil"/>
          <w:left w:val="nil"/>
          <w:bottom w:val="nil"/>
          <w:right w:val="nil"/>
          <w:between w:val="nil"/>
        </w:pBdr>
        <w:spacing w:line="360" w:lineRule="auto"/>
        <w:ind w:firstLine="720"/>
        <w:rPr>
          <w:color w:val="000000"/>
        </w:rPr>
      </w:pPr>
    </w:p>
    <w:p w:rsidR="000A58CC" w:rsidRPr="00353317" w:rsidRDefault="000A58CC" w:rsidP="00C0160F">
      <w:pPr>
        <w:pBdr>
          <w:top w:val="nil"/>
          <w:left w:val="nil"/>
          <w:bottom w:val="nil"/>
          <w:right w:val="nil"/>
          <w:between w:val="nil"/>
        </w:pBdr>
        <w:spacing w:line="360" w:lineRule="auto"/>
        <w:ind w:firstLine="720"/>
        <w:rPr>
          <w:color w:val="000000"/>
          <w:u w:val="single"/>
        </w:rPr>
      </w:pPr>
      <w:r w:rsidRPr="00353317">
        <w:rPr>
          <w:color w:val="000000"/>
        </w:rPr>
        <w:t>Dated: __________________</w:t>
      </w:r>
      <w:r w:rsidRPr="00353317">
        <w:rPr>
          <w:color w:val="000000"/>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ind w:firstLine="720"/>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 respondent.name | upper }}, Respondent</w:t>
      </w:r>
    </w:p>
    <w:p w:rsidR="000A58CC" w:rsidRPr="00353317" w:rsidRDefault="000A58CC" w:rsidP="00C0160F">
      <w:pPr>
        <w:widowControl w:val="0"/>
        <w:spacing w:line="360" w:lineRule="auto"/>
      </w:pPr>
      <w:r w:rsidRPr="00353317">
        <w:t>IT IS SO ORDERED.</w:t>
      </w:r>
    </w:p>
    <w:p w:rsidR="000A58CC" w:rsidRPr="00353317" w:rsidRDefault="000A58CC" w:rsidP="00C0160F">
      <w:pPr>
        <w:pBdr>
          <w:top w:val="nil"/>
          <w:left w:val="nil"/>
          <w:bottom w:val="nil"/>
          <w:right w:val="nil"/>
          <w:between w:val="nil"/>
        </w:pBdr>
        <w:spacing w:line="360" w:lineRule="auto"/>
        <w:rPr>
          <w:color w:val="000000"/>
          <w:u w:val="single"/>
        </w:rPr>
      </w:pPr>
      <w:r w:rsidRPr="00353317">
        <w:rPr>
          <w:color w:val="000000"/>
        </w:rPr>
        <w:tab/>
        <w:t xml:space="preserve">Dated: </w:t>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rPr>
        <w:tab/>
      </w:r>
      <w:r w:rsidRPr="00353317">
        <w:rPr>
          <w:color w:val="000000"/>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r w:rsidRPr="00353317">
        <w:rPr>
          <w:color w:val="000000"/>
          <w:u w:val="single"/>
        </w:rPr>
        <w:tab/>
      </w:r>
    </w:p>
    <w:p w:rsidR="000A58CC" w:rsidRPr="00353317" w:rsidRDefault="000A58CC" w:rsidP="00C0160F">
      <w:pPr>
        <w:pBdr>
          <w:top w:val="nil"/>
          <w:left w:val="nil"/>
          <w:bottom w:val="nil"/>
          <w:right w:val="nil"/>
          <w:between w:val="nil"/>
        </w:pBdr>
        <w:spacing w:line="360" w:lineRule="auto"/>
        <w:rPr>
          <w:color w:val="000000"/>
        </w:rPr>
      </w:pP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r>
      <w:r w:rsidRPr="00353317">
        <w:rPr>
          <w:color w:val="000000"/>
        </w:rPr>
        <w:tab/>
        <w:t xml:space="preserve"> JUDGE</w:t>
      </w:r>
    </w:p>
    <w:p w:rsidR="00F17D99" w:rsidRPr="00353317" w:rsidRDefault="000A58CC" w:rsidP="00F17D99">
      <w:pPr>
        <w:pBdr>
          <w:top w:val="nil"/>
          <w:left w:val="nil"/>
          <w:bottom w:val="nil"/>
          <w:right w:val="nil"/>
          <w:between w:val="nil"/>
        </w:pBdr>
        <w:spacing w:line="360" w:lineRule="auto"/>
        <w:rPr>
          <w:color w:val="000000"/>
          <w:highlight w:val="green"/>
        </w:rPr>
      </w:pPr>
      <w:r w:rsidRPr="00353317">
        <w:rPr>
          <w:color w:val="000000"/>
          <w:highlight w:val="green"/>
        </w:rPr>
        <w:t>{% endif %}</w:t>
      </w:r>
      <w:bookmarkEnd w:id="0"/>
    </w:p>
    <w:p w:rsidR="00F17D99" w:rsidRPr="00353317" w:rsidRDefault="00F17D99" w:rsidP="00F17D99">
      <w:pPr>
        <w:pBdr>
          <w:top w:val="nil"/>
          <w:left w:val="nil"/>
          <w:bottom w:val="nil"/>
          <w:right w:val="nil"/>
          <w:between w:val="nil"/>
        </w:pBdr>
        <w:spacing w:line="360" w:lineRule="auto"/>
        <w:rPr>
          <w:color w:val="000000"/>
        </w:rPr>
      </w:pPr>
    </w:p>
    <w:p w:rsidR="00F17D99" w:rsidRPr="00353317" w:rsidRDefault="00F17D99" w:rsidP="00F17D99">
      <w:pPr>
        <w:pBdr>
          <w:top w:val="nil"/>
          <w:left w:val="nil"/>
          <w:bottom w:val="nil"/>
          <w:right w:val="nil"/>
          <w:between w:val="nil"/>
        </w:pBdr>
        <w:spacing w:line="360" w:lineRule="auto"/>
        <w:rPr>
          <w:color w:val="000000"/>
        </w:rPr>
      </w:pPr>
    </w:p>
    <w:p w:rsidR="00F17D99" w:rsidRPr="00353317" w:rsidRDefault="00F17D99" w:rsidP="00F17D99">
      <w:pPr>
        <w:spacing w:line="1440" w:lineRule="auto"/>
        <w:rPr>
          <w:b/>
          <w:highlight w:val="green"/>
        </w:rPr>
        <w:sectPr w:rsidR="00F17D99" w:rsidRPr="00353317" w:rsidSect="00B629EE">
          <w:headerReference w:type="default" r:id="rId11"/>
          <w:footerReference w:type="default" r:id="rId12"/>
          <w:pgSz w:w="12240" w:h="15840"/>
          <w:pgMar w:top="720" w:right="1620" w:bottom="630" w:left="1440" w:header="720" w:footer="0" w:gutter="0"/>
          <w:pgNumType w:start="1"/>
          <w:cols w:space="720"/>
        </w:sectPr>
      </w:pPr>
      <w:bookmarkStart w:id="4" w:name="_Hlk129620451"/>
      <w:bookmarkStart w:id="5" w:name="_Hlk129277566"/>
      <w:bookmarkStart w:id="6" w:name="_Hlk129279834"/>
      <w:r w:rsidRPr="00353317">
        <w:rPr>
          <w:b/>
          <w:bCs/>
          <w:highlight w:val="yellow"/>
        </w:rPr>
        <w:t>{% if not document == ‘California’ %}</w:t>
      </w:r>
      <w:r w:rsidRPr="00353317">
        <w:rPr>
          <w:b/>
          <w:bCs/>
        </w:rPr>
        <w:t>Consented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F17D99" w:rsidRPr="00353317" w:rsidTr="00F17D99">
        <w:tc>
          <w:tcPr>
            <w:tcW w:w="4585" w:type="dxa"/>
          </w:tcPr>
          <w:bookmarkEnd w:id="4"/>
          <w:p w:rsidR="00F17D99" w:rsidRPr="00353317" w:rsidRDefault="00F17D99" w:rsidP="0030674E">
            <w:pPr>
              <w:spacing w:line="360" w:lineRule="auto"/>
            </w:pPr>
            <w:r w:rsidRPr="00353317">
              <w:t xml:space="preserve">________________________________ </w:t>
            </w:r>
          </w:p>
          <w:p w:rsidR="00F17D99" w:rsidRPr="00353317" w:rsidRDefault="00F17D99" w:rsidP="0030674E">
            <w:pPr>
              <w:spacing w:line="360" w:lineRule="auto"/>
            </w:pPr>
            <w:r w:rsidRPr="00353317">
              <w:t>{{ petitioner.name | upper }}, Plaintiff</w:t>
            </w:r>
          </w:p>
        </w:tc>
        <w:tc>
          <w:tcPr>
            <w:tcW w:w="270" w:type="dxa"/>
          </w:tcPr>
          <w:p w:rsidR="00F17D99" w:rsidRPr="00353317" w:rsidRDefault="00F17D99" w:rsidP="0030674E">
            <w:pPr>
              <w:autoSpaceDE w:val="0"/>
              <w:autoSpaceDN w:val="0"/>
              <w:adjustRightInd w:val="0"/>
              <w:spacing w:line="360" w:lineRule="auto"/>
            </w:pPr>
          </w:p>
        </w:tc>
        <w:tc>
          <w:tcPr>
            <w:tcW w:w="4495" w:type="dxa"/>
          </w:tcPr>
          <w:p w:rsidR="00F17D99" w:rsidRPr="00353317" w:rsidRDefault="00F17D99" w:rsidP="0030674E">
            <w:pPr>
              <w:autoSpaceDE w:val="0"/>
              <w:autoSpaceDN w:val="0"/>
              <w:adjustRightInd w:val="0"/>
              <w:spacing w:line="360" w:lineRule="auto"/>
            </w:pPr>
            <w:r w:rsidRPr="00353317">
              <w:t>________________________________</w:t>
            </w:r>
          </w:p>
          <w:p w:rsidR="00F17D99" w:rsidRPr="00353317" w:rsidRDefault="00F17D99" w:rsidP="0030674E">
            <w:pPr>
              <w:autoSpaceDE w:val="0"/>
              <w:autoSpaceDN w:val="0"/>
              <w:adjustRightInd w:val="0"/>
              <w:spacing w:line="360" w:lineRule="auto"/>
            </w:pPr>
            <w:r w:rsidRPr="00353317">
              <w:t>{{ respondent.name | upper }}, Defendant</w:t>
            </w:r>
          </w:p>
        </w:tc>
      </w:tr>
    </w:tbl>
    <w:p w:rsidR="00F17D99" w:rsidRPr="00353317" w:rsidRDefault="00F17D99" w:rsidP="00F17D99">
      <w:pPr>
        <w:spacing w:line="360" w:lineRule="auto"/>
        <w:sectPr w:rsidR="00F17D99" w:rsidRPr="00353317" w:rsidSect="00DE3885">
          <w:type w:val="continuous"/>
          <w:pgSz w:w="12240" w:h="15840"/>
          <w:pgMar w:top="720" w:right="1440" w:bottom="630" w:left="1440" w:header="720" w:footer="0" w:gutter="0"/>
          <w:pgNumType w:start="1"/>
          <w:cols w:num="2" w:space="720"/>
        </w:sectPr>
      </w:pPr>
      <w:r w:rsidRPr="00353317">
        <w:tab/>
      </w:r>
      <w:r w:rsidRPr="00353317">
        <w:tab/>
      </w:r>
      <w:r w:rsidRPr="00353317">
        <w:tab/>
      </w:r>
      <w:r w:rsidRPr="00353317">
        <w:tab/>
      </w:r>
      <w:r w:rsidRPr="00353317">
        <w:tab/>
      </w:r>
    </w:p>
    <w:p w:rsidR="00F17D99" w:rsidRPr="00353317" w:rsidRDefault="00F17D99" w:rsidP="00F17D99">
      <w:pPr>
        <w:autoSpaceDE w:val="0"/>
        <w:autoSpaceDN w:val="0"/>
        <w:adjustRightInd w:val="0"/>
        <w:spacing w:before="240" w:line="360" w:lineRule="auto"/>
        <w:rPr>
          <w:b/>
          <w:bCs/>
          <w:color w:val="000000"/>
        </w:rPr>
      </w:pPr>
    </w:p>
    <w:p w:rsidR="00F17D99" w:rsidRPr="00353317" w:rsidRDefault="00F17D99" w:rsidP="00F17D99">
      <w:pPr>
        <w:autoSpaceDE w:val="0"/>
        <w:autoSpaceDN w:val="0"/>
        <w:adjustRightInd w:val="0"/>
        <w:spacing w:before="240" w:line="360" w:lineRule="auto"/>
        <w:ind w:left="5040"/>
        <w:rPr>
          <w:color w:val="000000"/>
        </w:rPr>
      </w:pPr>
      <w:r w:rsidRPr="00353317">
        <w:rPr>
          <w:b/>
          <w:bCs/>
          <w:color w:val="000000"/>
        </w:rPr>
        <w:t>IT IS SO ORDERED.</w:t>
      </w:r>
    </w:p>
    <w:p w:rsidR="00F17D99" w:rsidRPr="00353317" w:rsidRDefault="00F17D99" w:rsidP="00F17D99">
      <w:pPr>
        <w:autoSpaceDE w:val="0"/>
        <w:autoSpaceDN w:val="0"/>
        <w:adjustRightInd w:val="0"/>
        <w:spacing w:before="240" w:line="360" w:lineRule="auto"/>
        <w:ind w:left="5040"/>
        <w:rPr>
          <w:color w:val="000000"/>
        </w:rPr>
      </w:pPr>
      <w:r w:rsidRPr="00353317">
        <w:rPr>
          <w:color w:val="000000"/>
        </w:rPr>
        <w:t>_____________________________</w:t>
      </w:r>
    </w:p>
    <w:p w:rsidR="00F17D99" w:rsidRPr="00353317" w:rsidRDefault="00F17D99" w:rsidP="00F17D99">
      <w:pPr>
        <w:autoSpaceDE w:val="0"/>
        <w:autoSpaceDN w:val="0"/>
        <w:adjustRightInd w:val="0"/>
        <w:ind w:left="5040"/>
        <w:rPr>
          <w:b/>
          <w:bCs/>
          <w:color w:val="000000"/>
        </w:rPr>
      </w:pPr>
      <w:r w:rsidRPr="00353317">
        <w:rPr>
          <w:b/>
          <w:bCs/>
          <w:color w:val="000000"/>
        </w:rPr>
        <w:t>JUDGE</w:t>
      </w:r>
      <w:bookmarkEnd w:id="5"/>
      <w:bookmarkEnd w:id="6"/>
    </w:p>
    <w:p w:rsidR="000A58CC" w:rsidRPr="00353317" w:rsidRDefault="00F17D99" w:rsidP="00F17D99">
      <w:pPr>
        <w:pBdr>
          <w:top w:val="nil"/>
          <w:left w:val="nil"/>
          <w:bottom w:val="nil"/>
          <w:right w:val="nil"/>
          <w:between w:val="nil"/>
        </w:pBdr>
        <w:rPr>
          <w:color w:val="000000"/>
        </w:rPr>
      </w:pPr>
      <w:r w:rsidRPr="00353317">
        <w:rPr>
          <w:highlight w:val="yellow"/>
        </w:rPr>
        <w:t>{% endif %}</w:t>
      </w:r>
    </w:p>
    <w:sectPr w:rsidR="000A58CC" w:rsidRPr="00353317" w:rsidSect="007F12F1">
      <w:headerReference w:type="default" r:id="rId13"/>
      <w:footerReference w:type="default" r:id="rId14"/>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7F7" w:rsidRDefault="008357F7">
      <w:r>
        <w:separator/>
      </w:r>
    </w:p>
  </w:endnote>
  <w:endnote w:type="continuationSeparator" w:id="0">
    <w:p w:rsidR="008357F7" w:rsidRDefault="0083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F17D99">
      <w:trPr>
        <w:cantSplit/>
        <w:trHeight w:val="450"/>
      </w:trPr>
      <w:tc>
        <w:tcPr>
          <w:tcW w:w="9576" w:type="dxa"/>
        </w:tcPr>
        <w:p w:rsidR="00F17D99" w:rsidRDefault="00F17D99"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08D0D8D6" wp14:editId="4F1B36B3">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43A5C6"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F17D99" w:rsidRPr="007F12F1" w:rsidRDefault="00F17D99"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F17D99" w:rsidRDefault="00F17D99" w:rsidP="00C727C4">
          <w:pPr>
            <w:pBdr>
              <w:top w:val="nil"/>
              <w:left w:val="nil"/>
              <w:bottom w:val="nil"/>
              <w:right w:val="nil"/>
              <w:between w:val="nil"/>
            </w:pBdr>
            <w:rPr>
              <w:color w:val="000000"/>
              <w:sz w:val="20"/>
              <w:szCs w:val="20"/>
              <w:highlight w:val="yellow"/>
            </w:rPr>
          </w:pPr>
        </w:p>
      </w:tc>
    </w:tr>
  </w:tbl>
  <w:p w:rsidR="00F17D99" w:rsidRDefault="00F17D99">
    <w:pPr>
      <w:pBdr>
        <w:top w:val="nil"/>
        <w:left w:val="nil"/>
        <w:bottom w:val="nil"/>
        <w:right w:val="nil"/>
        <w:between w:val="nil"/>
      </w:pBdr>
      <w:tabs>
        <w:tab w:val="center" w:pos="4680"/>
        <w:tab w:val="right" w:pos="9360"/>
      </w:tabs>
      <w:rPr>
        <w:color w:val="000000"/>
      </w:rPr>
    </w:pPr>
  </w:p>
  <w:p w:rsidR="00F17D99" w:rsidRDefault="00F17D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8357F7">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8357F7" w:rsidP="00C727C4">
          <w:pPr>
            <w:pBdr>
              <w:top w:val="nil"/>
              <w:left w:val="nil"/>
              <w:bottom w:val="nil"/>
              <w:right w:val="nil"/>
              <w:between w:val="nil"/>
            </w:pBdr>
            <w:rPr>
              <w:color w:val="000000"/>
              <w:sz w:val="20"/>
              <w:szCs w:val="20"/>
              <w:highlight w:val="yellow"/>
            </w:rPr>
          </w:pPr>
        </w:p>
      </w:tc>
    </w:tr>
  </w:tbl>
  <w:p w:rsidR="00477F08" w:rsidRDefault="008357F7">
    <w:pPr>
      <w:pBdr>
        <w:top w:val="nil"/>
        <w:left w:val="nil"/>
        <w:bottom w:val="nil"/>
        <w:right w:val="nil"/>
        <w:between w:val="nil"/>
      </w:pBdr>
      <w:tabs>
        <w:tab w:val="center" w:pos="4680"/>
        <w:tab w:val="right" w:pos="9360"/>
      </w:tabs>
      <w:rPr>
        <w:color w:val="000000"/>
      </w:rPr>
    </w:pPr>
  </w:p>
  <w:p w:rsidR="00477F08" w:rsidRDefault="008357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7F7" w:rsidRDefault="008357F7">
      <w:r>
        <w:separator/>
      </w:r>
    </w:p>
  </w:footnote>
  <w:footnote w:type="continuationSeparator" w:id="0">
    <w:p w:rsidR="008357F7" w:rsidRDefault="0083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6ACEF32E" wp14:editId="20540D92">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F17D99" w:rsidRDefault="00F17D99">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6ACEF32E"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F17D99" w:rsidRDefault="00F17D99">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F17D99" w:rsidRDefault="00F17D99">
    <w:r>
      <w:rPr>
        <w:noProof/>
      </w:rPr>
      <mc:AlternateContent>
        <mc:Choice Requires="wps">
          <w:drawing>
            <wp:anchor distT="0" distB="0" distL="0" distR="0" simplePos="0" relativeHeight="251664384" behindDoc="1" locked="0" layoutInCell="1" hidden="0" allowOverlap="1" wp14:anchorId="53995635" wp14:editId="3C8D03A0">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995635"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8357F7">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rKPA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FC57EA">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8357F7"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WrZjM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FC57EA"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134A"/>
    <w:rsid w:val="00026E3F"/>
    <w:rsid w:val="00030064"/>
    <w:rsid w:val="00047919"/>
    <w:rsid w:val="00047EC0"/>
    <w:rsid w:val="0006098A"/>
    <w:rsid w:val="00074A8D"/>
    <w:rsid w:val="00086FCE"/>
    <w:rsid w:val="00091EB6"/>
    <w:rsid w:val="000A58CC"/>
    <w:rsid w:val="000C48D3"/>
    <w:rsid w:val="000C6327"/>
    <w:rsid w:val="000F047B"/>
    <w:rsid w:val="00133AAC"/>
    <w:rsid w:val="00133BEC"/>
    <w:rsid w:val="001620DF"/>
    <w:rsid w:val="00171E63"/>
    <w:rsid w:val="0017557F"/>
    <w:rsid w:val="001D090F"/>
    <w:rsid w:val="001E08C6"/>
    <w:rsid w:val="001E2C05"/>
    <w:rsid w:val="001F3B9B"/>
    <w:rsid w:val="00201D3C"/>
    <w:rsid w:val="00210E9D"/>
    <w:rsid w:val="002164BA"/>
    <w:rsid w:val="002941CF"/>
    <w:rsid w:val="002A57DA"/>
    <w:rsid w:val="002B6F65"/>
    <w:rsid w:val="002C5CD5"/>
    <w:rsid w:val="002D68DB"/>
    <w:rsid w:val="002E13EC"/>
    <w:rsid w:val="00315212"/>
    <w:rsid w:val="003349D6"/>
    <w:rsid w:val="0033568F"/>
    <w:rsid w:val="00335EA3"/>
    <w:rsid w:val="0035035E"/>
    <w:rsid w:val="00353317"/>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41DAF"/>
    <w:rsid w:val="004603A0"/>
    <w:rsid w:val="00460F94"/>
    <w:rsid w:val="004740E6"/>
    <w:rsid w:val="0049216B"/>
    <w:rsid w:val="004B0E61"/>
    <w:rsid w:val="004C5D0E"/>
    <w:rsid w:val="004D4DC5"/>
    <w:rsid w:val="004D7FEB"/>
    <w:rsid w:val="004E32F1"/>
    <w:rsid w:val="004F7B6E"/>
    <w:rsid w:val="00500D9B"/>
    <w:rsid w:val="00501133"/>
    <w:rsid w:val="00516778"/>
    <w:rsid w:val="00534C8E"/>
    <w:rsid w:val="0054555F"/>
    <w:rsid w:val="0056449A"/>
    <w:rsid w:val="00566CB1"/>
    <w:rsid w:val="005722C3"/>
    <w:rsid w:val="00577C27"/>
    <w:rsid w:val="00581BC1"/>
    <w:rsid w:val="00585A2B"/>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04C54"/>
    <w:rsid w:val="00714E3E"/>
    <w:rsid w:val="00740787"/>
    <w:rsid w:val="00741706"/>
    <w:rsid w:val="00741BEF"/>
    <w:rsid w:val="0076049D"/>
    <w:rsid w:val="00766AAE"/>
    <w:rsid w:val="007715B7"/>
    <w:rsid w:val="007A009E"/>
    <w:rsid w:val="007B296C"/>
    <w:rsid w:val="007B2DA8"/>
    <w:rsid w:val="007B4E51"/>
    <w:rsid w:val="00801499"/>
    <w:rsid w:val="00811672"/>
    <w:rsid w:val="00823E81"/>
    <w:rsid w:val="008278B6"/>
    <w:rsid w:val="008357F7"/>
    <w:rsid w:val="00862EEC"/>
    <w:rsid w:val="00872C2D"/>
    <w:rsid w:val="00877C9E"/>
    <w:rsid w:val="00884D21"/>
    <w:rsid w:val="00886ED4"/>
    <w:rsid w:val="008870D5"/>
    <w:rsid w:val="00894587"/>
    <w:rsid w:val="008E6FCA"/>
    <w:rsid w:val="00905368"/>
    <w:rsid w:val="00910DF3"/>
    <w:rsid w:val="0091333E"/>
    <w:rsid w:val="00916522"/>
    <w:rsid w:val="00931580"/>
    <w:rsid w:val="00971A77"/>
    <w:rsid w:val="00983152"/>
    <w:rsid w:val="00997B3A"/>
    <w:rsid w:val="009B023C"/>
    <w:rsid w:val="009D58FF"/>
    <w:rsid w:val="009F23DA"/>
    <w:rsid w:val="009F3DCB"/>
    <w:rsid w:val="00A25AA0"/>
    <w:rsid w:val="00A46612"/>
    <w:rsid w:val="00AC14D8"/>
    <w:rsid w:val="00B06A2E"/>
    <w:rsid w:val="00B11A7D"/>
    <w:rsid w:val="00B1222F"/>
    <w:rsid w:val="00B13235"/>
    <w:rsid w:val="00B140B2"/>
    <w:rsid w:val="00B201DF"/>
    <w:rsid w:val="00B2086C"/>
    <w:rsid w:val="00B40FB9"/>
    <w:rsid w:val="00B43F79"/>
    <w:rsid w:val="00B71C1C"/>
    <w:rsid w:val="00B80328"/>
    <w:rsid w:val="00B86E70"/>
    <w:rsid w:val="00B910AA"/>
    <w:rsid w:val="00B92BB4"/>
    <w:rsid w:val="00BA4D82"/>
    <w:rsid w:val="00BB1BF8"/>
    <w:rsid w:val="00BC44D5"/>
    <w:rsid w:val="00BD66FD"/>
    <w:rsid w:val="00BF00A4"/>
    <w:rsid w:val="00C0160F"/>
    <w:rsid w:val="00C14E79"/>
    <w:rsid w:val="00C2235A"/>
    <w:rsid w:val="00C374C5"/>
    <w:rsid w:val="00C47E40"/>
    <w:rsid w:val="00C520CD"/>
    <w:rsid w:val="00C54A0E"/>
    <w:rsid w:val="00C60960"/>
    <w:rsid w:val="00C618A2"/>
    <w:rsid w:val="00C806C0"/>
    <w:rsid w:val="00CA1A97"/>
    <w:rsid w:val="00CD22B4"/>
    <w:rsid w:val="00CD4C66"/>
    <w:rsid w:val="00CD5916"/>
    <w:rsid w:val="00D046A1"/>
    <w:rsid w:val="00D06608"/>
    <w:rsid w:val="00D06697"/>
    <w:rsid w:val="00D14A7A"/>
    <w:rsid w:val="00D22716"/>
    <w:rsid w:val="00D23EE8"/>
    <w:rsid w:val="00D47387"/>
    <w:rsid w:val="00D510EB"/>
    <w:rsid w:val="00D52542"/>
    <w:rsid w:val="00D6306B"/>
    <w:rsid w:val="00DA5D11"/>
    <w:rsid w:val="00DB15DC"/>
    <w:rsid w:val="00DB4D6E"/>
    <w:rsid w:val="00DC74D8"/>
    <w:rsid w:val="00DD0B9A"/>
    <w:rsid w:val="00DD259D"/>
    <w:rsid w:val="00DD52CF"/>
    <w:rsid w:val="00DD6BAC"/>
    <w:rsid w:val="00DF044A"/>
    <w:rsid w:val="00DF6D7E"/>
    <w:rsid w:val="00E00A5F"/>
    <w:rsid w:val="00E135FA"/>
    <w:rsid w:val="00E424F6"/>
    <w:rsid w:val="00E45D4D"/>
    <w:rsid w:val="00E53573"/>
    <w:rsid w:val="00E668B1"/>
    <w:rsid w:val="00E6757F"/>
    <w:rsid w:val="00E76A9D"/>
    <w:rsid w:val="00E81680"/>
    <w:rsid w:val="00EA57AF"/>
    <w:rsid w:val="00EE68AD"/>
    <w:rsid w:val="00F17D99"/>
    <w:rsid w:val="00F3630B"/>
    <w:rsid w:val="00F410E8"/>
    <w:rsid w:val="00F51FE8"/>
    <w:rsid w:val="00F6117F"/>
    <w:rsid w:val="00F61CC4"/>
    <w:rsid w:val="00F669AF"/>
    <w:rsid w:val="00F7137C"/>
    <w:rsid w:val="00FC57EA"/>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6117F"/>
    <w:pPr>
      <w:widowControl w:val="0"/>
      <w:autoSpaceDE w:val="0"/>
      <w:autoSpaceDN w:val="0"/>
    </w:pPr>
  </w:style>
  <w:style w:type="character" w:customStyle="1" w:styleId="BodyTextChar">
    <w:name w:val="Body Text Char"/>
    <w:basedOn w:val="DefaultParagraphFont"/>
    <w:link w:val="BodyText"/>
    <w:uiPriority w:val="1"/>
    <w:rsid w:val="00F6117F"/>
    <w:rPr>
      <w:rFonts w:ascii="Times New Roman" w:eastAsia="Times New Roman" w:hAnsi="Times New Roman" w:cs="Times New Roman"/>
      <w:sz w:val="24"/>
      <w:szCs w:val="24"/>
    </w:rPr>
  </w:style>
  <w:style w:type="paragraph" w:styleId="NoSpacing">
    <w:name w:val="No Spacing"/>
    <w:uiPriority w:val="1"/>
    <w:qFormat/>
    <w:rsid w:val="00F6117F"/>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F61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E10D-655B-4379-8ABF-46179D99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22</Pages>
  <Words>6664</Words>
  <Characters>37986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242</cp:revision>
  <dcterms:created xsi:type="dcterms:W3CDTF">2023-01-02T06:19:00Z</dcterms:created>
  <dcterms:modified xsi:type="dcterms:W3CDTF">2023-11-08T10:18:00Z</dcterms:modified>
</cp:coreProperties>
</file>