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B57"/>
          <w:sz w:val="56"/>
          <w:szCs w:val="56"/>
        </w:rPr>
        <w:t xml:space="preserve">ChatBiz</w:t>
      </w:r>
    </w:p>
    <w:p>
      <w:pPr>
        <w:spacing w:after="200"/>
      </w:pPr>
      <w:r>
        <w:rPr>
          <w:color w:val="666666"/>
          <w:sz w:val="26"/>
          <w:szCs w:val="26"/>
        </w:rPr>
        <w:t xml:space="preserve">Development Log — Daily Notes &amp; Progress Tracker</w:t>
      </w:r>
    </w:p>
    <w:p>
      <w:pPr>
        <w:pBdr>
          <w:bottom w:val="single" w:color="2E86AB" w:sz="16" w:space="6"/>
        </w:pBdr>
        <w:spacing w:after="240"/>
      </w:pPr>
      <w:r>
        <w:t xml:space="preserve"/>
      </w:r>
    </w:p>
    <w:p>
      <w:pPr>
        <w:spacing w:after="120"/>
      </w:pPr>
      <w:r>
        <w:rPr>
          <w:sz w:val="22"/>
          <w:szCs w:val="22"/>
        </w:rPr>
        <w:t xml:space="preserve">Use this log to track daily progress on the ChatBiz platform (React frontend, Python/FastAPI backend). Copy the "Day" section at the bottom for each new entry, fill in the date and tasks, and update status as you go: ☐ Not started → ☐ In progress → ☑ Done.</w:t>
      </w:r>
    </w:p>
    <w:p>
      <w:pPr>
        <w:pStyle w:val="Heading2"/>
        <w:spacing w:after="120" w:before="300"/>
      </w:pPr>
      <w:r>
        <w:t xml:space="preserve">Quick Links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Project overview: PROJECT_OVERVIEW.md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Architecture: ARCHITECTURE.md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Database schema: DATABASE_SCHEMA.md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Repo conventions: CLAUDE.md</w:t>
      </w:r>
    </w:p>
    <w:p>
      <w:pPr>
        <w:pStyle w:val="Heading1"/>
        <w:spacing w:after="100" w:before="400"/>
      </w:pPr>
      <w:r>
        <w:t xml:space="preserve">Day 1 — Friday, July 24, 2026</w:t>
      </w:r>
    </w:p>
    <w:p>
      <w:pPr>
        <w:spacing w:after="200"/>
      </w:pPr>
      <w:r>
        <w:rPr>
          <w:b/>
          <w:bCs/>
          <w:sz w:val="22"/>
          <w:szCs w:val="22"/>
        </w:rPr>
        <w:t xml:space="preserve">Focus: </w:t>
      </w:r>
      <w:r>
        <w:rPr>
          <w:sz w:val="22"/>
          <w:szCs w:val="22"/>
        </w:rPr>
        <w:t xml:space="preserve">Get the local dev environment running: install backend dependencies, generate and apply the first Alembic migration, start the FastAPI server, and verify auth end-to-end via Swagger.</w:t>
      </w:r>
    </w:p>
    <w:p>
      <w:pPr>
        <w:pStyle w:val="Heading2"/>
        <w:spacing w:after="120" w:before="300"/>
      </w:pPr>
      <w:r>
        <w:t xml:space="preserve">Today's Tasks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1600"/>
        <w:gridCol w:w="3200"/>
      </w:tblGrid>
      <w:tr>
        <w:trPr>
          <w:tblHeader/>
        </w:trPr>
        <w:tc>
          <w:tcPr>
            <w:tcW w:type="dxa" w:w="5400"/>
            <w:shd w:fill="1F3B5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1600"/>
            <w:shd w:fill="1F3B5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3200"/>
            <w:shd w:fill="1F3B5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5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Verify all Python packages actually installed (check real exit code, not just log output)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Not started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400"/>
            <w:shd w:fill="EAF1F6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first Alembic migration from models (alembic revision --autogenerate)</w:t>
            </w:r>
          </w:p>
        </w:tc>
        <w:tc>
          <w:tcPr>
            <w:tcW w:type="dxa" w:w="1600"/>
            <w:shd w:fill="EAF1F6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Not started</w:t>
            </w:r>
          </w:p>
        </w:tc>
        <w:tc>
          <w:tcPr>
            <w:tcW w:type="dxa" w:w="3200"/>
            <w:shd w:fill="EAF1F6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Apply migration to Postgres container (alembic upgrade head) — creates tables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Not started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400"/>
            <w:shd w:fill="EAF1F6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Start backend (uvicorn app.main:app --reload) and open http://localhost:8000/docs</w:t>
            </w:r>
          </w:p>
        </w:tc>
        <w:tc>
          <w:tcPr>
            <w:tcW w:type="dxa" w:w="1600"/>
            <w:shd w:fill="EAF1F6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Not started</w:t>
            </w:r>
          </w:p>
        </w:tc>
        <w:tc>
          <w:tcPr>
            <w:tcW w:type="dxa" w:w="3200"/>
            <w:shd w:fill="EAF1F6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Register a test business + user and log in via Swagger UI — verify auth end-to-end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Not started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300"/>
      </w:pPr>
      <w:r>
        <w:t xml:space="preserve">What I Accomplished</w:t>
      </w:r>
    </w:p>
    <w:p>
      <w:pPr>
        <w:pBdr>
          <w:bottom w:val="single" w:color="CCCCCC" w:sz="4" w:space="1"/>
        </w:pBdr>
        <w:spacing w:after="200"/>
      </w:pPr>
      <w:r>
        <w:t xml:space="preserve"> </w:t>
      </w:r>
    </w:p>
    <w:p>
      <w:pPr>
        <w:pBdr>
          <w:bottom w:val="single" w:color="CCCCCC" w:sz="4" w:space="1"/>
        </w:pBdr>
        <w:spacing w:after="200"/>
      </w:pPr>
      <w:r>
        <w:t xml:space="preserve"> </w:t>
      </w:r>
    </w:p>
    <w:p>
      <w:pPr>
        <w:pBdr>
          <w:bottom w:val="single" w:color="CCCCCC" w:sz="4" w:space="1"/>
        </w:pBdr>
        <w:spacing w:after="200"/>
      </w:pPr>
      <w:r>
        <w:t xml:space="preserve"> </w:t>
      </w:r>
    </w:p>
    <w:p>
      <w:pPr>
        <w:pBdr>
          <w:bottom w:val="single" w:color="CCCCCC" w:sz="4" w:space="1"/>
        </w:pBdr>
        <w:spacing w:after="200"/>
      </w:pPr>
      <w:r>
        <w:t xml:space="preserve"> </w:t>
      </w:r>
    </w:p>
    <w:p>
      <w:pPr>
        <w:pStyle w:val="Heading2"/>
        <w:spacing w:after="120" w:before="300"/>
      </w:pPr>
      <w:r>
        <w:t xml:space="preserve">Blockers / Issues</w:t>
      </w:r>
    </w:p>
    <w:p>
      <w:pPr>
        <w:pBdr>
          <w:bottom w:val="single" w:color="CCCCCC" w:sz="4" w:space="1"/>
        </w:pBdr>
        <w:spacing w:after="200"/>
      </w:pPr>
      <w:r>
        <w:t xml:space="preserve"> </w:t>
      </w:r>
    </w:p>
    <w:p>
      <w:pPr>
        <w:pBdr>
          <w:bottom w:val="single" w:color="CCCCCC" w:sz="4" w:space="1"/>
        </w:pBdr>
        <w:spacing w:after="200"/>
      </w:pPr>
      <w:r>
        <w:t xml:space="preserve"> </w:t>
      </w:r>
    </w:p>
    <w:p>
      <w:pPr>
        <w:pBdr>
          <w:bottom w:val="single" w:color="CCCCCC" w:sz="4" w:space="1"/>
        </w:pBdr>
        <w:spacing w:after="200"/>
      </w:pPr>
      <w:r>
        <w:t xml:space="preserve"> </w:t>
      </w:r>
    </w:p>
    <w:p>
      <w:pPr>
        <w:pStyle w:val="Heading2"/>
        <w:spacing w:after="120" w:before="300"/>
      </w:pPr>
      <w:r>
        <w:t xml:space="preserve">Notes &amp; Learnings</w:t>
      </w:r>
    </w:p>
    <w:p>
      <w:pPr>
        <w:pBdr>
          <w:bottom w:val="single" w:color="CCCCCC" w:sz="4" w:space="1"/>
        </w:pBdr>
        <w:spacing w:after="200"/>
      </w:pPr>
      <w:r>
        <w:t xml:space="preserve"> </w:t>
      </w:r>
    </w:p>
    <w:p>
      <w:pPr>
        <w:pBdr>
          <w:bottom w:val="single" w:color="CCCCCC" w:sz="4" w:space="1"/>
        </w:pBdr>
        <w:spacing w:after="200"/>
      </w:pPr>
      <w:r>
        <w:t xml:space="preserve"> </w:t>
      </w:r>
    </w:p>
    <w:p>
      <w:pPr>
        <w:pBdr>
          <w:bottom w:val="single" w:color="CCCCCC" w:sz="4" w:space="1"/>
        </w:pBdr>
        <w:spacing w:after="200"/>
      </w:pPr>
      <w:r>
        <w:t xml:space="preserve"> </w:t>
      </w:r>
    </w:p>
    <w:p>
      <w:pPr>
        <w:pStyle w:val="Heading2"/>
        <w:spacing w:after="120" w:before="300"/>
      </w:pPr>
      <w:r>
        <w:t xml:space="preserve">Next Steps (Tomorrow)</w:t>
      </w:r>
    </w:p>
    <w:p>
      <w:pPr>
        <w:pBdr>
          <w:bottom w:val="single" w:color="CCCCCC" w:sz="4" w:space="1"/>
        </w:pBdr>
        <w:spacing w:after="200"/>
      </w:pPr>
      <w:r>
        <w:t xml:space="preserve"> </w:t>
      </w:r>
    </w:p>
    <w:p>
      <w:pPr>
        <w:pBdr>
          <w:bottom w:val="single" w:color="CCCCCC" w:sz="4" w:space="1"/>
        </w:pBdr>
        <w:spacing w:after="200"/>
      </w:pPr>
      <w:r>
        <w:t xml:space="preserve"> </w:t>
      </w:r>
    </w:p>
    <w:p>
      <w:pPr>
        <w:pBdr>
          <w:bottom w:val="single" w:color="CCCCCC" w:sz="4" w:space="1"/>
        </w:pBdr>
        <w:spacing w:after="200"/>
      </w:pPr>
      <w:r>
        <w:t xml:space="preserve"> </w:t>
      </w:r>
    </w:p>
    <w:p>
      <w:r>
        <w:br w:type="page"/>
      </w:r>
    </w:p>
    <w:p>
      <w:pPr>
        <w:pStyle w:val="Heading1"/>
        <w:spacing w:after="100" w:before="200"/>
      </w:pPr>
      <w:r>
        <w:t xml:space="preserve">Template — Copy for Each New Day</w:t>
      </w:r>
    </w:p>
    <w:p>
      <w:pPr>
        <w:pStyle w:val="Heading1"/>
        <w:spacing w:after="100" w:before="400"/>
      </w:pPr>
      <w:r>
        <w:t xml:space="preserve">Day N — [Date]</w:t>
      </w:r>
    </w:p>
    <w:p>
      <w:pPr>
        <w:spacing w:after="200"/>
      </w:pPr>
      <w:r>
        <w:rPr>
          <w:b/>
          <w:bCs/>
          <w:sz w:val="22"/>
          <w:szCs w:val="22"/>
        </w:rPr>
        <w:t xml:space="preserve">Focus: </w:t>
      </w:r>
      <w:r>
        <w:rPr>
          <w:sz w:val="22"/>
          <w:szCs w:val="22"/>
        </w:rPr>
        <w:t xml:space="preserve">[What is the main goal for today?]</w:t>
      </w:r>
    </w:p>
    <w:p>
      <w:pPr>
        <w:pStyle w:val="Heading2"/>
        <w:spacing w:after="120" w:before="300"/>
      </w:pPr>
      <w:r>
        <w:t xml:space="preserve">Today's Tasks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1600"/>
        <w:gridCol w:w="3200"/>
      </w:tblGrid>
      <w:tr>
        <w:trPr>
          <w:tblHeader/>
        </w:trPr>
        <w:tc>
          <w:tcPr>
            <w:tcW w:type="dxa" w:w="5400"/>
            <w:shd w:fill="1F3B5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1600"/>
            <w:shd w:fill="1F3B5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3200"/>
            <w:shd w:fill="1F3B57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5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[Task 1]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Not started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400"/>
            <w:shd w:fill="EAF1F6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[Task 2]</w:t>
            </w:r>
          </w:p>
        </w:tc>
        <w:tc>
          <w:tcPr>
            <w:tcW w:type="dxa" w:w="1600"/>
            <w:shd w:fill="EAF1F6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Not started</w:t>
            </w:r>
          </w:p>
        </w:tc>
        <w:tc>
          <w:tcPr>
            <w:tcW w:type="dxa" w:w="3200"/>
            <w:shd w:fill="EAF1F6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[Task 3]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Not started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300"/>
      </w:pPr>
      <w:r>
        <w:t xml:space="preserve">What I Accomplished</w:t>
      </w:r>
    </w:p>
    <w:p>
      <w:pPr>
        <w:pBdr>
          <w:bottom w:val="single" w:color="CCCCCC" w:sz="4" w:space="1"/>
        </w:pBdr>
        <w:spacing w:after="200"/>
      </w:pPr>
      <w:r>
        <w:t xml:space="preserve"> </w:t>
      </w:r>
    </w:p>
    <w:p>
      <w:pPr>
        <w:pBdr>
          <w:bottom w:val="single" w:color="CCCCCC" w:sz="4" w:space="1"/>
        </w:pBdr>
        <w:spacing w:after="200"/>
      </w:pPr>
      <w:r>
        <w:t xml:space="preserve"> </w:t>
      </w:r>
    </w:p>
    <w:p>
      <w:pPr>
        <w:pBdr>
          <w:bottom w:val="single" w:color="CCCCCC" w:sz="4" w:space="1"/>
        </w:pBdr>
        <w:spacing w:after="200"/>
      </w:pPr>
      <w:r>
        <w:t xml:space="preserve"> </w:t>
      </w:r>
    </w:p>
    <w:p>
      <w:pPr>
        <w:pBdr>
          <w:bottom w:val="single" w:color="CCCCCC" w:sz="4" w:space="1"/>
        </w:pBdr>
        <w:spacing w:after="200"/>
      </w:pPr>
      <w:r>
        <w:t xml:space="preserve"> </w:t>
      </w:r>
    </w:p>
    <w:p>
      <w:pPr>
        <w:pStyle w:val="Heading2"/>
        <w:spacing w:after="120" w:before="300"/>
      </w:pPr>
      <w:r>
        <w:t xml:space="preserve">Blockers / Issues</w:t>
      </w:r>
    </w:p>
    <w:p>
      <w:pPr>
        <w:pBdr>
          <w:bottom w:val="single" w:color="CCCCCC" w:sz="4" w:space="1"/>
        </w:pBdr>
        <w:spacing w:after="200"/>
      </w:pPr>
      <w:r>
        <w:t xml:space="preserve"> </w:t>
      </w:r>
    </w:p>
    <w:p>
      <w:pPr>
        <w:pBdr>
          <w:bottom w:val="single" w:color="CCCCCC" w:sz="4" w:space="1"/>
        </w:pBdr>
        <w:spacing w:after="200"/>
      </w:pPr>
      <w:r>
        <w:t xml:space="preserve"> </w:t>
      </w:r>
    </w:p>
    <w:p>
      <w:pPr>
        <w:pBdr>
          <w:bottom w:val="single" w:color="CCCCCC" w:sz="4" w:space="1"/>
        </w:pBdr>
        <w:spacing w:after="200"/>
      </w:pPr>
      <w:r>
        <w:t xml:space="preserve"> </w:t>
      </w:r>
    </w:p>
    <w:p>
      <w:pPr>
        <w:pStyle w:val="Heading2"/>
        <w:spacing w:after="120" w:before="300"/>
      </w:pPr>
      <w:r>
        <w:t xml:space="preserve">Notes &amp; Learnings</w:t>
      </w:r>
    </w:p>
    <w:p>
      <w:pPr>
        <w:pBdr>
          <w:bottom w:val="single" w:color="CCCCCC" w:sz="4" w:space="1"/>
        </w:pBdr>
        <w:spacing w:after="200"/>
      </w:pPr>
      <w:r>
        <w:t xml:space="preserve"> </w:t>
      </w:r>
    </w:p>
    <w:p>
      <w:pPr>
        <w:pBdr>
          <w:bottom w:val="single" w:color="CCCCCC" w:sz="4" w:space="1"/>
        </w:pBdr>
        <w:spacing w:after="200"/>
      </w:pPr>
      <w:r>
        <w:t xml:space="preserve"> </w:t>
      </w:r>
    </w:p>
    <w:p>
      <w:pPr>
        <w:pBdr>
          <w:bottom w:val="single" w:color="CCCCCC" w:sz="4" w:space="1"/>
        </w:pBdr>
        <w:spacing w:after="200"/>
      </w:pPr>
      <w:r>
        <w:t xml:space="preserve"> </w:t>
      </w:r>
    </w:p>
    <w:p>
      <w:pPr>
        <w:pStyle w:val="Heading2"/>
        <w:spacing w:after="120" w:before="300"/>
      </w:pPr>
      <w:r>
        <w:t xml:space="preserve">Next Steps (Tomorrow)</w:t>
      </w:r>
    </w:p>
    <w:p>
      <w:pPr>
        <w:pBdr>
          <w:bottom w:val="single" w:color="CCCCCC" w:sz="4" w:space="1"/>
        </w:pBdr>
        <w:spacing w:after="200"/>
      </w:pPr>
      <w:r>
        <w:t xml:space="preserve"> </w:t>
      </w:r>
    </w:p>
    <w:p>
      <w:pPr>
        <w:pBdr>
          <w:bottom w:val="single" w:color="CCCCCC" w:sz="4" w:space="1"/>
        </w:pBdr>
        <w:spacing w:after="200"/>
      </w:pPr>
      <w:r>
        <w:t xml:space="preserve"> </w:t>
      </w:r>
    </w:p>
    <w:p>
      <w:pPr>
        <w:pBdr>
          <w:bottom w:val="single" w:color="CCCCCC" w:sz="4" w:space="1"/>
        </w:pBdr>
        <w:spacing w:after="200"/>
      </w:pPr>
      <w:r>
        <w:t xml:space="preserve"> 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86AB" w:sz="12" w:space="4"/>
      </w:pBdr>
      <w:spacing w:after="150" w:before="300"/>
    </w:pPr>
    <w:rPr>
      <w:b/>
      <w:bCs/>
      <w:color w:val="1F3B57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</w:pPr>
    <w:rPr>
      <w:b/>
      <w:bCs/>
      <w:color w:val="2E86A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2026-07-24T12:35:23.405Z</dcterms:created>
  <dcterms:modified xsi:type="dcterms:W3CDTF">2026-07-24T12:35:23.405Z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