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0F579" w14:textId="59E720CE" w:rsidR="00475B63" w:rsidRPr="00475B63" w:rsidRDefault="00475B63" w:rsidP="00475B63">
      <w:r w:rsidRPr="00475B63">
        <w:t>SOX is a great differentiator in GRC interviews. Here’s a tight but thorough, interview-oriented guide you can master in a day and speak confidently.</w:t>
      </w:r>
    </w:p>
    <w:p w14:paraId="6775D468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SOX, End-to-End (Interview Edition)</w:t>
      </w:r>
    </w:p>
    <w:p w14:paraId="2E62957D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1) What SOX is (and isn’t)</w:t>
      </w:r>
    </w:p>
    <w:p w14:paraId="170DB1FB" w14:textId="77777777" w:rsidR="00475B63" w:rsidRPr="00475B63" w:rsidRDefault="00475B63" w:rsidP="00475B63">
      <w:pPr>
        <w:numPr>
          <w:ilvl w:val="0"/>
          <w:numId w:val="1"/>
        </w:numPr>
      </w:pPr>
      <w:r w:rsidRPr="00475B63">
        <w:rPr>
          <w:b/>
          <w:bCs/>
        </w:rPr>
        <w:t>SOX = Sarbanes-Oxley Act (US, 2002)</w:t>
      </w:r>
      <w:r w:rsidRPr="00475B63">
        <w:t xml:space="preserve">: law to protect investors by improving </w:t>
      </w:r>
      <w:r w:rsidRPr="00475B63">
        <w:rPr>
          <w:b/>
          <w:bCs/>
        </w:rPr>
        <w:t>ICFR</w:t>
      </w:r>
      <w:r w:rsidRPr="00475B63">
        <w:t xml:space="preserve"> (Internal Control over Financial Reporting).</w:t>
      </w:r>
    </w:p>
    <w:p w14:paraId="0371AE4C" w14:textId="77777777" w:rsidR="00475B63" w:rsidRPr="00475B63" w:rsidRDefault="00475B63" w:rsidP="00475B63">
      <w:pPr>
        <w:numPr>
          <w:ilvl w:val="0"/>
          <w:numId w:val="1"/>
        </w:numPr>
      </w:pPr>
      <w:r w:rsidRPr="00475B63">
        <w:rPr>
          <w:b/>
          <w:bCs/>
        </w:rPr>
        <w:t>Two key sections</w:t>
      </w:r>
      <w:r w:rsidRPr="00475B63">
        <w:t>:</w:t>
      </w:r>
    </w:p>
    <w:p w14:paraId="3B38515B" w14:textId="77777777" w:rsidR="00475B63" w:rsidRPr="00475B63" w:rsidRDefault="00475B63" w:rsidP="00475B63">
      <w:pPr>
        <w:numPr>
          <w:ilvl w:val="1"/>
          <w:numId w:val="1"/>
        </w:numPr>
      </w:pPr>
      <w:r w:rsidRPr="00475B63">
        <w:rPr>
          <w:b/>
          <w:bCs/>
        </w:rPr>
        <w:t>§302</w:t>
      </w:r>
      <w:r w:rsidRPr="00475B63">
        <w:t>: CEO/CFO certify disclosure controls each quarter.</w:t>
      </w:r>
    </w:p>
    <w:p w14:paraId="7A95EF4A" w14:textId="77777777" w:rsidR="00475B63" w:rsidRPr="00475B63" w:rsidRDefault="00475B63" w:rsidP="00475B63">
      <w:pPr>
        <w:numPr>
          <w:ilvl w:val="1"/>
          <w:numId w:val="1"/>
        </w:numPr>
      </w:pPr>
      <w:r w:rsidRPr="00475B63">
        <w:rPr>
          <w:b/>
          <w:bCs/>
        </w:rPr>
        <w:t>§404</w:t>
      </w:r>
      <w:r w:rsidRPr="00475B63">
        <w:t xml:space="preserve">: Management assesses, and external auditor opines on, </w:t>
      </w:r>
      <w:r w:rsidRPr="00475B63">
        <w:rPr>
          <w:b/>
          <w:bCs/>
        </w:rPr>
        <w:t>effectiveness of ICFR</w:t>
      </w:r>
      <w:r w:rsidRPr="00475B63">
        <w:t xml:space="preserve"> annually.</w:t>
      </w:r>
    </w:p>
    <w:p w14:paraId="6509E4EA" w14:textId="77777777" w:rsidR="00475B63" w:rsidRPr="00475B63" w:rsidRDefault="00475B63" w:rsidP="00475B63">
      <w:pPr>
        <w:numPr>
          <w:ilvl w:val="0"/>
          <w:numId w:val="1"/>
        </w:numPr>
      </w:pPr>
      <w:r w:rsidRPr="00475B63">
        <w:rPr>
          <w:b/>
          <w:bCs/>
        </w:rPr>
        <w:t>Standards &amp; frameworks around it</w:t>
      </w:r>
      <w:r w:rsidRPr="00475B63">
        <w:t>:</w:t>
      </w:r>
    </w:p>
    <w:p w14:paraId="479FC8BD" w14:textId="77777777" w:rsidR="00475B63" w:rsidRPr="00475B63" w:rsidRDefault="00475B63" w:rsidP="00475B63">
      <w:pPr>
        <w:numPr>
          <w:ilvl w:val="1"/>
          <w:numId w:val="1"/>
        </w:numPr>
      </w:pPr>
      <w:r w:rsidRPr="00475B63">
        <w:rPr>
          <w:b/>
          <w:bCs/>
        </w:rPr>
        <w:t>COSO 2013</w:t>
      </w:r>
      <w:r w:rsidRPr="00475B63">
        <w:t xml:space="preserve"> = the control framework management uses for ICFR.</w:t>
      </w:r>
    </w:p>
    <w:p w14:paraId="57E4CB6F" w14:textId="77777777" w:rsidR="00475B63" w:rsidRPr="00475B63" w:rsidRDefault="00475B63" w:rsidP="00475B63">
      <w:pPr>
        <w:numPr>
          <w:ilvl w:val="1"/>
          <w:numId w:val="1"/>
        </w:numPr>
      </w:pPr>
      <w:r w:rsidRPr="00475B63">
        <w:rPr>
          <w:b/>
          <w:bCs/>
        </w:rPr>
        <w:t>PCAOB AS 2201</w:t>
      </w:r>
      <w:r w:rsidRPr="00475B63">
        <w:t xml:space="preserve"> = auditing standard external auditors follow.</w:t>
      </w:r>
    </w:p>
    <w:p w14:paraId="7F5D33D1" w14:textId="77777777" w:rsidR="00475B63" w:rsidRPr="00475B63" w:rsidRDefault="00475B63" w:rsidP="00475B63">
      <w:pPr>
        <w:numPr>
          <w:ilvl w:val="1"/>
          <w:numId w:val="1"/>
        </w:numPr>
      </w:pPr>
      <w:r w:rsidRPr="00475B63">
        <w:rPr>
          <w:b/>
          <w:bCs/>
        </w:rPr>
        <w:t>COBIT/ITIL</w:t>
      </w:r>
      <w:r w:rsidRPr="00475B63">
        <w:t xml:space="preserve"> often used to design IT controls supporting ICFR.</w:t>
      </w:r>
    </w:p>
    <w:p w14:paraId="3599D89B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2) What “ICFR” covers</w:t>
      </w:r>
    </w:p>
    <w:p w14:paraId="6A177990" w14:textId="77777777" w:rsidR="00475B63" w:rsidRPr="00475B63" w:rsidRDefault="00475B63" w:rsidP="00475B63">
      <w:pPr>
        <w:numPr>
          <w:ilvl w:val="0"/>
          <w:numId w:val="2"/>
        </w:numPr>
      </w:pPr>
      <w:r w:rsidRPr="00475B63">
        <w:t xml:space="preserve">Focus is on </w:t>
      </w:r>
      <w:r w:rsidRPr="00475B63">
        <w:rPr>
          <w:b/>
          <w:bCs/>
        </w:rPr>
        <w:t>financial statement assertions</w:t>
      </w:r>
      <w:r w:rsidRPr="00475B63">
        <w:t xml:space="preserve">: </w:t>
      </w:r>
      <w:r w:rsidRPr="00475B63">
        <w:rPr>
          <w:b/>
          <w:bCs/>
        </w:rPr>
        <w:t>Completeness, Accuracy, Existence/Occurrence, Rights &amp; Obligations, Valuation, Presentation &amp; Disclosure</w:t>
      </w:r>
      <w:r w:rsidRPr="00475B63">
        <w:t>.</w:t>
      </w:r>
    </w:p>
    <w:p w14:paraId="219F7F8D" w14:textId="77777777" w:rsidR="00475B63" w:rsidRPr="00475B63" w:rsidRDefault="00475B63" w:rsidP="00475B63">
      <w:pPr>
        <w:numPr>
          <w:ilvl w:val="0"/>
          <w:numId w:val="2"/>
        </w:numPr>
      </w:pPr>
      <w:r w:rsidRPr="00475B63">
        <w:rPr>
          <w:b/>
          <w:bCs/>
        </w:rPr>
        <w:t>Business processes in scope</w:t>
      </w:r>
      <w:r w:rsidRPr="00475B63">
        <w:t xml:space="preserve"> (typical cycles):</w:t>
      </w:r>
    </w:p>
    <w:p w14:paraId="7EED0FD2" w14:textId="77777777" w:rsidR="00475B63" w:rsidRPr="00475B63" w:rsidRDefault="00475B63" w:rsidP="00475B63">
      <w:pPr>
        <w:numPr>
          <w:ilvl w:val="1"/>
          <w:numId w:val="2"/>
        </w:numPr>
      </w:pPr>
      <w:r w:rsidRPr="00475B63">
        <w:rPr>
          <w:b/>
          <w:bCs/>
        </w:rPr>
        <w:t>O2C (Revenue/Receivables), P2P (Payables), H2R/Payroll, R2R/Financial Close, Inventory/Costing, Treasury/Tax</w:t>
      </w:r>
      <w:r w:rsidRPr="00475B63">
        <w:t>.</w:t>
      </w:r>
    </w:p>
    <w:p w14:paraId="6784F60E" w14:textId="77777777" w:rsidR="00475B63" w:rsidRPr="00475B63" w:rsidRDefault="00475B63" w:rsidP="00475B63">
      <w:pPr>
        <w:numPr>
          <w:ilvl w:val="0"/>
          <w:numId w:val="2"/>
        </w:numPr>
      </w:pPr>
      <w:r w:rsidRPr="00475B63">
        <w:rPr>
          <w:b/>
          <w:bCs/>
        </w:rPr>
        <w:t>IT systems</w:t>
      </w:r>
      <w:r w:rsidRPr="00475B63">
        <w:t xml:space="preserve"> supporting these cycles (ERP, sub-ledgers, data warehouses) + </w:t>
      </w:r>
      <w:r w:rsidRPr="00475B63">
        <w:rPr>
          <w:b/>
          <w:bCs/>
        </w:rPr>
        <w:t>EUCs</w:t>
      </w:r>
      <w:r w:rsidRPr="00475B63">
        <w:t xml:space="preserve"> (critical spreadsheets, Access DBs).</w:t>
      </w:r>
    </w:p>
    <w:p w14:paraId="72E06035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3) Scoping &amp; Planning (how programs really start)</w:t>
      </w:r>
    </w:p>
    <w:p w14:paraId="24D7CB64" w14:textId="77777777" w:rsidR="00475B63" w:rsidRPr="00475B63" w:rsidRDefault="00475B63" w:rsidP="00475B63">
      <w:pPr>
        <w:numPr>
          <w:ilvl w:val="0"/>
          <w:numId w:val="3"/>
        </w:numPr>
      </w:pPr>
      <w:r w:rsidRPr="00475B63">
        <w:rPr>
          <w:b/>
          <w:bCs/>
        </w:rPr>
        <w:t>Top-down risk assessment</w:t>
      </w:r>
      <w:r w:rsidRPr="00475B63">
        <w:t>:</w:t>
      </w:r>
    </w:p>
    <w:p w14:paraId="05A271CE" w14:textId="77777777" w:rsidR="00475B63" w:rsidRPr="00475B63" w:rsidRDefault="00475B63" w:rsidP="00475B63">
      <w:pPr>
        <w:numPr>
          <w:ilvl w:val="1"/>
          <w:numId w:val="3"/>
        </w:numPr>
      </w:pPr>
      <w:r w:rsidRPr="00475B63">
        <w:t xml:space="preserve">Identify </w:t>
      </w:r>
      <w:r w:rsidRPr="00475B63">
        <w:rPr>
          <w:b/>
          <w:bCs/>
        </w:rPr>
        <w:t>significant accounts &amp; disclosures</w:t>
      </w:r>
      <w:r w:rsidRPr="00475B63">
        <w:t xml:space="preserve"> (materiality-driven).</w:t>
      </w:r>
    </w:p>
    <w:p w14:paraId="43F4A156" w14:textId="77777777" w:rsidR="00475B63" w:rsidRPr="00475B63" w:rsidRDefault="00475B63" w:rsidP="00475B63">
      <w:pPr>
        <w:numPr>
          <w:ilvl w:val="1"/>
          <w:numId w:val="3"/>
        </w:numPr>
      </w:pPr>
      <w:r w:rsidRPr="00475B63">
        <w:t xml:space="preserve">Map </w:t>
      </w:r>
      <w:r w:rsidRPr="00475B63">
        <w:rPr>
          <w:b/>
          <w:bCs/>
        </w:rPr>
        <w:t>relevant assertions</w:t>
      </w:r>
      <w:r w:rsidRPr="00475B63">
        <w:t xml:space="preserve"> to each account.</w:t>
      </w:r>
    </w:p>
    <w:p w14:paraId="1ADE2E3F" w14:textId="77777777" w:rsidR="00475B63" w:rsidRPr="00475B63" w:rsidRDefault="00475B63" w:rsidP="00475B63">
      <w:pPr>
        <w:numPr>
          <w:ilvl w:val="1"/>
          <w:numId w:val="3"/>
        </w:numPr>
      </w:pPr>
      <w:r w:rsidRPr="00475B63">
        <w:t xml:space="preserve">Identify </w:t>
      </w:r>
      <w:r w:rsidRPr="00475B63">
        <w:rPr>
          <w:b/>
          <w:bCs/>
        </w:rPr>
        <w:t>significant processes</w:t>
      </w:r>
      <w:r w:rsidRPr="00475B63">
        <w:t xml:space="preserve"> and </w:t>
      </w:r>
      <w:r w:rsidRPr="00475B63">
        <w:rPr>
          <w:b/>
          <w:bCs/>
        </w:rPr>
        <w:t>in-scope systems</w:t>
      </w:r>
      <w:r w:rsidRPr="00475B63">
        <w:t>.</w:t>
      </w:r>
    </w:p>
    <w:p w14:paraId="58A0DDBC" w14:textId="77777777" w:rsidR="00475B63" w:rsidRPr="00475B63" w:rsidRDefault="00475B63" w:rsidP="00475B63">
      <w:pPr>
        <w:numPr>
          <w:ilvl w:val="1"/>
          <w:numId w:val="3"/>
        </w:numPr>
      </w:pPr>
      <w:r w:rsidRPr="00475B63">
        <w:lastRenderedPageBreak/>
        <w:t xml:space="preserve">Determine </w:t>
      </w:r>
      <w:r w:rsidRPr="00475B63">
        <w:rPr>
          <w:b/>
          <w:bCs/>
        </w:rPr>
        <w:t>Entity-Level Controls (ELCs)</w:t>
      </w:r>
      <w:r w:rsidRPr="00475B63">
        <w:t xml:space="preserve"> and </w:t>
      </w:r>
      <w:r w:rsidRPr="00475B63">
        <w:rPr>
          <w:b/>
          <w:bCs/>
        </w:rPr>
        <w:t>ITGCs</w:t>
      </w:r>
      <w:r w:rsidRPr="00475B63">
        <w:t xml:space="preserve"> to rely on.</w:t>
      </w:r>
    </w:p>
    <w:p w14:paraId="2E674DA4" w14:textId="77777777" w:rsidR="00475B63" w:rsidRPr="00475B63" w:rsidRDefault="00475B63" w:rsidP="00475B63">
      <w:pPr>
        <w:numPr>
          <w:ilvl w:val="0"/>
          <w:numId w:val="3"/>
        </w:numPr>
      </w:pPr>
      <w:r w:rsidRPr="00475B63">
        <w:rPr>
          <w:b/>
          <w:bCs/>
        </w:rPr>
        <w:t>Materiality</w:t>
      </w:r>
      <w:r w:rsidRPr="00475B63">
        <w:t>: quantitative threshold used to decide what matters.</w:t>
      </w:r>
    </w:p>
    <w:p w14:paraId="4C1A45F9" w14:textId="77777777" w:rsidR="00475B63" w:rsidRPr="00475B63" w:rsidRDefault="00475B63" w:rsidP="00475B63">
      <w:pPr>
        <w:numPr>
          <w:ilvl w:val="0"/>
          <w:numId w:val="3"/>
        </w:numPr>
      </w:pPr>
      <w:r w:rsidRPr="00475B63">
        <w:rPr>
          <w:b/>
          <w:bCs/>
        </w:rPr>
        <w:t>Reliance strategy</w:t>
      </w:r>
      <w:r w:rsidRPr="00475B63">
        <w:t xml:space="preserve">: leverage </w:t>
      </w:r>
      <w:r w:rsidRPr="00475B63">
        <w:rPr>
          <w:b/>
          <w:bCs/>
        </w:rPr>
        <w:t>ITGCs</w:t>
      </w:r>
      <w:r w:rsidRPr="00475B63">
        <w:t xml:space="preserve"> so you can rely on </w:t>
      </w:r>
      <w:r w:rsidRPr="00475B63">
        <w:rPr>
          <w:b/>
          <w:bCs/>
        </w:rPr>
        <w:t>automated controls &amp; IPE</w:t>
      </w:r>
      <w:r w:rsidRPr="00475B63">
        <w:t xml:space="preserve"> without re-testing the system every time.</w:t>
      </w:r>
    </w:p>
    <w:p w14:paraId="26FB408B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4) Control Types &amp; Language (must know terms)</w:t>
      </w:r>
    </w:p>
    <w:p w14:paraId="0FE7DB3B" w14:textId="77777777" w:rsidR="00475B63" w:rsidRPr="00475B63" w:rsidRDefault="00475B63" w:rsidP="00475B63">
      <w:pPr>
        <w:numPr>
          <w:ilvl w:val="0"/>
          <w:numId w:val="4"/>
        </w:numPr>
      </w:pPr>
      <w:r w:rsidRPr="00475B63">
        <w:rPr>
          <w:b/>
          <w:bCs/>
        </w:rPr>
        <w:t>Manual vs Automated vs IT-Dependent Manual (ITDM)</w:t>
      </w:r>
    </w:p>
    <w:p w14:paraId="4CD22BE4" w14:textId="77777777" w:rsidR="00475B63" w:rsidRPr="00475B63" w:rsidRDefault="00475B63" w:rsidP="00475B63">
      <w:pPr>
        <w:numPr>
          <w:ilvl w:val="0"/>
          <w:numId w:val="4"/>
        </w:numPr>
      </w:pPr>
      <w:r w:rsidRPr="00475B63">
        <w:rPr>
          <w:b/>
          <w:bCs/>
        </w:rPr>
        <w:t>Preventive vs Detective</w:t>
      </w:r>
    </w:p>
    <w:p w14:paraId="35EAB247" w14:textId="77777777" w:rsidR="00475B63" w:rsidRPr="00475B63" w:rsidRDefault="00475B63" w:rsidP="00475B63">
      <w:pPr>
        <w:numPr>
          <w:ilvl w:val="0"/>
          <w:numId w:val="4"/>
        </w:numPr>
      </w:pPr>
      <w:r w:rsidRPr="00475B63">
        <w:rPr>
          <w:b/>
          <w:bCs/>
        </w:rPr>
        <w:t xml:space="preserve">Key vs </w:t>
      </w:r>
      <w:proofErr w:type="gramStart"/>
      <w:r w:rsidRPr="00475B63">
        <w:rPr>
          <w:b/>
          <w:bCs/>
        </w:rPr>
        <w:t>Non-key</w:t>
      </w:r>
      <w:proofErr w:type="gramEnd"/>
      <w:r w:rsidRPr="00475B63">
        <w:t xml:space="preserve"> (key = mitigates a material </w:t>
      </w:r>
      <w:proofErr w:type="gramStart"/>
      <w:r w:rsidRPr="00475B63">
        <w:t>misstatement risk</w:t>
      </w:r>
      <w:proofErr w:type="gramEnd"/>
      <w:r w:rsidRPr="00475B63">
        <w:t>)</w:t>
      </w:r>
    </w:p>
    <w:p w14:paraId="07C62F94" w14:textId="77777777" w:rsidR="00475B63" w:rsidRPr="00475B63" w:rsidRDefault="00475B63" w:rsidP="00475B63">
      <w:pPr>
        <w:numPr>
          <w:ilvl w:val="0"/>
          <w:numId w:val="4"/>
        </w:numPr>
      </w:pPr>
      <w:r w:rsidRPr="00475B63">
        <w:rPr>
          <w:b/>
          <w:bCs/>
        </w:rPr>
        <w:t>IPE / PBC</w:t>
      </w:r>
      <w:r w:rsidRPr="00475B63">
        <w:t xml:space="preserve">: </w:t>
      </w:r>
      <w:r w:rsidRPr="00475B63">
        <w:rPr>
          <w:i/>
          <w:iCs/>
        </w:rPr>
        <w:t>Information Produced by the Entity</w:t>
      </w:r>
      <w:r w:rsidRPr="00475B63">
        <w:t xml:space="preserve"> (needs </w:t>
      </w:r>
      <w:r w:rsidRPr="00475B63">
        <w:rPr>
          <w:b/>
          <w:bCs/>
        </w:rPr>
        <w:t>Completeness &amp; Accuracy</w:t>
      </w:r>
      <w:r w:rsidRPr="00475B63">
        <w:t xml:space="preserve"> testing) / </w:t>
      </w:r>
      <w:r w:rsidRPr="00475B63">
        <w:rPr>
          <w:i/>
          <w:iCs/>
        </w:rPr>
        <w:t>Provided by Client</w:t>
      </w:r>
      <w:r w:rsidRPr="00475B63">
        <w:t xml:space="preserve"> evidence.</w:t>
      </w:r>
    </w:p>
    <w:p w14:paraId="591BF5D0" w14:textId="77777777" w:rsidR="00475B63" w:rsidRPr="00475B63" w:rsidRDefault="00475B63" w:rsidP="00475B63">
      <w:pPr>
        <w:numPr>
          <w:ilvl w:val="0"/>
          <w:numId w:val="4"/>
        </w:numPr>
      </w:pPr>
      <w:r w:rsidRPr="00475B63">
        <w:rPr>
          <w:b/>
          <w:bCs/>
        </w:rPr>
        <w:t>Attributes</w:t>
      </w:r>
      <w:r w:rsidRPr="00475B63">
        <w:t xml:space="preserve"> commonly tested: occurrence, completeness of population, approvals, timeliness, accuracy, segregation of duties, evidence of review.</w:t>
      </w:r>
    </w:p>
    <w:p w14:paraId="20B21D7B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5) The Big Four of ITGC (core SOX tech controls)</w:t>
      </w:r>
    </w:p>
    <w:p w14:paraId="6C21C741" w14:textId="77777777" w:rsidR="00475B63" w:rsidRPr="00475B63" w:rsidRDefault="00475B63" w:rsidP="00475B63">
      <w:pPr>
        <w:numPr>
          <w:ilvl w:val="0"/>
          <w:numId w:val="5"/>
        </w:numPr>
      </w:pPr>
      <w:r w:rsidRPr="00475B63">
        <w:rPr>
          <w:b/>
          <w:bCs/>
        </w:rPr>
        <w:t>Logical Access</w:t>
      </w:r>
    </w:p>
    <w:p w14:paraId="66E60511" w14:textId="77777777" w:rsidR="00475B63" w:rsidRPr="00475B63" w:rsidRDefault="00475B63" w:rsidP="00475B63">
      <w:pPr>
        <w:numPr>
          <w:ilvl w:val="1"/>
          <w:numId w:val="5"/>
        </w:numPr>
      </w:pPr>
      <w:r w:rsidRPr="00475B63">
        <w:t xml:space="preserve">Joiner/Mover/Leaver (JML), MFA/password policy, privileged access, periodic </w:t>
      </w:r>
      <w:r w:rsidRPr="00475B63">
        <w:rPr>
          <w:b/>
          <w:bCs/>
        </w:rPr>
        <w:t>UAR</w:t>
      </w:r>
      <w:r w:rsidRPr="00475B63">
        <w:t xml:space="preserve"> (User Access Review).</w:t>
      </w:r>
    </w:p>
    <w:p w14:paraId="215D5224" w14:textId="77777777" w:rsidR="00475B63" w:rsidRPr="00475B63" w:rsidRDefault="00475B63" w:rsidP="00475B63">
      <w:pPr>
        <w:numPr>
          <w:ilvl w:val="1"/>
          <w:numId w:val="5"/>
        </w:numPr>
      </w:pPr>
      <w:r w:rsidRPr="00475B63">
        <w:rPr>
          <w:b/>
          <w:bCs/>
        </w:rPr>
        <w:t>Evidence</w:t>
      </w:r>
      <w:r w:rsidRPr="00475B63">
        <w:t xml:space="preserve">: access listings (point-in-time + population), tickets/approvals, </w:t>
      </w:r>
      <w:proofErr w:type="spellStart"/>
      <w:r w:rsidRPr="00475B63">
        <w:t>SoD</w:t>
      </w:r>
      <w:proofErr w:type="spellEnd"/>
      <w:r w:rsidRPr="00475B63">
        <w:t xml:space="preserve"> matrix, UAR </w:t>
      </w:r>
      <w:proofErr w:type="gramStart"/>
      <w:r w:rsidRPr="00475B63">
        <w:t>sign-offs</w:t>
      </w:r>
      <w:proofErr w:type="gramEnd"/>
      <w:r w:rsidRPr="00475B63">
        <w:t>, log extracts.</w:t>
      </w:r>
    </w:p>
    <w:p w14:paraId="1424F750" w14:textId="77777777" w:rsidR="00475B63" w:rsidRPr="00475B63" w:rsidRDefault="00475B63" w:rsidP="00475B63">
      <w:pPr>
        <w:numPr>
          <w:ilvl w:val="0"/>
          <w:numId w:val="5"/>
        </w:numPr>
      </w:pPr>
      <w:r w:rsidRPr="00475B63">
        <w:rPr>
          <w:b/>
          <w:bCs/>
        </w:rPr>
        <w:t>Change Management</w:t>
      </w:r>
    </w:p>
    <w:p w14:paraId="69306F6F" w14:textId="77777777" w:rsidR="00475B63" w:rsidRPr="00475B63" w:rsidRDefault="00475B63" w:rsidP="00475B63">
      <w:pPr>
        <w:numPr>
          <w:ilvl w:val="1"/>
          <w:numId w:val="5"/>
        </w:numPr>
      </w:pPr>
      <w:r w:rsidRPr="00475B63">
        <w:t xml:space="preserve">SDLC, approvals before prod, testing evidence, </w:t>
      </w:r>
      <w:r w:rsidRPr="00475B63">
        <w:rPr>
          <w:b/>
          <w:bCs/>
        </w:rPr>
        <w:t>segregation between dev/test/prod</w:t>
      </w:r>
      <w:r w:rsidRPr="00475B63">
        <w:t>, emergency change override &amp; review.</w:t>
      </w:r>
    </w:p>
    <w:p w14:paraId="022FD815" w14:textId="77777777" w:rsidR="00475B63" w:rsidRPr="00475B63" w:rsidRDefault="00475B63" w:rsidP="00475B63">
      <w:pPr>
        <w:numPr>
          <w:ilvl w:val="1"/>
          <w:numId w:val="5"/>
        </w:numPr>
      </w:pPr>
      <w:r w:rsidRPr="00475B63">
        <w:rPr>
          <w:b/>
          <w:bCs/>
        </w:rPr>
        <w:t>Evidence</w:t>
      </w:r>
      <w:r w:rsidRPr="00475B63">
        <w:t xml:space="preserve">: change tickets, approvals, test results, deployment logs (e.g., SAP </w:t>
      </w:r>
      <w:proofErr w:type="gramStart"/>
      <w:r w:rsidRPr="00475B63">
        <w:t>transports</w:t>
      </w:r>
      <w:proofErr w:type="gramEnd"/>
      <w:r w:rsidRPr="00475B63">
        <w:t>, Git release logs).</w:t>
      </w:r>
    </w:p>
    <w:p w14:paraId="0081608B" w14:textId="77777777" w:rsidR="00475B63" w:rsidRPr="00475B63" w:rsidRDefault="00475B63" w:rsidP="00475B63">
      <w:pPr>
        <w:numPr>
          <w:ilvl w:val="0"/>
          <w:numId w:val="5"/>
        </w:numPr>
      </w:pPr>
      <w:r w:rsidRPr="00475B63">
        <w:rPr>
          <w:b/>
          <w:bCs/>
        </w:rPr>
        <w:t>Computer Operations</w:t>
      </w:r>
    </w:p>
    <w:p w14:paraId="7E616FD7" w14:textId="77777777" w:rsidR="00475B63" w:rsidRPr="00475B63" w:rsidRDefault="00475B63" w:rsidP="00475B63">
      <w:pPr>
        <w:numPr>
          <w:ilvl w:val="1"/>
          <w:numId w:val="5"/>
        </w:numPr>
      </w:pPr>
      <w:r w:rsidRPr="00475B63">
        <w:t xml:space="preserve">Batch/job monitoring, </w:t>
      </w:r>
      <w:r w:rsidRPr="00475B63">
        <w:rPr>
          <w:b/>
          <w:bCs/>
        </w:rPr>
        <w:t>backup &amp; restore tests</w:t>
      </w:r>
      <w:r w:rsidRPr="00475B63">
        <w:t xml:space="preserve">, incident/problem </w:t>
      </w:r>
      <w:proofErr w:type="spellStart"/>
      <w:r w:rsidRPr="00475B63">
        <w:t>mgmt</w:t>
      </w:r>
      <w:proofErr w:type="spellEnd"/>
      <w:r w:rsidRPr="00475B63">
        <w:t>, capacity monitoring.</w:t>
      </w:r>
    </w:p>
    <w:p w14:paraId="7B0C768B" w14:textId="77777777" w:rsidR="00475B63" w:rsidRPr="00475B63" w:rsidRDefault="00475B63" w:rsidP="00475B63">
      <w:pPr>
        <w:numPr>
          <w:ilvl w:val="1"/>
          <w:numId w:val="5"/>
        </w:numPr>
      </w:pPr>
      <w:r w:rsidRPr="00475B63">
        <w:rPr>
          <w:b/>
          <w:bCs/>
        </w:rPr>
        <w:t>Evidence</w:t>
      </w:r>
      <w:r w:rsidRPr="00475B63">
        <w:t>: job run logs, failure tickets, backup schedules, restore test reports.</w:t>
      </w:r>
    </w:p>
    <w:p w14:paraId="282CB1CD" w14:textId="77777777" w:rsidR="00475B63" w:rsidRPr="00475B63" w:rsidRDefault="00475B63" w:rsidP="00475B63">
      <w:pPr>
        <w:numPr>
          <w:ilvl w:val="0"/>
          <w:numId w:val="5"/>
        </w:numPr>
      </w:pPr>
      <w:r w:rsidRPr="00475B63">
        <w:rPr>
          <w:b/>
          <w:bCs/>
        </w:rPr>
        <w:t>SDLC / New System Implementation</w:t>
      </w:r>
    </w:p>
    <w:p w14:paraId="55ADD053" w14:textId="77777777" w:rsidR="00475B63" w:rsidRPr="00475B63" w:rsidRDefault="00475B63" w:rsidP="00475B63">
      <w:pPr>
        <w:numPr>
          <w:ilvl w:val="1"/>
          <w:numId w:val="5"/>
        </w:numPr>
      </w:pPr>
      <w:r w:rsidRPr="00475B63">
        <w:lastRenderedPageBreak/>
        <w:t>Formal project approval, requirements/design, security involvement, go-live approvals, data migration validation.</w:t>
      </w:r>
    </w:p>
    <w:p w14:paraId="081DEB9A" w14:textId="77777777" w:rsidR="00475B63" w:rsidRPr="00475B63" w:rsidRDefault="00475B63" w:rsidP="00475B63">
      <w:r w:rsidRPr="00475B63">
        <w:rPr>
          <w:b/>
          <w:bCs/>
        </w:rPr>
        <w:t>Why ITGCs matter</w:t>
      </w:r>
      <w:r w:rsidRPr="00475B63">
        <w:t>: If weak, auditors won’t rely on automated controls or IPE → more testing, possible deficiencies.</w:t>
      </w:r>
    </w:p>
    <w:p w14:paraId="7EE4388D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6) Business Process Controls (typical SOX “key controls”)</w:t>
      </w:r>
    </w:p>
    <w:p w14:paraId="145A6F9D" w14:textId="77777777" w:rsidR="00475B63" w:rsidRPr="00475B63" w:rsidRDefault="00475B63" w:rsidP="00475B63">
      <w:pPr>
        <w:numPr>
          <w:ilvl w:val="0"/>
          <w:numId w:val="6"/>
        </w:numPr>
      </w:pPr>
      <w:r w:rsidRPr="00475B63">
        <w:rPr>
          <w:b/>
          <w:bCs/>
        </w:rPr>
        <w:t>Revenue</w:t>
      </w:r>
      <w:r w:rsidRPr="00475B63">
        <w:t>: customer master approvals, pricing/rate tables, 3-way match of order–ship–invoice, cut-off review at period end.</w:t>
      </w:r>
    </w:p>
    <w:p w14:paraId="6C788D35" w14:textId="77777777" w:rsidR="00475B63" w:rsidRPr="00475B63" w:rsidRDefault="00475B63" w:rsidP="00475B63">
      <w:pPr>
        <w:numPr>
          <w:ilvl w:val="0"/>
          <w:numId w:val="6"/>
        </w:numPr>
      </w:pPr>
      <w:r w:rsidRPr="00475B63">
        <w:rPr>
          <w:b/>
          <w:bCs/>
        </w:rPr>
        <w:t>P2P</w:t>
      </w:r>
      <w:r w:rsidRPr="00475B63">
        <w:t>: vendor master approvals, PO required, 3-way match (PO/GRN/Invoice), duplicate payment checks.</w:t>
      </w:r>
    </w:p>
    <w:p w14:paraId="67CE2CC7" w14:textId="77777777" w:rsidR="00475B63" w:rsidRPr="00475B63" w:rsidRDefault="00475B63" w:rsidP="00475B63">
      <w:pPr>
        <w:numPr>
          <w:ilvl w:val="0"/>
          <w:numId w:val="6"/>
        </w:numPr>
      </w:pPr>
      <w:r w:rsidRPr="00475B63">
        <w:rPr>
          <w:b/>
          <w:bCs/>
        </w:rPr>
        <w:t>Payroll</w:t>
      </w:r>
      <w:r w:rsidRPr="00475B63">
        <w:t xml:space="preserve">: independent review of payroll register, </w:t>
      </w:r>
      <w:proofErr w:type="gramStart"/>
      <w:r w:rsidRPr="00475B63">
        <w:t>new-hire</w:t>
      </w:r>
      <w:proofErr w:type="gramEnd"/>
      <w:r w:rsidRPr="00475B63">
        <w:t xml:space="preserve"> &amp; termination controls, exception/variance review.</w:t>
      </w:r>
    </w:p>
    <w:p w14:paraId="6B98B850" w14:textId="77777777" w:rsidR="00475B63" w:rsidRPr="00475B63" w:rsidRDefault="00475B63" w:rsidP="00475B63">
      <w:pPr>
        <w:numPr>
          <w:ilvl w:val="0"/>
          <w:numId w:val="6"/>
        </w:numPr>
      </w:pPr>
      <w:r w:rsidRPr="00475B63">
        <w:rPr>
          <w:b/>
          <w:bCs/>
        </w:rPr>
        <w:t>R2R/Close</w:t>
      </w:r>
      <w:r w:rsidRPr="00475B63">
        <w:t xml:space="preserve">: </w:t>
      </w:r>
      <w:r w:rsidRPr="00475B63">
        <w:rPr>
          <w:b/>
          <w:bCs/>
        </w:rPr>
        <w:t>account reconciliations</w:t>
      </w:r>
      <w:r w:rsidRPr="00475B63">
        <w:t xml:space="preserve"> with reviewer sign-off, journal entry approvals (JE policy, thresholds), consolidation review.</w:t>
      </w:r>
    </w:p>
    <w:p w14:paraId="5CE3D616" w14:textId="77777777" w:rsidR="00475B63" w:rsidRPr="00475B63" w:rsidRDefault="00475B63" w:rsidP="00475B63">
      <w:pPr>
        <w:numPr>
          <w:ilvl w:val="0"/>
          <w:numId w:val="6"/>
        </w:numPr>
      </w:pPr>
      <w:r w:rsidRPr="00475B63">
        <w:rPr>
          <w:b/>
          <w:bCs/>
        </w:rPr>
        <w:t>Inventory</w:t>
      </w:r>
      <w:r w:rsidRPr="00475B63">
        <w:t>: cycle counts/physical inventory, standard cost updates, write-down reviews.</w:t>
      </w:r>
    </w:p>
    <w:p w14:paraId="2B99021B" w14:textId="77777777" w:rsidR="00475B63" w:rsidRPr="00475B63" w:rsidRDefault="00475B63" w:rsidP="00475B63">
      <w:r w:rsidRPr="00475B63">
        <w:rPr>
          <w:b/>
          <w:bCs/>
        </w:rPr>
        <w:t>Evidence</w:t>
      </w:r>
      <w:r w:rsidRPr="00475B63">
        <w:t xml:space="preserve"> typically </w:t>
      </w:r>
      <w:proofErr w:type="gramStart"/>
      <w:r w:rsidRPr="00475B63">
        <w:t>includes:</w:t>
      </w:r>
      <w:proofErr w:type="gramEnd"/>
      <w:r w:rsidRPr="00475B63">
        <w:t xml:space="preserve"> signed reconciliations, JE listing &amp; sampled JEs with support, rate tables with change logs, exception reports with reviewer </w:t>
      </w:r>
      <w:proofErr w:type="gramStart"/>
      <w:r w:rsidRPr="00475B63">
        <w:t>sign-offs</w:t>
      </w:r>
      <w:proofErr w:type="gramEnd"/>
      <w:r w:rsidRPr="00475B63">
        <w:t>, shipment logs at cut-off.</w:t>
      </w:r>
    </w:p>
    <w:p w14:paraId="27F27FCE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 xml:space="preserve">7) The Testing Lifecycle (what you’ll </w:t>
      </w:r>
      <w:proofErr w:type="gramStart"/>
      <w:r w:rsidRPr="00475B63">
        <w:rPr>
          <w:b/>
          <w:bCs/>
        </w:rPr>
        <w:t>actually do/say</w:t>
      </w:r>
      <w:proofErr w:type="gramEnd"/>
      <w:r w:rsidRPr="00475B63">
        <w:rPr>
          <w:b/>
          <w:bCs/>
        </w:rPr>
        <w:t>)</w:t>
      </w:r>
    </w:p>
    <w:p w14:paraId="1D1DCBF1" w14:textId="77777777" w:rsidR="00475B63" w:rsidRPr="00475B63" w:rsidRDefault="00475B63" w:rsidP="00475B63">
      <w:pPr>
        <w:numPr>
          <w:ilvl w:val="0"/>
          <w:numId w:val="7"/>
        </w:numPr>
      </w:pPr>
      <w:r w:rsidRPr="00475B63">
        <w:rPr>
          <w:b/>
          <w:bCs/>
        </w:rPr>
        <w:t>Walkthrough</w:t>
      </w:r>
      <w:r w:rsidRPr="00475B63">
        <w:t xml:space="preserve"> (inquiry + observation + inspection): trace a sample transaction </w:t>
      </w:r>
      <w:r w:rsidRPr="00475B63">
        <w:rPr>
          <w:b/>
          <w:bCs/>
        </w:rPr>
        <w:t>end-to-end</w:t>
      </w:r>
      <w:r w:rsidRPr="00475B63">
        <w:t>; confirm points where controls occur.</w:t>
      </w:r>
    </w:p>
    <w:p w14:paraId="1B25A8AE" w14:textId="77777777" w:rsidR="00475B63" w:rsidRPr="00475B63" w:rsidRDefault="00475B63" w:rsidP="00475B63">
      <w:pPr>
        <w:numPr>
          <w:ilvl w:val="0"/>
          <w:numId w:val="7"/>
        </w:numPr>
      </w:pPr>
      <w:r w:rsidRPr="00475B63">
        <w:rPr>
          <w:b/>
          <w:bCs/>
        </w:rPr>
        <w:t>Test of Design (TOD)</w:t>
      </w:r>
      <w:r w:rsidRPr="00475B63">
        <w:t xml:space="preserve">: Is the control designed to prevent/detect a material misstatement? Are </w:t>
      </w:r>
      <w:r w:rsidRPr="00475B63">
        <w:rPr>
          <w:b/>
          <w:bCs/>
        </w:rPr>
        <w:t>who/what/when/how</w:t>
      </w:r>
      <w:r w:rsidRPr="00475B63">
        <w:t xml:space="preserve"> defined?</w:t>
      </w:r>
    </w:p>
    <w:p w14:paraId="0EC4E3AC" w14:textId="77777777" w:rsidR="00475B63" w:rsidRPr="00475B63" w:rsidRDefault="00475B63" w:rsidP="00475B63">
      <w:pPr>
        <w:numPr>
          <w:ilvl w:val="0"/>
          <w:numId w:val="7"/>
        </w:numPr>
      </w:pPr>
      <w:r w:rsidRPr="00475B63">
        <w:rPr>
          <w:b/>
          <w:bCs/>
        </w:rPr>
        <w:t>Test of Operating Effectiveness (TOE)</w:t>
      </w:r>
      <w:r w:rsidRPr="00475B63">
        <w:t xml:space="preserve">: Did it operate as designed for the </w:t>
      </w:r>
      <w:r w:rsidRPr="00475B63">
        <w:rPr>
          <w:b/>
          <w:bCs/>
        </w:rPr>
        <w:t>full period</w:t>
      </w:r>
      <w:r w:rsidRPr="00475B63">
        <w:t xml:space="preserve"> at the </w:t>
      </w:r>
      <w:r w:rsidRPr="00475B63">
        <w:rPr>
          <w:b/>
          <w:bCs/>
        </w:rPr>
        <w:t>stated frequency</w:t>
      </w:r>
      <w:r w:rsidRPr="00475B63">
        <w:t>?</w:t>
      </w:r>
    </w:p>
    <w:p w14:paraId="325EE366" w14:textId="77777777" w:rsidR="00475B63" w:rsidRPr="00475B63" w:rsidRDefault="00475B63" w:rsidP="00475B63">
      <w:pPr>
        <w:numPr>
          <w:ilvl w:val="0"/>
          <w:numId w:val="7"/>
        </w:numPr>
      </w:pPr>
      <w:r w:rsidRPr="00475B63">
        <w:rPr>
          <w:b/>
          <w:bCs/>
        </w:rPr>
        <w:t>Sampling</w:t>
      </w:r>
      <w:r w:rsidRPr="00475B63">
        <w:t xml:space="preserve">: define </w:t>
      </w:r>
      <w:r w:rsidRPr="00475B63">
        <w:rPr>
          <w:b/>
          <w:bCs/>
        </w:rPr>
        <w:t>population</w:t>
      </w:r>
      <w:r w:rsidRPr="00475B63">
        <w:t xml:space="preserve">, </w:t>
      </w:r>
      <w:r w:rsidRPr="00475B63">
        <w:rPr>
          <w:b/>
          <w:bCs/>
        </w:rPr>
        <w:t>sampling method</w:t>
      </w:r>
      <w:r w:rsidRPr="00475B63">
        <w:t xml:space="preserve">, and </w:t>
      </w:r>
      <w:r w:rsidRPr="00475B63">
        <w:rPr>
          <w:b/>
          <w:bCs/>
        </w:rPr>
        <w:t>sample size</w:t>
      </w:r>
      <w:r w:rsidRPr="00475B63">
        <w:t xml:space="preserve"> (e.g., quarterly control → sample 2–3 per year; daily controls → use representative sampling).</w:t>
      </w:r>
    </w:p>
    <w:p w14:paraId="7D469672" w14:textId="77777777" w:rsidR="00475B63" w:rsidRPr="00475B63" w:rsidRDefault="00475B63" w:rsidP="00475B63">
      <w:pPr>
        <w:numPr>
          <w:ilvl w:val="0"/>
          <w:numId w:val="7"/>
        </w:numPr>
      </w:pPr>
      <w:r w:rsidRPr="00475B63">
        <w:rPr>
          <w:b/>
          <w:bCs/>
        </w:rPr>
        <w:t>Evaluate Deviations</w:t>
      </w:r>
      <w:r w:rsidRPr="00475B63">
        <w:t xml:space="preserve">: defect classification, root cause, </w:t>
      </w:r>
      <w:r w:rsidRPr="00475B63">
        <w:rPr>
          <w:b/>
          <w:bCs/>
        </w:rPr>
        <w:t>compensating controls</w:t>
      </w:r>
      <w:r w:rsidRPr="00475B63">
        <w:t>.</w:t>
      </w:r>
    </w:p>
    <w:p w14:paraId="18067DD1" w14:textId="77777777" w:rsidR="00475B63" w:rsidRPr="00475B63" w:rsidRDefault="00475B63" w:rsidP="00475B63">
      <w:pPr>
        <w:numPr>
          <w:ilvl w:val="0"/>
          <w:numId w:val="7"/>
        </w:numPr>
      </w:pPr>
      <w:r w:rsidRPr="00475B63">
        <w:rPr>
          <w:b/>
          <w:bCs/>
        </w:rPr>
        <w:t>Deficiency evaluation</w:t>
      </w:r>
      <w:r w:rsidRPr="00475B63">
        <w:t xml:space="preserve">: </w:t>
      </w:r>
      <w:r w:rsidRPr="00475B63">
        <w:rPr>
          <w:b/>
          <w:bCs/>
        </w:rPr>
        <w:t>Likelihood × Magnitude</w:t>
      </w:r>
      <w:r w:rsidRPr="00475B63">
        <w:t>, aggregate across controls → classify:</w:t>
      </w:r>
    </w:p>
    <w:p w14:paraId="4C156BB4" w14:textId="77777777" w:rsidR="00475B63" w:rsidRPr="00475B63" w:rsidRDefault="00475B63" w:rsidP="00475B63">
      <w:pPr>
        <w:numPr>
          <w:ilvl w:val="1"/>
          <w:numId w:val="7"/>
        </w:numPr>
      </w:pPr>
      <w:r w:rsidRPr="00475B63">
        <w:rPr>
          <w:b/>
          <w:bCs/>
        </w:rPr>
        <w:lastRenderedPageBreak/>
        <w:t>Control Deficiency</w:t>
      </w:r>
      <w:r w:rsidRPr="00475B63">
        <w:t xml:space="preserve">, </w:t>
      </w:r>
      <w:r w:rsidRPr="00475B63">
        <w:rPr>
          <w:b/>
          <w:bCs/>
        </w:rPr>
        <w:t>Significant Deficiency</w:t>
      </w:r>
      <w:r w:rsidRPr="00475B63">
        <w:t xml:space="preserve">, </w:t>
      </w:r>
      <w:r w:rsidRPr="00475B63">
        <w:rPr>
          <w:b/>
          <w:bCs/>
        </w:rPr>
        <w:t>Material Weakness</w:t>
      </w:r>
      <w:r w:rsidRPr="00475B63">
        <w:t>.</w:t>
      </w:r>
    </w:p>
    <w:p w14:paraId="6CD1BBBE" w14:textId="77777777" w:rsidR="00475B63" w:rsidRPr="00475B63" w:rsidRDefault="00475B63" w:rsidP="00475B63">
      <w:pPr>
        <w:numPr>
          <w:ilvl w:val="0"/>
          <w:numId w:val="7"/>
        </w:numPr>
      </w:pPr>
      <w:r w:rsidRPr="00475B63">
        <w:rPr>
          <w:b/>
          <w:bCs/>
        </w:rPr>
        <w:t>Remediation &amp; Retest</w:t>
      </w:r>
      <w:r w:rsidRPr="00475B63">
        <w:t>: fix design/operation, run for a period, collect new evidence.</w:t>
      </w:r>
    </w:p>
    <w:p w14:paraId="451C62AE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8) Entity-Level Controls (ELCs) you should name in interviews</w:t>
      </w:r>
    </w:p>
    <w:p w14:paraId="6D029463" w14:textId="77777777" w:rsidR="00475B63" w:rsidRPr="00475B63" w:rsidRDefault="00475B63" w:rsidP="00475B63">
      <w:pPr>
        <w:numPr>
          <w:ilvl w:val="0"/>
          <w:numId w:val="8"/>
        </w:numPr>
      </w:pPr>
      <w:r w:rsidRPr="00475B63">
        <w:t xml:space="preserve">Control environment (tone at the top), code of conduct, </w:t>
      </w:r>
      <w:r w:rsidRPr="00475B63">
        <w:rPr>
          <w:b/>
          <w:bCs/>
        </w:rPr>
        <w:t>whistleblower hotline</w:t>
      </w:r>
      <w:r w:rsidRPr="00475B63">
        <w:t>, board/audit committee oversight, anti-fraud programs, enterprise risk assessment, IT governance, policies &amp; training.</w:t>
      </w:r>
    </w:p>
    <w:p w14:paraId="17037861" w14:textId="77777777" w:rsidR="00475B63" w:rsidRPr="00475B63" w:rsidRDefault="00475B63" w:rsidP="00475B63">
      <w:pPr>
        <w:numPr>
          <w:ilvl w:val="0"/>
          <w:numId w:val="8"/>
        </w:numPr>
      </w:pPr>
      <w:r w:rsidRPr="00475B63">
        <w:rPr>
          <w:b/>
          <w:bCs/>
        </w:rPr>
        <w:t>Why they matter</w:t>
      </w:r>
      <w:r w:rsidRPr="00475B63">
        <w:t xml:space="preserve">: strong ELCs can reduce </w:t>
      </w:r>
      <w:proofErr w:type="gramStart"/>
      <w:r w:rsidRPr="00475B63">
        <w:t>extent</w:t>
      </w:r>
      <w:proofErr w:type="gramEnd"/>
      <w:r w:rsidRPr="00475B63">
        <w:t xml:space="preserve"> of testing; weak ELCs </w:t>
      </w:r>
      <w:proofErr w:type="gramStart"/>
      <w:r w:rsidRPr="00475B63">
        <w:t>increase</w:t>
      </w:r>
      <w:proofErr w:type="gramEnd"/>
      <w:r w:rsidRPr="00475B63">
        <w:t xml:space="preserve"> risk.</w:t>
      </w:r>
    </w:p>
    <w:p w14:paraId="7B2DCF9E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9) IPE / C&amp;A (the interview trap—answer it cleanly)</w:t>
      </w:r>
    </w:p>
    <w:p w14:paraId="2782CAF3" w14:textId="77777777" w:rsidR="00475B63" w:rsidRPr="00475B63" w:rsidRDefault="00475B63" w:rsidP="00475B63">
      <w:pPr>
        <w:numPr>
          <w:ilvl w:val="0"/>
          <w:numId w:val="9"/>
        </w:numPr>
      </w:pPr>
      <w:r w:rsidRPr="00475B63">
        <w:t xml:space="preserve">For any report or spreadsheet used in a control, validate </w:t>
      </w:r>
      <w:r w:rsidRPr="00475B63">
        <w:rPr>
          <w:b/>
          <w:bCs/>
        </w:rPr>
        <w:t>Completeness &amp; Accuracy</w:t>
      </w:r>
      <w:r w:rsidRPr="00475B63">
        <w:t>:</w:t>
      </w:r>
    </w:p>
    <w:p w14:paraId="5FB08B24" w14:textId="77777777" w:rsidR="00475B63" w:rsidRPr="00475B63" w:rsidRDefault="00475B63" w:rsidP="00475B63">
      <w:pPr>
        <w:numPr>
          <w:ilvl w:val="1"/>
          <w:numId w:val="9"/>
        </w:numPr>
      </w:pPr>
      <w:r w:rsidRPr="00475B63">
        <w:rPr>
          <w:b/>
          <w:bCs/>
        </w:rPr>
        <w:t>Source</w:t>
      </w:r>
      <w:r w:rsidRPr="00475B63">
        <w:t xml:space="preserve"> (system of record, query ID), </w:t>
      </w:r>
      <w:r w:rsidRPr="00475B63">
        <w:rPr>
          <w:b/>
          <w:bCs/>
        </w:rPr>
        <w:t>Parameters</w:t>
      </w:r>
      <w:r w:rsidRPr="00475B63">
        <w:t xml:space="preserve"> (date range, filters), </w:t>
      </w:r>
      <w:r w:rsidRPr="00475B63">
        <w:rPr>
          <w:b/>
          <w:bCs/>
        </w:rPr>
        <w:t>Integrity</w:t>
      </w:r>
      <w:r w:rsidRPr="00475B63">
        <w:t xml:space="preserve"> (no manual edits, or change-control if edited), </w:t>
      </w:r>
      <w:r w:rsidRPr="00475B63">
        <w:rPr>
          <w:b/>
          <w:bCs/>
        </w:rPr>
        <w:t>Reperformance</w:t>
      </w:r>
      <w:r w:rsidRPr="00475B63">
        <w:t xml:space="preserve"> or </w:t>
      </w:r>
      <w:r w:rsidRPr="00475B63">
        <w:rPr>
          <w:b/>
          <w:bCs/>
        </w:rPr>
        <w:t>tie-out</w:t>
      </w:r>
      <w:r w:rsidRPr="00475B63">
        <w:t xml:space="preserve"> to system totals.</w:t>
      </w:r>
    </w:p>
    <w:p w14:paraId="12D6CD21" w14:textId="77777777" w:rsidR="00475B63" w:rsidRPr="00475B63" w:rsidRDefault="00475B63" w:rsidP="00475B63">
      <w:pPr>
        <w:numPr>
          <w:ilvl w:val="0"/>
          <w:numId w:val="9"/>
        </w:numPr>
      </w:pPr>
      <w:r w:rsidRPr="00475B63">
        <w:t xml:space="preserve">Keep a </w:t>
      </w:r>
      <w:r w:rsidRPr="00475B63">
        <w:rPr>
          <w:b/>
          <w:bCs/>
        </w:rPr>
        <w:t>“Report Fact Sheet”</w:t>
      </w:r>
      <w:r w:rsidRPr="00475B63">
        <w:t xml:space="preserve"> per IPE: report name, owner, system, parameters, how completeness &amp; accuracy were tested, evidence location.</w:t>
      </w:r>
    </w:p>
    <w:p w14:paraId="558837CA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10) SOC 1 Reports (third-party reliance)</w:t>
      </w:r>
    </w:p>
    <w:p w14:paraId="65D12130" w14:textId="77777777" w:rsidR="00475B63" w:rsidRPr="00475B63" w:rsidRDefault="00475B63" w:rsidP="00475B63">
      <w:pPr>
        <w:numPr>
          <w:ilvl w:val="0"/>
          <w:numId w:val="10"/>
        </w:numPr>
      </w:pPr>
      <w:r w:rsidRPr="00475B63">
        <w:t xml:space="preserve">For outsourced processes (payroll, hosting, SaaS), obtain </w:t>
      </w:r>
      <w:r w:rsidRPr="00475B63">
        <w:rPr>
          <w:b/>
          <w:bCs/>
        </w:rPr>
        <w:t>SOC 1 Type 2</w:t>
      </w:r>
      <w:r w:rsidRPr="00475B63">
        <w:t xml:space="preserve"> report.</w:t>
      </w:r>
    </w:p>
    <w:p w14:paraId="22F3225B" w14:textId="77777777" w:rsidR="00475B63" w:rsidRPr="00475B63" w:rsidRDefault="00475B63" w:rsidP="00475B63">
      <w:pPr>
        <w:numPr>
          <w:ilvl w:val="0"/>
          <w:numId w:val="10"/>
        </w:numPr>
      </w:pPr>
      <w:r w:rsidRPr="00475B63">
        <w:t xml:space="preserve">Review </w:t>
      </w:r>
      <w:r w:rsidRPr="00475B63">
        <w:rPr>
          <w:b/>
          <w:bCs/>
        </w:rPr>
        <w:t>opinion, period, complementary user entity controls (CUECs), exceptions, subservice orgs</w:t>
      </w:r>
      <w:r w:rsidRPr="00475B63">
        <w:t>.</w:t>
      </w:r>
    </w:p>
    <w:p w14:paraId="6479B075" w14:textId="77777777" w:rsidR="00475B63" w:rsidRPr="00475B63" w:rsidRDefault="00475B63" w:rsidP="00475B63">
      <w:pPr>
        <w:numPr>
          <w:ilvl w:val="0"/>
          <w:numId w:val="10"/>
        </w:numPr>
      </w:pPr>
      <w:r w:rsidRPr="00475B63">
        <w:t>Confirm your company performs CUECs—this is a common interview check.</w:t>
      </w:r>
    </w:p>
    <w:p w14:paraId="2B736993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11) Common Interview Topics &amp; Model Phrases</w:t>
      </w:r>
    </w:p>
    <w:p w14:paraId="05A5E38E" w14:textId="77777777" w:rsidR="00475B63" w:rsidRPr="00475B63" w:rsidRDefault="00475B63" w:rsidP="00475B63">
      <w:r w:rsidRPr="00475B63">
        <w:rPr>
          <w:b/>
          <w:bCs/>
        </w:rPr>
        <w:t>Q: Walk me through your SOX testing approach.</w:t>
      </w:r>
      <w:r w:rsidRPr="00475B63">
        <w:br/>
        <w:t xml:space="preserve">A: “I start with </w:t>
      </w:r>
      <w:r w:rsidRPr="00475B63">
        <w:rPr>
          <w:b/>
          <w:bCs/>
        </w:rPr>
        <w:t>scoping via significant accounts</w:t>
      </w:r>
      <w:r w:rsidRPr="00475B63">
        <w:t xml:space="preserve"> and </w:t>
      </w:r>
      <w:r w:rsidRPr="00475B63">
        <w:rPr>
          <w:b/>
          <w:bCs/>
        </w:rPr>
        <w:t>relevant assertions</w:t>
      </w:r>
      <w:r w:rsidRPr="00475B63">
        <w:t xml:space="preserve">, perform </w:t>
      </w:r>
      <w:r w:rsidRPr="00475B63">
        <w:rPr>
          <w:b/>
          <w:bCs/>
        </w:rPr>
        <w:t>walkthroughs</w:t>
      </w:r>
      <w:r w:rsidRPr="00475B63">
        <w:t xml:space="preserve"> to validate points where controls occur, complete </w:t>
      </w:r>
      <w:r w:rsidRPr="00475B63">
        <w:rPr>
          <w:b/>
          <w:bCs/>
        </w:rPr>
        <w:t>TOD</w:t>
      </w:r>
      <w:r w:rsidRPr="00475B63">
        <w:t xml:space="preserve"> focusing on who/what/when/how, define populations and sample sizes, perform </w:t>
      </w:r>
      <w:r w:rsidRPr="00475B63">
        <w:rPr>
          <w:b/>
          <w:bCs/>
        </w:rPr>
        <w:t>TOE</w:t>
      </w:r>
      <w:r w:rsidRPr="00475B63">
        <w:t xml:space="preserve"> across the full period, test </w:t>
      </w:r>
      <w:r w:rsidRPr="00475B63">
        <w:rPr>
          <w:b/>
          <w:bCs/>
        </w:rPr>
        <w:t>IPE C&amp;A</w:t>
      </w:r>
      <w:r w:rsidRPr="00475B63">
        <w:t xml:space="preserve"> for any reports used, evaluate deviations and </w:t>
      </w:r>
      <w:r w:rsidRPr="00475B63">
        <w:rPr>
          <w:b/>
          <w:bCs/>
        </w:rPr>
        <w:t>deficiency severity</w:t>
      </w:r>
      <w:r w:rsidRPr="00475B63">
        <w:t xml:space="preserve">, and support remediation with </w:t>
      </w:r>
      <w:r w:rsidRPr="00475B63">
        <w:rPr>
          <w:b/>
          <w:bCs/>
        </w:rPr>
        <w:t>retest</w:t>
      </w:r>
      <w:r w:rsidRPr="00475B63">
        <w:t xml:space="preserve"> evidence.”</w:t>
      </w:r>
    </w:p>
    <w:p w14:paraId="48176613" w14:textId="77777777" w:rsidR="00475B63" w:rsidRPr="00475B63" w:rsidRDefault="00475B63" w:rsidP="00475B63">
      <w:r w:rsidRPr="00475B63">
        <w:rPr>
          <w:b/>
          <w:bCs/>
        </w:rPr>
        <w:t>Q: How do you test User Access Reviews (UAR)?</w:t>
      </w:r>
      <w:r w:rsidRPr="00475B63">
        <w:br/>
        <w:t xml:space="preserve">A: “I obtain the </w:t>
      </w:r>
      <w:r w:rsidRPr="00475B63">
        <w:rPr>
          <w:b/>
          <w:bCs/>
        </w:rPr>
        <w:t>population of active users</w:t>
      </w:r>
      <w:r w:rsidRPr="00475B63">
        <w:t xml:space="preserve"> from the system of record, validate report </w:t>
      </w:r>
      <w:r w:rsidRPr="00475B63">
        <w:rPr>
          <w:b/>
          <w:bCs/>
        </w:rPr>
        <w:t>C&amp;A</w:t>
      </w:r>
      <w:r w:rsidRPr="00475B63">
        <w:t xml:space="preserve">, reconcile to HR roster, sample users to verify </w:t>
      </w:r>
      <w:r w:rsidRPr="00475B63">
        <w:rPr>
          <w:b/>
          <w:bCs/>
        </w:rPr>
        <w:t>appropriateness vs role</w:t>
      </w:r>
      <w:r w:rsidRPr="00475B63">
        <w:t xml:space="preserve"> and </w:t>
      </w:r>
      <w:r w:rsidRPr="00475B63">
        <w:rPr>
          <w:b/>
          <w:bCs/>
        </w:rPr>
        <w:t xml:space="preserve">manager </w:t>
      </w:r>
      <w:r w:rsidRPr="00475B63">
        <w:rPr>
          <w:b/>
          <w:bCs/>
        </w:rPr>
        <w:lastRenderedPageBreak/>
        <w:t>review sign-off</w:t>
      </w:r>
      <w:r w:rsidRPr="00475B63">
        <w:t xml:space="preserve"> within SLA; I also check </w:t>
      </w:r>
      <w:r w:rsidRPr="00475B63">
        <w:rPr>
          <w:b/>
          <w:bCs/>
        </w:rPr>
        <w:t>privileged access</w:t>
      </w:r>
      <w:r w:rsidRPr="00475B63">
        <w:t xml:space="preserve">, </w:t>
      </w:r>
      <w:proofErr w:type="spellStart"/>
      <w:r w:rsidRPr="00475B63">
        <w:t>SoD</w:t>
      </w:r>
      <w:proofErr w:type="spellEnd"/>
      <w:r w:rsidRPr="00475B63">
        <w:t xml:space="preserve"> conflicts, and timely removal for leavers.”</w:t>
      </w:r>
    </w:p>
    <w:p w14:paraId="44B3B62D" w14:textId="77777777" w:rsidR="00475B63" w:rsidRPr="00475B63" w:rsidRDefault="00475B63" w:rsidP="00475B63">
      <w:r w:rsidRPr="00475B63">
        <w:rPr>
          <w:b/>
          <w:bCs/>
        </w:rPr>
        <w:t>Q: Change management—what are your must-see artifacts?</w:t>
      </w:r>
      <w:r w:rsidRPr="00475B63">
        <w:br/>
        <w:t xml:space="preserve">A: “Approved </w:t>
      </w:r>
      <w:r w:rsidRPr="00475B63">
        <w:rPr>
          <w:b/>
          <w:bCs/>
        </w:rPr>
        <w:t>change tickets</w:t>
      </w:r>
      <w:r w:rsidRPr="00475B63">
        <w:t xml:space="preserve">, </w:t>
      </w:r>
      <w:r w:rsidRPr="00475B63">
        <w:rPr>
          <w:b/>
          <w:bCs/>
        </w:rPr>
        <w:t>segregation</w:t>
      </w:r>
      <w:r w:rsidRPr="00475B63">
        <w:t xml:space="preserve"> of developer vs deployer, </w:t>
      </w:r>
      <w:r w:rsidRPr="00475B63">
        <w:rPr>
          <w:b/>
          <w:bCs/>
        </w:rPr>
        <w:t>test evidence</w:t>
      </w:r>
      <w:r w:rsidRPr="00475B63">
        <w:t xml:space="preserve">, </w:t>
      </w:r>
      <w:r w:rsidRPr="00475B63">
        <w:rPr>
          <w:b/>
          <w:bCs/>
        </w:rPr>
        <w:t>peer review</w:t>
      </w:r>
      <w:r w:rsidRPr="00475B63">
        <w:t xml:space="preserve">, and </w:t>
      </w:r>
      <w:r w:rsidRPr="00475B63">
        <w:rPr>
          <w:b/>
          <w:bCs/>
        </w:rPr>
        <w:t>prod deployment logs</w:t>
      </w:r>
      <w:r w:rsidRPr="00475B63">
        <w:t xml:space="preserve">; for emergency changes, I expect </w:t>
      </w:r>
      <w:r w:rsidRPr="00475B63">
        <w:rPr>
          <w:b/>
          <w:bCs/>
        </w:rPr>
        <w:t>post-deployment approvals</w:t>
      </w:r>
      <w:r w:rsidRPr="00475B63">
        <w:t xml:space="preserve"> and monitoring.”</w:t>
      </w:r>
    </w:p>
    <w:p w14:paraId="3D60BCEE" w14:textId="77777777" w:rsidR="00475B63" w:rsidRPr="00475B63" w:rsidRDefault="00475B63" w:rsidP="00475B63">
      <w:r w:rsidRPr="00475B63">
        <w:rPr>
          <w:b/>
          <w:bCs/>
        </w:rPr>
        <w:t>Q: What is a material weakness example?</w:t>
      </w:r>
      <w:r w:rsidRPr="00475B63">
        <w:br/>
        <w:t xml:space="preserve">A: “If </w:t>
      </w:r>
      <w:r w:rsidRPr="00475B63">
        <w:rPr>
          <w:b/>
          <w:bCs/>
        </w:rPr>
        <w:t>user provisioning lacks approvals</w:t>
      </w:r>
      <w:r w:rsidRPr="00475B63">
        <w:t xml:space="preserve"> and </w:t>
      </w:r>
      <w:r w:rsidRPr="00475B63">
        <w:rPr>
          <w:b/>
          <w:bCs/>
        </w:rPr>
        <w:t>admin access isn’t reviewed</w:t>
      </w:r>
      <w:r w:rsidRPr="00475B63">
        <w:t xml:space="preserve"> for the year, increasing risk of unauthorized JEs impacting revenue—given magnitude and likelihood, that could rise to </w:t>
      </w:r>
      <w:r w:rsidRPr="00475B63">
        <w:rPr>
          <w:b/>
          <w:bCs/>
        </w:rPr>
        <w:t>material weakness</w:t>
      </w:r>
      <w:r w:rsidRPr="00475B63">
        <w:t>.”</w:t>
      </w:r>
    </w:p>
    <w:p w14:paraId="433CD578" w14:textId="77777777" w:rsidR="00475B63" w:rsidRPr="00475B63" w:rsidRDefault="00475B63" w:rsidP="00475B63">
      <w:r w:rsidRPr="00475B63">
        <w:rPr>
          <w:b/>
          <w:bCs/>
        </w:rPr>
        <w:t>Q: How do you handle EUCs/spreadsheets in SOX?</w:t>
      </w:r>
      <w:r w:rsidRPr="00475B63">
        <w:br/>
        <w:t xml:space="preserve">A: “Maintain </w:t>
      </w:r>
      <w:r w:rsidRPr="00475B63">
        <w:rPr>
          <w:b/>
          <w:bCs/>
        </w:rPr>
        <w:t>inventory</w:t>
      </w:r>
      <w:r w:rsidRPr="00475B63">
        <w:t xml:space="preserve"> of key EUCs, enforce </w:t>
      </w:r>
      <w:r w:rsidRPr="00475B63">
        <w:rPr>
          <w:b/>
          <w:bCs/>
        </w:rPr>
        <w:t>change/version control</w:t>
      </w:r>
      <w:r w:rsidRPr="00475B63">
        <w:t xml:space="preserve">, </w:t>
      </w:r>
      <w:r w:rsidRPr="00475B63">
        <w:rPr>
          <w:b/>
          <w:bCs/>
        </w:rPr>
        <w:t>access restriction</w:t>
      </w:r>
      <w:r w:rsidRPr="00475B63">
        <w:t xml:space="preserve">, </w:t>
      </w:r>
      <w:r w:rsidRPr="00475B63">
        <w:rPr>
          <w:b/>
          <w:bCs/>
        </w:rPr>
        <w:t>logic review</w:t>
      </w:r>
      <w:r w:rsidRPr="00475B63">
        <w:t xml:space="preserve">, and </w:t>
      </w:r>
      <w:r w:rsidRPr="00475B63">
        <w:rPr>
          <w:b/>
          <w:bCs/>
        </w:rPr>
        <w:t>reperformance</w:t>
      </w:r>
      <w:r w:rsidRPr="00475B63">
        <w:t xml:space="preserve"> of critical calculations.”</w:t>
      </w:r>
    </w:p>
    <w:p w14:paraId="0FD642B9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12) Templates you can reuse (quick RCM examples)</w:t>
      </w:r>
    </w:p>
    <w:p w14:paraId="29CA7CCA" w14:textId="77777777" w:rsidR="00475B63" w:rsidRPr="00475B63" w:rsidRDefault="00475B63" w:rsidP="00475B63">
      <w:r w:rsidRPr="00475B63">
        <w:rPr>
          <w:b/>
          <w:bCs/>
        </w:rPr>
        <w:t>a) ITGC – Logical Access (Quarterly UAR)</w:t>
      </w:r>
    </w:p>
    <w:p w14:paraId="58221318" w14:textId="77777777" w:rsidR="00475B63" w:rsidRPr="00475B63" w:rsidRDefault="00475B63" w:rsidP="00475B63">
      <w:pPr>
        <w:numPr>
          <w:ilvl w:val="0"/>
          <w:numId w:val="11"/>
        </w:numPr>
      </w:pPr>
      <w:r w:rsidRPr="00475B63">
        <w:rPr>
          <w:b/>
          <w:bCs/>
        </w:rPr>
        <w:t>Risk</w:t>
      </w:r>
      <w:r w:rsidRPr="00475B63">
        <w:t>: Unauthorized access → inaccurate F/S.</w:t>
      </w:r>
    </w:p>
    <w:p w14:paraId="2E436506" w14:textId="77777777" w:rsidR="00475B63" w:rsidRPr="00475B63" w:rsidRDefault="00475B63" w:rsidP="00475B63">
      <w:pPr>
        <w:numPr>
          <w:ilvl w:val="0"/>
          <w:numId w:val="11"/>
        </w:numPr>
      </w:pPr>
      <w:r w:rsidRPr="00475B63">
        <w:rPr>
          <w:b/>
          <w:bCs/>
        </w:rPr>
        <w:t>Control</w:t>
      </w:r>
      <w:r w:rsidRPr="00475B63">
        <w:t>: Quarterly UAR by process owner; admins reviewed monthly.</w:t>
      </w:r>
    </w:p>
    <w:p w14:paraId="6A8760D5" w14:textId="77777777" w:rsidR="00475B63" w:rsidRPr="00475B63" w:rsidRDefault="00475B63" w:rsidP="00475B63">
      <w:pPr>
        <w:numPr>
          <w:ilvl w:val="0"/>
          <w:numId w:val="11"/>
        </w:numPr>
      </w:pPr>
      <w:r w:rsidRPr="00475B63">
        <w:rPr>
          <w:b/>
          <w:bCs/>
        </w:rPr>
        <w:t>Test Steps</w:t>
      </w:r>
      <w:r w:rsidRPr="00475B63">
        <w:t>: Validate C&amp;A of user listing → sample users → confirm appropriateness &amp; approvals → verify leaver removals within X days → evidence of reviewer sign-off.</w:t>
      </w:r>
    </w:p>
    <w:p w14:paraId="669ABA6C" w14:textId="77777777" w:rsidR="00475B63" w:rsidRPr="00475B63" w:rsidRDefault="00475B63" w:rsidP="00475B63">
      <w:pPr>
        <w:numPr>
          <w:ilvl w:val="0"/>
          <w:numId w:val="11"/>
        </w:numPr>
      </w:pPr>
      <w:r w:rsidRPr="00475B63">
        <w:rPr>
          <w:b/>
          <w:bCs/>
        </w:rPr>
        <w:t>Evidence</w:t>
      </w:r>
      <w:r w:rsidRPr="00475B63">
        <w:t>: User listing extract, HR terminations, approval emails/tickets, signed UAR pack.</w:t>
      </w:r>
    </w:p>
    <w:p w14:paraId="58EEA26A" w14:textId="77777777" w:rsidR="00475B63" w:rsidRPr="00475B63" w:rsidRDefault="00475B63" w:rsidP="00475B63">
      <w:r w:rsidRPr="00475B63">
        <w:rPr>
          <w:b/>
          <w:bCs/>
        </w:rPr>
        <w:t>b) Business Control – Account Reconciliation (Monthly)</w:t>
      </w:r>
    </w:p>
    <w:p w14:paraId="55D9ACE6" w14:textId="77777777" w:rsidR="00475B63" w:rsidRPr="00475B63" w:rsidRDefault="00475B63" w:rsidP="00475B63">
      <w:pPr>
        <w:numPr>
          <w:ilvl w:val="0"/>
          <w:numId w:val="12"/>
        </w:numPr>
      </w:pPr>
      <w:r w:rsidRPr="00475B63">
        <w:rPr>
          <w:b/>
          <w:bCs/>
        </w:rPr>
        <w:t>Risk</w:t>
      </w:r>
      <w:r w:rsidRPr="00475B63">
        <w:t>: Misstatement due to unreconciled balances.</w:t>
      </w:r>
    </w:p>
    <w:p w14:paraId="1ACADF14" w14:textId="77777777" w:rsidR="00475B63" w:rsidRPr="00475B63" w:rsidRDefault="00475B63" w:rsidP="00475B63">
      <w:pPr>
        <w:numPr>
          <w:ilvl w:val="0"/>
          <w:numId w:val="12"/>
        </w:numPr>
      </w:pPr>
      <w:r w:rsidRPr="00475B63">
        <w:rPr>
          <w:b/>
          <w:bCs/>
        </w:rPr>
        <w:t>Control</w:t>
      </w:r>
      <w:r w:rsidRPr="00475B63">
        <w:t>: Preparer reconciles GL to subledger; reviewer signs within 15 days.</w:t>
      </w:r>
    </w:p>
    <w:p w14:paraId="73DCCED7" w14:textId="77777777" w:rsidR="00475B63" w:rsidRPr="00475B63" w:rsidRDefault="00475B63" w:rsidP="00475B63">
      <w:pPr>
        <w:numPr>
          <w:ilvl w:val="0"/>
          <w:numId w:val="12"/>
        </w:numPr>
      </w:pPr>
      <w:r w:rsidRPr="00475B63">
        <w:rPr>
          <w:b/>
          <w:bCs/>
        </w:rPr>
        <w:t>Test Steps</w:t>
      </w:r>
      <w:r w:rsidRPr="00475B63">
        <w:t>: Sample months → inspect reconciliation, tick-and-tie to GL/subledger, check aging of reconciling items, verify reviewer sign-off &amp; timeliness.</w:t>
      </w:r>
    </w:p>
    <w:p w14:paraId="78F8005E" w14:textId="77777777" w:rsidR="00475B63" w:rsidRPr="00475B63" w:rsidRDefault="00475B63" w:rsidP="00475B63">
      <w:pPr>
        <w:numPr>
          <w:ilvl w:val="0"/>
          <w:numId w:val="12"/>
        </w:numPr>
      </w:pPr>
      <w:r w:rsidRPr="00475B63">
        <w:rPr>
          <w:b/>
          <w:bCs/>
        </w:rPr>
        <w:t>Evidence</w:t>
      </w:r>
      <w:r w:rsidRPr="00475B63">
        <w:t xml:space="preserve">: Reconciliation workpapers, GL/subledger reports, </w:t>
      </w:r>
      <w:proofErr w:type="gramStart"/>
      <w:r w:rsidRPr="00475B63">
        <w:t>sign-offs</w:t>
      </w:r>
      <w:proofErr w:type="gramEnd"/>
      <w:r w:rsidRPr="00475B63">
        <w:t xml:space="preserve"> with dates.</w:t>
      </w:r>
    </w:p>
    <w:p w14:paraId="5D331680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13) Frequent Pitfalls (be ready to call these out)</w:t>
      </w:r>
    </w:p>
    <w:p w14:paraId="0BF30C30" w14:textId="77777777" w:rsidR="00475B63" w:rsidRPr="00475B63" w:rsidRDefault="00475B63" w:rsidP="00475B63">
      <w:pPr>
        <w:numPr>
          <w:ilvl w:val="0"/>
          <w:numId w:val="13"/>
        </w:numPr>
      </w:pPr>
      <w:r w:rsidRPr="00475B63">
        <w:t xml:space="preserve">Populations not </w:t>
      </w:r>
      <w:r w:rsidRPr="00475B63">
        <w:rPr>
          <w:b/>
          <w:bCs/>
        </w:rPr>
        <w:t>complete</w:t>
      </w:r>
      <w:r w:rsidRPr="00475B63">
        <w:t xml:space="preserve"> (e.g., missing users/changes).</w:t>
      </w:r>
    </w:p>
    <w:p w14:paraId="06273F32" w14:textId="77777777" w:rsidR="00475B63" w:rsidRPr="00475B63" w:rsidRDefault="00475B63" w:rsidP="00475B63">
      <w:pPr>
        <w:numPr>
          <w:ilvl w:val="0"/>
          <w:numId w:val="13"/>
        </w:numPr>
      </w:pPr>
      <w:r w:rsidRPr="00475B63">
        <w:t xml:space="preserve">Reviews without </w:t>
      </w:r>
      <w:r w:rsidRPr="00475B63">
        <w:rPr>
          <w:b/>
          <w:bCs/>
        </w:rPr>
        <w:t>evidence of precision</w:t>
      </w:r>
      <w:r w:rsidRPr="00475B63">
        <w:t xml:space="preserve"> (no thresholds, no investigation).</w:t>
      </w:r>
    </w:p>
    <w:p w14:paraId="2AB005A8" w14:textId="77777777" w:rsidR="00475B63" w:rsidRPr="00475B63" w:rsidRDefault="00475B63" w:rsidP="00475B63">
      <w:pPr>
        <w:numPr>
          <w:ilvl w:val="0"/>
          <w:numId w:val="13"/>
        </w:numPr>
      </w:pPr>
      <w:r w:rsidRPr="00475B63">
        <w:rPr>
          <w:b/>
          <w:bCs/>
        </w:rPr>
        <w:lastRenderedPageBreak/>
        <w:t>Late</w:t>
      </w:r>
      <w:r w:rsidRPr="00475B63">
        <w:t xml:space="preserve"> reviews vs required frequency.</w:t>
      </w:r>
    </w:p>
    <w:p w14:paraId="3DD5C31E" w14:textId="77777777" w:rsidR="00475B63" w:rsidRPr="00475B63" w:rsidRDefault="00475B63" w:rsidP="00475B63">
      <w:pPr>
        <w:numPr>
          <w:ilvl w:val="0"/>
          <w:numId w:val="13"/>
        </w:numPr>
      </w:pPr>
      <w:r w:rsidRPr="00475B63">
        <w:t xml:space="preserve">IPE not </w:t>
      </w:r>
      <w:proofErr w:type="gramStart"/>
      <w:r w:rsidRPr="00475B63">
        <w:t>validated;</w:t>
      </w:r>
      <w:proofErr w:type="gramEnd"/>
      <w:r w:rsidRPr="00475B63">
        <w:t xml:space="preserve"> screenshots without parameters.</w:t>
      </w:r>
    </w:p>
    <w:p w14:paraId="4CAB1B82" w14:textId="77777777" w:rsidR="00475B63" w:rsidRPr="00475B63" w:rsidRDefault="00475B63" w:rsidP="00475B63">
      <w:pPr>
        <w:numPr>
          <w:ilvl w:val="0"/>
          <w:numId w:val="13"/>
        </w:numPr>
      </w:pPr>
      <w:r w:rsidRPr="00475B63">
        <w:rPr>
          <w:b/>
          <w:bCs/>
        </w:rPr>
        <w:t>Remediation</w:t>
      </w:r>
      <w:r w:rsidRPr="00475B63">
        <w:t xml:space="preserve"> implemented but not operated long enough to retest.</w:t>
      </w:r>
    </w:p>
    <w:p w14:paraId="5B4B1A40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14) How your current work maps to SOX (</w:t>
      </w:r>
      <w:proofErr w:type="gramStart"/>
      <w:r w:rsidRPr="00475B63">
        <w:rPr>
          <w:b/>
          <w:bCs/>
        </w:rPr>
        <w:t>use</w:t>
      </w:r>
      <w:proofErr w:type="gramEnd"/>
      <w:r w:rsidRPr="00475B63">
        <w:rPr>
          <w:b/>
          <w:bCs/>
        </w:rPr>
        <w:t xml:space="preserve"> in your story)</w:t>
      </w:r>
    </w:p>
    <w:p w14:paraId="6B3AE2C9" w14:textId="77777777" w:rsidR="00475B63" w:rsidRPr="00475B63" w:rsidRDefault="00475B63" w:rsidP="00475B63">
      <w:pPr>
        <w:numPr>
          <w:ilvl w:val="0"/>
          <w:numId w:val="14"/>
        </w:numPr>
      </w:pPr>
      <w:r w:rsidRPr="00475B63">
        <w:t xml:space="preserve">Your “green score” tracking ≈ </w:t>
      </w:r>
      <w:r w:rsidRPr="00475B63">
        <w:rPr>
          <w:b/>
          <w:bCs/>
        </w:rPr>
        <w:t>control completeness &amp; on-time certifications</w:t>
      </w:r>
      <w:r w:rsidRPr="00475B63">
        <w:t xml:space="preserve">—position it as </w:t>
      </w:r>
      <w:r w:rsidRPr="00475B63">
        <w:rPr>
          <w:b/>
          <w:bCs/>
        </w:rPr>
        <w:t>monitoring control performance</w:t>
      </w:r>
      <w:r w:rsidRPr="00475B63">
        <w:t xml:space="preserve"> and </w:t>
      </w:r>
      <w:r w:rsidRPr="00475B63">
        <w:rPr>
          <w:b/>
          <w:bCs/>
        </w:rPr>
        <w:t>driving timely remediation</w:t>
      </w:r>
      <w:r w:rsidRPr="00475B63">
        <w:t>.</w:t>
      </w:r>
    </w:p>
    <w:p w14:paraId="4D1B3B8B" w14:textId="77777777" w:rsidR="00475B63" w:rsidRPr="00475B63" w:rsidRDefault="00475B63" w:rsidP="00475B63">
      <w:pPr>
        <w:numPr>
          <w:ilvl w:val="0"/>
          <w:numId w:val="14"/>
        </w:numPr>
      </w:pPr>
      <w:r w:rsidRPr="00475B63">
        <w:t xml:space="preserve">“Reminding control owners” → say you </w:t>
      </w:r>
      <w:r w:rsidRPr="00475B63">
        <w:rPr>
          <w:b/>
          <w:bCs/>
        </w:rPr>
        <w:t>managed the SOX calendar</w:t>
      </w:r>
      <w:r w:rsidRPr="00475B63">
        <w:t xml:space="preserve">, </w:t>
      </w:r>
      <w:r w:rsidRPr="00475B63">
        <w:rPr>
          <w:b/>
          <w:bCs/>
        </w:rPr>
        <w:t>followed up on PBC items</w:t>
      </w:r>
      <w:r w:rsidRPr="00475B63">
        <w:t xml:space="preserve">, and </w:t>
      </w:r>
      <w:r w:rsidRPr="00475B63">
        <w:rPr>
          <w:b/>
          <w:bCs/>
        </w:rPr>
        <w:t>ensured evidencing</w:t>
      </w:r>
      <w:r w:rsidRPr="00475B63">
        <w:t xml:space="preserve"> met audit requirements.</w:t>
      </w:r>
    </w:p>
    <w:p w14:paraId="28C82D85" w14:textId="77777777" w:rsidR="00475B63" w:rsidRPr="00475B63" w:rsidRDefault="00475B63" w:rsidP="00475B63">
      <w:r w:rsidRPr="00475B63">
        <w:pict w14:anchorId="53089AA1">
          <v:rect id="_x0000_i1025" style="width:0;height:1.5pt" o:hralign="center" o:hrstd="t" o:hr="t" fillcolor="#a0a0a0" stroked="f"/>
        </w:pict>
      </w:r>
    </w:p>
    <w:p w14:paraId="228721FB" w14:textId="77777777" w:rsidR="00475B63" w:rsidRPr="00475B63" w:rsidRDefault="00475B63" w:rsidP="00475B63">
      <w:pPr>
        <w:rPr>
          <w:b/>
          <w:bCs/>
        </w:rPr>
      </w:pPr>
      <w:r w:rsidRPr="00475B63">
        <w:rPr>
          <w:b/>
          <w:bCs/>
        </w:rPr>
        <w:t>One-Page SOX Study Checklist (use before interviews)</w:t>
      </w:r>
    </w:p>
    <w:p w14:paraId="352F6BC8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Significant accounts &amp; assertions mapped</w:t>
      </w:r>
    </w:p>
    <w:p w14:paraId="7746AA13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ELCs identified</w:t>
      </w:r>
    </w:p>
    <w:p w14:paraId="6CF7939C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ITGCs (Access, Change, Ops, SDLC) designed &amp; tested</w:t>
      </w:r>
    </w:p>
    <w:p w14:paraId="70E6B97C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Key process controls per cycle (O2C, P2P, R2R, Payroll, Inventory)</w:t>
      </w:r>
    </w:p>
    <w:p w14:paraId="5E66C6F3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IPE C&amp;A approach documented</w:t>
      </w:r>
    </w:p>
    <w:p w14:paraId="27EB50B0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SOC 1 Type 2 review &amp; CUECs tracked</w:t>
      </w:r>
    </w:p>
    <w:p w14:paraId="098345CF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Sampling logic + period coverage clear</w:t>
      </w:r>
    </w:p>
    <w:p w14:paraId="0C19CFD3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Deficiency evaluation (MW vs SD) logic</w:t>
      </w:r>
    </w:p>
    <w:p w14:paraId="554678EA" w14:textId="77777777" w:rsidR="00475B63" w:rsidRPr="00475B63" w:rsidRDefault="00475B63" w:rsidP="00475B63">
      <w:pPr>
        <w:numPr>
          <w:ilvl w:val="0"/>
          <w:numId w:val="15"/>
        </w:numPr>
      </w:pPr>
      <w:r w:rsidRPr="00475B63">
        <w:t>Close calendar (JE approvals, recons, disclosures) understood</w:t>
      </w:r>
    </w:p>
    <w:p w14:paraId="57F01988" w14:textId="77777777" w:rsidR="00BB72D6" w:rsidRDefault="00BB72D6"/>
    <w:sectPr w:rsidR="00BB72D6" w:rsidSect="00475B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D0F"/>
    <w:multiLevelType w:val="multilevel"/>
    <w:tmpl w:val="156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A133F"/>
    <w:multiLevelType w:val="multilevel"/>
    <w:tmpl w:val="0D62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F6D53"/>
    <w:multiLevelType w:val="multilevel"/>
    <w:tmpl w:val="A3BC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348BA"/>
    <w:multiLevelType w:val="multilevel"/>
    <w:tmpl w:val="B6E0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44F3B"/>
    <w:multiLevelType w:val="multilevel"/>
    <w:tmpl w:val="B2D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4DF8"/>
    <w:multiLevelType w:val="multilevel"/>
    <w:tmpl w:val="B23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E08AF"/>
    <w:multiLevelType w:val="multilevel"/>
    <w:tmpl w:val="896C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653B3"/>
    <w:multiLevelType w:val="multilevel"/>
    <w:tmpl w:val="5DCA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B32B7"/>
    <w:multiLevelType w:val="multilevel"/>
    <w:tmpl w:val="88E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B13CE"/>
    <w:multiLevelType w:val="multilevel"/>
    <w:tmpl w:val="EC4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F2950"/>
    <w:multiLevelType w:val="multilevel"/>
    <w:tmpl w:val="270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B6650"/>
    <w:multiLevelType w:val="multilevel"/>
    <w:tmpl w:val="8C18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26B0E"/>
    <w:multiLevelType w:val="multilevel"/>
    <w:tmpl w:val="81C4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F4F64"/>
    <w:multiLevelType w:val="multilevel"/>
    <w:tmpl w:val="D5A0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C342D"/>
    <w:multiLevelType w:val="multilevel"/>
    <w:tmpl w:val="E46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010861">
    <w:abstractNumId w:val="9"/>
  </w:num>
  <w:num w:numId="2" w16cid:durableId="1709912642">
    <w:abstractNumId w:val="7"/>
  </w:num>
  <w:num w:numId="3" w16cid:durableId="1774932908">
    <w:abstractNumId w:val="6"/>
  </w:num>
  <w:num w:numId="4" w16cid:durableId="593057813">
    <w:abstractNumId w:val="5"/>
  </w:num>
  <w:num w:numId="5" w16cid:durableId="233245583">
    <w:abstractNumId w:val="12"/>
  </w:num>
  <w:num w:numId="6" w16cid:durableId="276452807">
    <w:abstractNumId w:val="13"/>
  </w:num>
  <w:num w:numId="7" w16cid:durableId="845831213">
    <w:abstractNumId w:val="1"/>
  </w:num>
  <w:num w:numId="8" w16cid:durableId="1066294704">
    <w:abstractNumId w:val="10"/>
  </w:num>
  <w:num w:numId="9" w16cid:durableId="1183712186">
    <w:abstractNumId w:val="14"/>
  </w:num>
  <w:num w:numId="10" w16cid:durableId="212084279">
    <w:abstractNumId w:val="3"/>
  </w:num>
  <w:num w:numId="11" w16cid:durableId="1091197583">
    <w:abstractNumId w:val="8"/>
  </w:num>
  <w:num w:numId="12" w16cid:durableId="2065906332">
    <w:abstractNumId w:val="11"/>
  </w:num>
  <w:num w:numId="13" w16cid:durableId="822239745">
    <w:abstractNumId w:val="4"/>
  </w:num>
  <w:num w:numId="14" w16cid:durableId="1966691664">
    <w:abstractNumId w:val="0"/>
  </w:num>
  <w:num w:numId="15" w16cid:durableId="77170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18"/>
    <w:rsid w:val="00105D18"/>
    <w:rsid w:val="001563AE"/>
    <w:rsid w:val="00392C94"/>
    <w:rsid w:val="00475B63"/>
    <w:rsid w:val="00BB72D6"/>
    <w:rsid w:val="00E8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82A16-1A1B-4EA4-9CF8-ADABDB59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1</cp:revision>
  <dcterms:created xsi:type="dcterms:W3CDTF">2025-08-23T10:18:00Z</dcterms:created>
  <dcterms:modified xsi:type="dcterms:W3CDTF">2025-08-24T09:22:00Z</dcterms:modified>
</cp:coreProperties>
</file>