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6D60B" w14:textId="0E54EADA" w:rsidR="00F64A1E" w:rsidRPr="00F64A1E" w:rsidRDefault="00F64A1E" w:rsidP="00F64A1E">
      <w:r>
        <w:t>T</w:t>
      </w:r>
      <w:r w:rsidRPr="00F64A1E">
        <w:t xml:space="preserve">oday we’re diving into </w:t>
      </w:r>
      <w:r w:rsidRPr="00F64A1E">
        <w:rPr>
          <w:b/>
          <w:bCs/>
        </w:rPr>
        <w:t>CSA CSM</w:t>
      </w:r>
      <w:r w:rsidRPr="00F64A1E">
        <w:t xml:space="preserve"> (Cloud Security Alliance – Cloud Security Maturity Model).</w:t>
      </w:r>
    </w:p>
    <w:p w14:paraId="7FFE1A8A" w14:textId="77777777" w:rsidR="00F64A1E" w:rsidRPr="00F64A1E" w:rsidRDefault="00F64A1E" w:rsidP="00F64A1E">
      <w:r w:rsidRPr="00F64A1E">
        <w:t xml:space="preserve">Since you’re in GRC and already have multiple cloud certifications, this framework is extremely valuable because it combines </w:t>
      </w:r>
      <w:r w:rsidRPr="00F64A1E">
        <w:rPr>
          <w:b/>
          <w:bCs/>
        </w:rPr>
        <w:t>cloud governance, risk, and compliance</w:t>
      </w:r>
      <w:r w:rsidRPr="00F64A1E">
        <w:t xml:space="preserve"> concepts with a </w:t>
      </w:r>
      <w:r w:rsidRPr="00F64A1E">
        <w:rPr>
          <w:b/>
          <w:bCs/>
        </w:rPr>
        <w:t xml:space="preserve">maturity-based improvement </w:t>
      </w:r>
      <w:proofErr w:type="gramStart"/>
      <w:r w:rsidRPr="00F64A1E">
        <w:rPr>
          <w:b/>
          <w:bCs/>
        </w:rPr>
        <w:t>approach</w:t>
      </w:r>
      <w:r w:rsidRPr="00F64A1E">
        <w:t xml:space="preserve"> — something</w:t>
      </w:r>
      <w:proofErr w:type="gramEnd"/>
      <w:r w:rsidRPr="00F64A1E">
        <w:t xml:space="preserve"> that resonates strongly with client audits and cloud security assessments.</w:t>
      </w:r>
    </w:p>
    <w:p w14:paraId="524D2953" w14:textId="77777777" w:rsidR="00F64A1E" w:rsidRPr="00F64A1E" w:rsidRDefault="00F64A1E" w:rsidP="00F64A1E">
      <w:r w:rsidRPr="00F64A1E">
        <w:pict w14:anchorId="13A66589">
          <v:rect id="_x0000_i1055" style="width:0;height:1.5pt" o:hralign="center" o:hrstd="t" o:hr="t" fillcolor="#a0a0a0" stroked="f"/>
        </w:pict>
      </w:r>
    </w:p>
    <w:p w14:paraId="75374578" w14:textId="77777777" w:rsidR="00F64A1E" w:rsidRPr="00F64A1E" w:rsidRDefault="00F64A1E" w:rsidP="00F64A1E">
      <w:pPr>
        <w:rPr>
          <w:b/>
          <w:bCs/>
        </w:rPr>
      </w:pPr>
      <w:r w:rsidRPr="00F64A1E">
        <w:rPr>
          <w:rFonts w:ascii="Segoe UI Emoji" w:hAnsi="Segoe UI Emoji" w:cs="Segoe UI Emoji"/>
          <w:b/>
          <w:bCs/>
        </w:rPr>
        <w:t>📅</w:t>
      </w:r>
      <w:r w:rsidRPr="00F64A1E">
        <w:rPr>
          <w:b/>
          <w:bCs/>
        </w:rPr>
        <w:t xml:space="preserve"> Day Plan – CSA Cloud Security Maturity Model (CSM)</w:t>
      </w:r>
    </w:p>
    <w:p w14:paraId="6470F125" w14:textId="77777777" w:rsidR="00F64A1E" w:rsidRPr="00F64A1E" w:rsidRDefault="00F64A1E" w:rsidP="00F64A1E">
      <w:pPr>
        <w:rPr>
          <w:b/>
          <w:bCs/>
        </w:rPr>
      </w:pPr>
      <w:r w:rsidRPr="00F64A1E">
        <w:rPr>
          <w:rFonts w:ascii="Segoe UI Emoji" w:hAnsi="Segoe UI Emoji" w:cs="Segoe UI Emoji"/>
          <w:b/>
          <w:bCs/>
        </w:rPr>
        <w:t>🔹</w:t>
      </w:r>
      <w:r w:rsidRPr="00F64A1E">
        <w:rPr>
          <w:b/>
          <w:bCs/>
        </w:rPr>
        <w:t xml:space="preserve"> Step 1 – What is CSA CSM?</w:t>
      </w:r>
    </w:p>
    <w:p w14:paraId="5BE00FA7" w14:textId="77777777" w:rsidR="00F64A1E" w:rsidRPr="00F64A1E" w:rsidRDefault="00F64A1E" w:rsidP="00F64A1E">
      <w:pPr>
        <w:numPr>
          <w:ilvl w:val="0"/>
          <w:numId w:val="1"/>
        </w:numPr>
      </w:pPr>
      <w:r w:rsidRPr="00F64A1E">
        <w:rPr>
          <w:b/>
          <w:bCs/>
        </w:rPr>
        <w:t>Publisher:</w:t>
      </w:r>
      <w:r w:rsidRPr="00F64A1E">
        <w:t xml:space="preserve"> Cloud Security Alliance (CSA)</w:t>
      </w:r>
    </w:p>
    <w:p w14:paraId="3DC55322" w14:textId="77777777" w:rsidR="00F64A1E" w:rsidRPr="00F64A1E" w:rsidRDefault="00F64A1E" w:rsidP="00F64A1E">
      <w:pPr>
        <w:numPr>
          <w:ilvl w:val="0"/>
          <w:numId w:val="1"/>
        </w:numPr>
      </w:pPr>
      <w:r w:rsidRPr="00F64A1E">
        <w:rPr>
          <w:b/>
          <w:bCs/>
        </w:rPr>
        <w:t>Purpose:</w:t>
      </w:r>
      <w:r w:rsidRPr="00F64A1E">
        <w:t xml:space="preserve"> Provides a </w:t>
      </w:r>
      <w:r w:rsidRPr="00F64A1E">
        <w:rPr>
          <w:b/>
          <w:bCs/>
        </w:rPr>
        <w:t>maturity-based approach</w:t>
      </w:r>
      <w:r w:rsidRPr="00F64A1E">
        <w:t xml:space="preserve"> to implementing CSA’s </w:t>
      </w:r>
      <w:r w:rsidRPr="00F64A1E">
        <w:rPr>
          <w:b/>
          <w:bCs/>
        </w:rPr>
        <w:t>Cloud Controls Matrix (CCM)</w:t>
      </w:r>
      <w:r w:rsidRPr="00F64A1E">
        <w:t>.</w:t>
      </w:r>
    </w:p>
    <w:p w14:paraId="5613148B" w14:textId="77777777" w:rsidR="00F64A1E" w:rsidRPr="00F64A1E" w:rsidRDefault="00F64A1E" w:rsidP="00F64A1E">
      <w:pPr>
        <w:numPr>
          <w:ilvl w:val="0"/>
          <w:numId w:val="1"/>
        </w:numPr>
      </w:pPr>
      <w:r w:rsidRPr="00F64A1E">
        <w:rPr>
          <w:b/>
          <w:bCs/>
        </w:rPr>
        <w:t>Use Case:</w:t>
      </w:r>
      <w:r w:rsidRPr="00F64A1E">
        <w:t xml:space="preserve"> Helps organizations measure where they stand on cloud security practices, identify gaps, and create a roadmap to reach a desired maturity level.</w:t>
      </w:r>
    </w:p>
    <w:p w14:paraId="3508067E" w14:textId="77777777" w:rsidR="00F64A1E" w:rsidRPr="00F64A1E" w:rsidRDefault="00F64A1E" w:rsidP="00F64A1E">
      <w:r w:rsidRPr="00F64A1E">
        <w:pict w14:anchorId="7192039F">
          <v:rect id="_x0000_i1056" style="width:0;height:1.5pt" o:hralign="center" o:hrstd="t" o:hr="t" fillcolor="#a0a0a0" stroked="f"/>
        </w:pict>
      </w:r>
    </w:p>
    <w:p w14:paraId="0FEDDC21" w14:textId="77777777" w:rsidR="00F64A1E" w:rsidRPr="00F64A1E" w:rsidRDefault="00F64A1E" w:rsidP="00F64A1E">
      <w:pPr>
        <w:rPr>
          <w:b/>
          <w:bCs/>
        </w:rPr>
      </w:pPr>
      <w:r w:rsidRPr="00F64A1E">
        <w:rPr>
          <w:rFonts w:ascii="Segoe UI Emoji" w:hAnsi="Segoe UI Emoji" w:cs="Segoe UI Emoji"/>
          <w:b/>
          <w:bCs/>
        </w:rPr>
        <w:t>🔹</w:t>
      </w:r>
      <w:r w:rsidRPr="00F64A1E">
        <w:rPr>
          <w:b/>
          <w:bCs/>
        </w:rPr>
        <w:t xml:space="preserve"> Step 2 – Structure of CSA CSM</w:t>
      </w:r>
    </w:p>
    <w:p w14:paraId="332294FD" w14:textId="77777777" w:rsidR="00F64A1E" w:rsidRPr="00F64A1E" w:rsidRDefault="00F64A1E" w:rsidP="00F64A1E">
      <w:pPr>
        <w:numPr>
          <w:ilvl w:val="0"/>
          <w:numId w:val="2"/>
        </w:numPr>
      </w:pPr>
      <w:r w:rsidRPr="00F64A1E">
        <w:rPr>
          <w:b/>
          <w:bCs/>
        </w:rPr>
        <w:t>Foundation:</w:t>
      </w:r>
    </w:p>
    <w:p w14:paraId="50BA6DD3" w14:textId="77777777" w:rsidR="00F64A1E" w:rsidRPr="00F64A1E" w:rsidRDefault="00F64A1E" w:rsidP="00F64A1E">
      <w:pPr>
        <w:numPr>
          <w:ilvl w:val="1"/>
          <w:numId w:val="2"/>
        </w:numPr>
      </w:pPr>
      <w:r w:rsidRPr="00F64A1E">
        <w:t xml:space="preserve">Based on the </w:t>
      </w:r>
      <w:r w:rsidRPr="00F64A1E">
        <w:rPr>
          <w:b/>
          <w:bCs/>
        </w:rPr>
        <w:t>CSA Cloud Controls Matrix (CCM)</w:t>
      </w:r>
      <w:r w:rsidRPr="00F64A1E">
        <w:t xml:space="preserve"> → 197 controls mapped to standards like ISO 27001, NIST, PCI DSS, SOC 2.</w:t>
      </w:r>
    </w:p>
    <w:p w14:paraId="1B140F2C" w14:textId="77777777" w:rsidR="00F64A1E" w:rsidRPr="00F64A1E" w:rsidRDefault="00F64A1E" w:rsidP="00F64A1E">
      <w:pPr>
        <w:numPr>
          <w:ilvl w:val="0"/>
          <w:numId w:val="2"/>
        </w:numPr>
      </w:pPr>
      <w:r w:rsidRPr="00F64A1E">
        <w:rPr>
          <w:b/>
          <w:bCs/>
        </w:rPr>
        <w:t>Domains in CCM (16 total):</w:t>
      </w:r>
      <w:r w:rsidRPr="00F64A1E">
        <w:br/>
        <w:t>Examples:</w:t>
      </w:r>
    </w:p>
    <w:p w14:paraId="6B96C474" w14:textId="77777777" w:rsidR="00F64A1E" w:rsidRPr="00F64A1E" w:rsidRDefault="00F64A1E" w:rsidP="00F64A1E">
      <w:pPr>
        <w:numPr>
          <w:ilvl w:val="1"/>
          <w:numId w:val="2"/>
        </w:numPr>
      </w:pPr>
      <w:r w:rsidRPr="00F64A1E">
        <w:t>IAM-Identity &amp; Access Management</w:t>
      </w:r>
    </w:p>
    <w:p w14:paraId="11FB7C32" w14:textId="77777777" w:rsidR="00F64A1E" w:rsidRPr="00F64A1E" w:rsidRDefault="00F64A1E" w:rsidP="00F64A1E">
      <w:pPr>
        <w:numPr>
          <w:ilvl w:val="1"/>
          <w:numId w:val="2"/>
        </w:numPr>
      </w:pPr>
      <w:r w:rsidRPr="00F64A1E">
        <w:t>IVS-Infrastructure &amp; Virtualization Security</w:t>
      </w:r>
    </w:p>
    <w:p w14:paraId="77D84CEC" w14:textId="77777777" w:rsidR="00F64A1E" w:rsidRPr="00F64A1E" w:rsidRDefault="00F64A1E" w:rsidP="00F64A1E">
      <w:pPr>
        <w:numPr>
          <w:ilvl w:val="1"/>
          <w:numId w:val="2"/>
        </w:numPr>
      </w:pPr>
      <w:r w:rsidRPr="00F64A1E">
        <w:t>DSI-Data Security &amp; Information Lifecycle Management</w:t>
      </w:r>
    </w:p>
    <w:p w14:paraId="400BF3DE" w14:textId="77777777" w:rsidR="00F64A1E" w:rsidRPr="00F64A1E" w:rsidRDefault="00F64A1E" w:rsidP="00F64A1E">
      <w:pPr>
        <w:numPr>
          <w:ilvl w:val="1"/>
          <w:numId w:val="2"/>
        </w:numPr>
      </w:pPr>
      <w:r w:rsidRPr="00F64A1E">
        <w:t>AIS-Application &amp; Interface Security</w:t>
      </w:r>
    </w:p>
    <w:p w14:paraId="2597687D" w14:textId="77777777" w:rsidR="00F64A1E" w:rsidRPr="00F64A1E" w:rsidRDefault="00F64A1E" w:rsidP="00F64A1E">
      <w:pPr>
        <w:numPr>
          <w:ilvl w:val="1"/>
          <w:numId w:val="2"/>
        </w:numPr>
      </w:pPr>
      <w:r w:rsidRPr="00F64A1E">
        <w:t>STA-Security Threat &amp; Vulnerability Management</w:t>
      </w:r>
    </w:p>
    <w:p w14:paraId="3C9038E9" w14:textId="77777777" w:rsidR="00F64A1E" w:rsidRPr="00F64A1E" w:rsidRDefault="00F64A1E" w:rsidP="00F64A1E">
      <w:pPr>
        <w:numPr>
          <w:ilvl w:val="1"/>
          <w:numId w:val="2"/>
        </w:numPr>
      </w:pPr>
      <w:r w:rsidRPr="00F64A1E">
        <w:t>LOG-Logging &amp; Monitoring</w:t>
      </w:r>
    </w:p>
    <w:p w14:paraId="03E410A6" w14:textId="77777777" w:rsidR="00F64A1E" w:rsidRPr="00F64A1E" w:rsidRDefault="00F64A1E" w:rsidP="00F64A1E">
      <w:pPr>
        <w:numPr>
          <w:ilvl w:val="0"/>
          <w:numId w:val="2"/>
        </w:numPr>
      </w:pPr>
      <w:r w:rsidRPr="00F64A1E">
        <w:rPr>
          <w:b/>
          <w:bCs/>
        </w:rPr>
        <w:t>Maturity Levels (5 Stages):</w:t>
      </w:r>
    </w:p>
    <w:p w14:paraId="5F5F6727" w14:textId="77777777" w:rsidR="00F64A1E" w:rsidRPr="00F64A1E" w:rsidRDefault="00F64A1E" w:rsidP="00F64A1E">
      <w:pPr>
        <w:numPr>
          <w:ilvl w:val="1"/>
          <w:numId w:val="2"/>
        </w:numPr>
      </w:pPr>
      <w:r w:rsidRPr="00F64A1E">
        <w:rPr>
          <w:b/>
          <w:bCs/>
        </w:rPr>
        <w:lastRenderedPageBreak/>
        <w:t>Level 1 – Initial / Ad Hoc:</w:t>
      </w:r>
      <w:r w:rsidRPr="00F64A1E">
        <w:t xml:space="preserve"> No formal process, reactive approach.</w:t>
      </w:r>
    </w:p>
    <w:p w14:paraId="6A051B82" w14:textId="77777777" w:rsidR="00F64A1E" w:rsidRPr="00F64A1E" w:rsidRDefault="00F64A1E" w:rsidP="00F64A1E">
      <w:pPr>
        <w:numPr>
          <w:ilvl w:val="1"/>
          <w:numId w:val="2"/>
        </w:numPr>
      </w:pPr>
      <w:r w:rsidRPr="00F64A1E">
        <w:rPr>
          <w:b/>
          <w:bCs/>
        </w:rPr>
        <w:t>Level 2 – Repeatable:</w:t>
      </w:r>
      <w:r w:rsidRPr="00F64A1E">
        <w:t xml:space="preserve"> Basic controls exist, but inconsistent application.</w:t>
      </w:r>
    </w:p>
    <w:p w14:paraId="60FD29FC" w14:textId="77777777" w:rsidR="00F64A1E" w:rsidRPr="00F64A1E" w:rsidRDefault="00F64A1E" w:rsidP="00F64A1E">
      <w:pPr>
        <w:numPr>
          <w:ilvl w:val="1"/>
          <w:numId w:val="2"/>
        </w:numPr>
      </w:pPr>
      <w:r w:rsidRPr="00F64A1E">
        <w:rPr>
          <w:b/>
          <w:bCs/>
        </w:rPr>
        <w:t>Level 3 – Defined:</w:t>
      </w:r>
      <w:r w:rsidRPr="00F64A1E">
        <w:t xml:space="preserve"> Processes are documented and standardized.</w:t>
      </w:r>
    </w:p>
    <w:p w14:paraId="6B4087A1" w14:textId="77777777" w:rsidR="00F64A1E" w:rsidRPr="00F64A1E" w:rsidRDefault="00F64A1E" w:rsidP="00F64A1E">
      <w:pPr>
        <w:numPr>
          <w:ilvl w:val="1"/>
          <w:numId w:val="2"/>
        </w:numPr>
      </w:pPr>
      <w:r w:rsidRPr="00F64A1E">
        <w:rPr>
          <w:b/>
          <w:bCs/>
        </w:rPr>
        <w:t>Level 4 – Managed:</w:t>
      </w:r>
      <w:r w:rsidRPr="00F64A1E">
        <w:t xml:space="preserve"> Metrics and performance measurement in place.</w:t>
      </w:r>
    </w:p>
    <w:p w14:paraId="25A01896" w14:textId="77777777" w:rsidR="00F64A1E" w:rsidRPr="00F64A1E" w:rsidRDefault="00F64A1E" w:rsidP="00F64A1E">
      <w:pPr>
        <w:numPr>
          <w:ilvl w:val="1"/>
          <w:numId w:val="2"/>
        </w:numPr>
      </w:pPr>
      <w:r w:rsidRPr="00F64A1E">
        <w:rPr>
          <w:b/>
          <w:bCs/>
        </w:rPr>
        <w:t>Level 5 – Optimized:</w:t>
      </w:r>
      <w:r w:rsidRPr="00F64A1E">
        <w:t xml:space="preserve"> Continuous improvement, automation, integration into business strategy.</w:t>
      </w:r>
    </w:p>
    <w:p w14:paraId="09DBF7F4" w14:textId="77777777" w:rsidR="00F64A1E" w:rsidRPr="00F64A1E" w:rsidRDefault="00F64A1E" w:rsidP="00F64A1E">
      <w:r w:rsidRPr="00F64A1E">
        <w:pict w14:anchorId="09A1D636">
          <v:rect id="_x0000_i1057" style="width:0;height:1.5pt" o:hralign="center" o:hrstd="t" o:hr="t" fillcolor="#a0a0a0" stroked="f"/>
        </w:pict>
      </w:r>
    </w:p>
    <w:p w14:paraId="56C40DBA" w14:textId="77777777" w:rsidR="00F64A1E" w:rsidRPr="00F64A1E" w:rsidRDefault="00F64A1E" w:rsidP="00F64A1E">
      <w:pPr>
        <w:rPr>
          <w:b/>
          <w:bCs/>
        </w:rPr>
      </w:pPr>
      <w:r w:rsidRPr="00F64A1E">
        <w:rPr>
          <w:rFonts w:ascii="Segoe UI Emoji" w:hAnsi="Segoe UI Emoji" w:cs="Segoe UI Emoji"/>
          <w:b/>
          <w:bCs/>
        </w:rPr>
        <w:t>🔹</w:t>
      </w:r>
      <w:r w:rsidRPr="00F64A1E">
        <w:rPr>
          <w:b/>
          <w:bCs/>
        </w:rPr>
        <w:t xml:space="preserve"> Step 3 – Implementer vs Auditor Perspective</w:t>
      </w:r>
    </w:p>
    <w:p w14:paraId="3A4F7A5A" w14:textId="77777777" w:rsidR="00F64A1E" w:rsidRPr="00F64A1E" w:rsidRDefault="00F64A1E" w:rsidP="00F64A1E">
      <w:r w:rsidRPr="00F64A1E">
        <w:rPr>
          <w:b/>
          <w:bCs/>
        </w:rPr>
        <w:t>Implementer View:</w:t>
      </w:r>
    </w:p>
    <w:p w14:paraId="1615AA1C" w14:textId="77777777" w:rsidR="00F64A1E" w:rsidRPr="00F64A1E" w:rsidRDefault="00F64A1E" w:rsidP="00F64A1E">
      <w:pPr>
        <w:numPr>
          <w:ilvl w:val="0"/>
          <w:numId w:val="3"/>
        </w:numPr>
      </w:pPr>
      <w:r w:rsidRPr="00F64A1E">
        <w:t>Assess current cloud security posture using CCM control list.</w:t>
      </w:r>
    </w:p>
    <w:p w14:paraId="582BBEB9" w14:textId="77777777" w:rsidR="00F64A1E" w:rsidRPr="00F64A1E" w:rsidRDefault="00F64A1E" w:rsidP="00F64A1E">
      <w:pPr>
        <w:numPr>
          <w:ilvl w:val="0"/>
          <w:numId w:val="3"/>
        </w:numPr>
      </w:pPr>
      <w:r w:rsidRPr="00F64A1E">
        <w:t>Rate maturity level for each domain.</w:t>
      </w:r>
    </w:p>
    <w:p w14:paraId="2140B525" w14:textId="77777777" w:rsidR="00F64A1E" w:rsidRPr="00F64A1E" w:rsidRDefault="00F64A1E" w:rsidP="00F64A1E">
      <w:pPr>
        <w:numPr>
          <w:ilvl w:val="0"/>
          <w:numId w:val="3"/>
        </w:numPr>
      </w:pPr>
      <w:r w:rsidRPr="00F64A1E">
        <w:t>Develop a remediation roadmap to move from current maturity → target maturity.</w:t>
      </w:r>
    </w:p>
    <w:p w14:paraId="4A722289" w14:textId="77777777" w:rsidR="00F64A1E" w:rsidRPr="00F64A1E" w:rsidRDefault="00F64A1E" w:rsidP="00F64A1E">
      <w:pPr>
        <w:numPr>
          <w:ilvl w:val="0"/>
          <w:numId w:val="3"/>
        </w:numPr>
      </w:pPr>
      <w:r w:rsidRPr="00F64A1E">
        <w:t>Integrate controls with cloud provider’s native services (AWS Security Hub, GCP SCC, Azure Defender).</w:t>
      </w:r>
    </w:p>
    <w:p w14:paraId="17A3B04C" w14:textId="77777777" w:rsidR="00F64A1E" w:rsidRPr="00F64A1E" w:rsidRDefault="00F64A1E" w:rsidP="00F64A1E">
      <w:r w:rsidRPr="00F64A1E">
        <w:rPr>
          <w:b/>
          <w:bCs/>
        </w:rPr>
        <w:t>Auditor View:</w:t>
      </w:r>
    </w:p>
    <w:p w14:paraId="7DAF14DE" w14:textId="77777777" w:rsidR="00F64A1E" w:rsidRPr="00F64A1E" w:rsidRDefault="00F64A1E" w:rsidP="00F64A1E">
      <w:pPr>
        <w:numPr>
          <w:ilvl w:val="0"/>
          <w:numId w:val="4"/>
        </w:numPr>
      </w:pPr>
      <w:r w:rsidRPr="00F64A1E">
        <w:t>Request evidence for implemented controls (e.g., IAM policy configs, encryption keys, logging setup).</w:t>
      </w:r>
    </w:p>
    <w:p w14:paraId="40C090DE" w14:textId="77777777" w:rsidR="00F64A1E" w:rsidRPr="00F64A1E" w:rsidRDefault="00F64A1E" w:rsidP="00F64A1E">
      <w:pPr>
        <w:numPr>
          <w:ilvl w:val="0"/>
          <w:numId w:val="4"/>
        </w:numPr>
      </w:pPr>
      <w:r w:rsidRPr="00F64A1E">
        <w:t>Verify documentation of cloud security governance.</w:t>
      </w:r>
    </w:p>
    <w:p w14:paraId="3682772E" w14:textId="77777777" w:rsidR="00F64A1E" w:rsidRPr="00F64A1E" w:rsidRDefault="00F64A1E" w:rsidP="00F64A1E">
      <w:pPr>
        <w:numPr>
          <w:ilvl w:val="0"/>
          <w:numId w:val="4"/>
        </w:numPr>
      </w:pPr>
      <w:r w:rsidRPr="00F64A1E">
        <w:t>Check metrics for incident response, access reviews, vulnerability management.</w:t>
      </w:r>
    </w:p>
    <w:p w14:paraId="4622F415" w14:textId="77777777" w:rsidR="00F64A1E" w:rsidRPr="00F64A1E" w:rsidRDefault="00F64A1E" w:rsidP="00F64A1E">
      <w:r w:rsidRPr="00F64A1E">
        <w:pict w14:anchorId="20A39B61">
          <v:rect id="_x0000_i1058" style="width:0;height:1.5pt" o:hralign="center" o:hrstd="t" o:hr="t" fillcolor="#a0a0a0" stroked="f"/>
        </w:pict>
      </w:r>
    </w:p>
    <w:p w14:paraId="45FA9156" w14:textId="77777777" w:rsidR="00F64A1E" w:rsidRPr="00F64A1E" w:rsidRDefault="00F64A1E" w:rsidP="00F64A1E">
      <w:pPr>
        <w:rPr>
          <w:b/>
          <w:bCs/>
        </w:rPr>
      </w:pPr>
      <w:r w:rsidRPr="00F64A1E">
        <w:rPr>
          <w:rFonts w:ascii="Segoe UI Emoji" w:hAnsi="Segoe UI Emoji" w:cs="Segoe UI Emoji"/>
          <w:b/>
          <w:bCs/>
        </w:rPr>
        <w:t>🔹</w:t>
      </w:r>
      <w:r w:rsidRPr="00F64A1E">
        <w:rPr>
          <w:b/>
          <w:bCs/>
        </w:rPr>
        <w:t xml:space="preserve"> Step 4 – Today’s Deliverable</w:t>
      </w:r>
    </w:p>
    <w:p w14:paraId="38A66390" w14:textId="77777777" w:rsidR="00F64A1E" w:rsidRPr="00F64A1E" w:rsidRDefault="00F64A1E" w:rsidP="00F64A1E">
      <w:r w:rsidRPr="00F64A1E">
        <w:t xml:space="preserve">Create a </w:t>
      </w:r>
      <w:r w:rsidRPr="00F64A1E">
        <w:rPr>
          <w:b/>
          <w:bCs/>
        </w:rPr>
        <w:t>CSA CSM Table</w:t>
      </w:r>
      <w:r w:rsidRPr="00F64A1E">
        <w:t xml:space="preserve"> with:</w:t>
      </w:r>
    </w:p>
    <w:p w14:paraId="6246648D" w14:textId="77777777" w:rsidR="00F64A1E" w:rsidRPr="00F64A1E" w:rsidRDefault="00F64A1E" w:rsidP="00F64A1E">
      <w:pPr>
        <w:numPr>
          <w:ilvl w:val="0"/>
          <w:numId w:val="5"/>
        </w:numPr>
      </w:pPr>
      <w:r w:rsidRPr="00F64A1E">
        <w:rPr>
          <w:b/>
          <w:bCs/>
        </w:rPr>
        <w:t>CCM Domain Code &amp; Name</w:t>
      </w:r>
    </w:p>
    <w:p w14:paraId="418C5BE0" w14:textId="77777777" w:rsidR="00F64A1E" w:rsidRPr="00F64A1E" w:rsidRDefault="00F64A1E" w:rsidP="00F64A1E">
      <w:pPr>
        <w:numPr>
          <w:ilvl w:val="0"/>
          <w:numId w:val="5"/>
        </w:numPr>
      </w:pPr>
      <w:r w:rsidRPr="00F64A1E">
        <w:rPr>
          <w:b/>
          <w:bCs/>
        </w:rPr>
        <w:t>Sample Control</w:t>
      </w:r>
    </w:p>
    <w:p w14:paraId="40AD745F" w14:textId="77777777" w:rsidR="00F64A1E" w:rsidRPr="00F64A1E" w:rsidRDefault="00F64A1E" w:rsidP="00F64A1E">
      <w:pPr>
        <w:numPr>
          <w:ilvl w:val="0"/>
          <w:numId w:val="5"/>
        </w:numPr>
      </w:pPr>
      <w:r w:rsidRPr="00F64A1E">
        <w:rPr>
          <w:b/>
          <w:bCs/>
        </w:rPr>
        <w:t>Maturity Criteria</w:t>
      </w:r>
      <w:r w:rsidRPr="00F64A1E">
        <w:t xml:space="preserve"> (Level 1 → Level 5)</w:t>
      </w:r>
    </w:p>
    <w:p w14:paraId="59562BBD" w14:textId="77777777" w:rsidR="00F64A1E" w:rsidRPr="00F64A1E" w:rsidRDefault="00F64A1E" w:rsidP="00F64A1E">
      <w:pPr>
        <w:numPr>
          <w:ilvl w:val="0"/>
          <w:numId w:val="5"/>
        </w:numPr>
      </w:pPr>
      <w:r w:rsidRPr="00F64A1E">
        <w:rPr>
          <w:b/>
          <w:bCs/>
        </w:rPr>
        <w:t>Audit Evidence</w:t>
      </w:r>
    </w:p>
    <w:p w14:paraId="59D8D996" w14:textId="77777777" w:rsidR="00F64A1E" w:rsidRPr="00F64A1E" w:rsidRDefault="00F64A1E" w:rsidP="00F64A1E">
      <w:r w:rsidRPr="00F64A1E">
        <w:t>Example entry: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1620"/>
        <w:gridCol w:w="3825"/>
        <w:gridCol w:w="2983"/>
      </w:tblGrid>
      <w:tr w:rsidR="00F64A1E" w:rsidRPr="00F64A1E" w14:paraId="2AE1E6CF" w14:textId="77777777" w:rsidTr="00F64A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2026DB" w14:textId="77777777" w:rsidR="00F64A1E" w:rsidRPr="00F64A1E" w:rsidRDefault="00F64A1E" w:rsidP="00F64A1E">
            <w:pPr>
              <w:rPr>
                <w:b/>
                <w:bCs/>
              </w:rPr>
            </w:pPr>
            <w:r w:rsidRPr="00F64A1E">
              <w:rPr>
                <w:b/>
                <w:bCs/>
              </w:rPr>
              <w:lastRenderedPageBreak/>
              <w:t>Domain</w:t>
            </w:r>
          </w:p>
        </w:tc>
        <w:tc>
          <w:tcPr>
            <w:tcW w:w="0" w:type="auto"/>
            <w:vAlign w:val="center"/>
            <w:hideMark/>
          </w:tcPr>
          <w:p w14:paraId="3F7F97D2" w14:textId="77777777" w:rsidR="00F64A1E" w:rsidRPr="00F64A1E" w:rsidRDefault="00F64A1E" w:rsidP="00F64A1E">
            <w:pPr>
              <w:rPr>
                <w:b/>
                <w:bCs/>
              </w:rPr>
            </w:pPr>
            <w:r w:rsidRPr="00F64A1E">
              <w:rPr>
                <w:b/>
                <w:bCs/>
              </w:rPr>
              <w:t>Sample Control</w:t>
            </w:r>
          </w:p>
        </w:tc>
        <w:tc>
          <w:tcPr>
            <w:tcW w:w="0" w:type="auto"/>
            <w:vAlign w:val="center"/>
            <w:hideMark/>
          </w:tcPr>
          <w:p w14:paraId="1CF01B4C" w14:textId="77777777" w:rsidR="00F64A1E" w:rsidRPr="00F64A1E" w:rsidRDefault="00F64A1E" w:rsidP="00F64A1E">
            <w:pPr>
              <w:rPr>
                <w:b/>
                <w:bCs/>
              </w:rPr>
            </w:pPr>
            <w:r w:rsidRPr="00F64A1E">
              <w:rPr>
                <w:b/>
                <w:bCs/>
              </w:rPr>
              <w:t>Maturity Criteria</w:t>
            </w:r>
          </w:p>
        </w:tc>
        <w:tc>
          <w:tcPr>
            <w:tcW w:w="0" w:type="auto"/>
            <w:vAlign w:val="center"/>
            <w:hideMark/>
          </w:tcPr>
          <w:p w14:paraId="4253FB71" w14:textId="77777777" w:rsidR="00F64A1E" w:rsidRPr="00F64A1E" w:rsidRDefault="00F64A1E" w:rsidP="00F64A1E">
            <w:pPr>
              <w:rPr>
                <w:b/>
                <w:bCs/>
              </w:rPr>
            </w:pPr>
            <w:r w:rsidRPr="00F64A1E">
              <w:rPr>
                <w:b/>
                <w:bCs/>
              </w:rPr>
              <w:t>Audit Evidence</w:t>
            </w:r>
          </w:p>
        </w:tc>
      </w:tr>
      <w:tr w:rsidR="00F64A1E" w:rsidRPr="00F64A1E" w14:paraId="687E4C6A" w14:textId="77777777" w:rsidTr="00F64A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054FD" w14:textId="77777777" w:rsidR="00F64A1E" w:rsidRPr="00F64A1E" w:rsidRDefault="00F64A1E" w:rsidP="00F64A1E">
            <w:r w:rsidRPr="00F64A1E">
              <w:t>IAM</w:t>
            </w:r>
          </w:p>
        </w:tc>
        <w:tc>
          <w:tcPr>
            <w:tcW w:w="0" w:type="auto"/>
            <w:vAlign w:val="center"/>
            <w:hideMark/>
          </w:tcPr>
          <w:p w14:paraId="05A933D2" w14:textId="77777777" w:rsidR="00F64A1E" w:rsidRPr="00F64A1E" w:rsidRDefault="00F64A1E" w:rsidP="00F64A1E">
            <w:r w:rsidRPr="00F64A1E">
              <w:t>Unique IDs for all users</w:t>
            </w:r>
          </w:p>
        </w:tc>
        <w:tc>
          <w:tcPr>
            <w:tcW w:w="0" w:type="auto"/>
            <w:vAlign w:val="center"/>
            <w:hideMark/>
          </w:tcPr>
          <w:p w14:paraId="4735C4D3" w14:textId="77777777" w:rsidR="00F64A1E" w:rsidRPr="00F64A1E" w:rsidRDefault="00F64A1E" w:rsidP="00F64A1E">
            <w:r w:rsidRPr="00F64A1E">
              <w:t xml:space="preserve">L1: No formal policy → L5: Automated access </w:t>
            </w:r>
            <w:proofErr w:type="gramStart"/>
            <w:r w:rsidRPr="00F64A1E">
              <w:t>review</w:t>
            </w:r>
            <w:proofErr w:type="gramEnd"/>
            <w:r w:rsidRPr="00F64A1E">
              <w:t xml:space="preserve"> every 30 days</w:t>
            </w:r>
          </w:p>
        </w:tc>
        <w:tc>
          <w:tcPr>
            <w:tcW w:w="0" w:type="auto"/>
            <w:vAlign w:val="center"/>
            <w:hideMark/>
          </w:tcPr>
          <w:p w14:paraId="74CC9BB4" w14:textId="77777777" w:rsidR="00F64A1E" w:rsidRPr="00F64A1E" w:rsidRDefault="00F64A1E" w:rsidP="00F64A1E">
            <w:r w:rsidRPr="00F64A1E">
              <w:t>IAM policy docs, audit logs, access review reports</w:t>
            </w:r>
          </w:p>
        </w:tc>
      </w:tr>
    </w:tbl>
    <w:p w14:paraId="50465A72" w14:textId="77777777" w:rsidR="00F64A1E" w:rsidRPr="00F64A1E" w:rsidRDefault="00F64A1E" w:rsidP="00F64A1E">
      <w:r w:rsidRPr="00F64A1E">
        <w:pict w14:anchorId="3F8C8FD6">
          <v:rect id="_x0000_i1059" style="width:0;height:1.5pt" o:hralign="center" o:hrstd="t" o:hr="t" fillcolor="#a0a0a0" stroked="f"/>
        </w:pict>
      </w:r>
    </w:p>
    <w:p w14:paraId="36089C62" w14:textId="77777777" w:rsidR="00F64A1E" w:rsidRPr="00F64A1E" w:rsidRDefault="00F64A1E" w:rsidP="00F64A1E">
      <w:pPr>
        <w:rPr>
          <w:b/>
          <w:bCs/>
        </w:rPr>
      </w:pPr>
      <w:r w:rsidRPr="00F64A1E">
        <w:rPr>
          <w:rFonts w:ascii="Segoe UI Emoji" w:hAnsi="Segoe UI Emoji" w:cs="Segoe UI Emoji"/>
          <w:b/>
          <w:bCs/>
        </w:rPr>
        <w:t>📚</w:t>
      </w:r>
      <w:r w:rsidRPr="00F64A1E">
        <w:rPr>
          <w:b/>
          <w:bCs/>
        </w:rPr>
        <w:t xml:space="preserve"> Study Materials for CSA CSM</w:t>
      </w:r>
    </w:p>
    <w:p w14:paraId="036434B2" w14:textId="77777777" w:rsidR="00F64A1E" w:rsidRPr="00F64A1E" w:rsidRDefault="00F64A1E" w:rsidP="00F64A1E">
      <w:pPr>
        <w:numPr>
          <w:ilvl w:val="0"/>
          <w:numId w:val="6"/>
        </w:numPr>
      </w:pPr>
      <w:r w:rsidRPr="00F64A1E">
        <w:rPr>
          <w:b/>
          <w:bCs/>
        </w:rPr>
        <w:t>CSA Cloud Security Maturity Model v2.0</w:t>
      </w:r>
      <w:r w:rsidRPr="00F64A1E">
        <w:t xml:space="preserve"> → CSA Official PDF </w:t>
      </w:r>
      <w:r w:rsidRPr="00F64A1E">
        <w:rPr>
          <w:i/>
          <w:iCs/>
        </w:rPr>
        <w:t>(Free download, requires CSA account)</w:t>
      </w:r>
    </w:p>
    <w:p w14:paraId="36464304" w14:textId="77777777" w:rsidR="00F64A1E" w:rsidRPr="00F64A1E" w:rsidRDefault="00F64A1E" w:rsidP="00F64A1E">
      <w:pPr>
        <w:numPr>
          <w:ilvl w:val="0"/>
          <w:numId w:val="6"/>
        </w:numPr>
      </w:pPr>
      <w:r w:rsidRPr="00F64A1E">
        <w:rPr>
          <w:b/>
          <w:bCs/>
        </w:rPr>
        <w:t>CSA Cloud Controls Matrix (CCM)</w:t>
      </w:r>
      <w:r w:rsidRPr="00F64A1E">
        <w:t xml:space="preserve"> → CCM Download</w:t>
      </w:r>
    </w:p>
    <w:p w14:paraId="4085CCB1" w14:textId="77777777" w:rsidR="00F64A1E" w:rsidRPr="00F64A1E" w:rsidRDefault="00F64A1E" w:rsidP="00F64A1E">
      <w:pPr>
        <w:numPr>
          <w:ilvl w:val="0"/>
          <w:numId w:val="6"/>
        </w:numPr>
      </w:pPr>
      <w:r w:rsidRPr="00F64A1E">
        <w:t>YouTube — “CSA CCM &amp; CSM Explained” by CSA and independent trainers</w:t>
      </w:r>
    </w:p>
    <w:p w14:paraId="680A6CC7" w14:textId="77777777" w:rsidR="00F64A1E" w:rsidRPr="00F64A1E" w:rsidRDefault="00F64A1E" w:rsidP="00F64A1E">
      <w:pPr>
        <w:numPr>
          <w:ilvl w:val="0"/>
          <w:numId w:val="6"/>
        </w:numPr>
      </w:pPr>
      <w:r w:rsidRPr="00F64A1E">
        <w:t xml:space="preserve">Map CSA CSM to </w:t>
      </w:r>
      <w:r w:rsidRPr="00F64A1E">
        <w:rPr>
          <w:b/>
          <w:bCs/>
        </w:rPr>
        <w:t>NIST 800-53</w:t>
      </w:r>
      <w:r w:rsidRPr="00F64A1E">
        <w:t xml:space="preserve"> and </w:t>
      </w:r>
      <w:r w:rsidRPr="00F64A1E">
        <w:rPr>
          <w:b/>
          <w:bCs/>
        </w:rPr>
        <w:t>ISO 27001 Annex A</w:t>
      </w:r>
      <w:r w:rsidRPr="00F64A1E">
        <w:t xml:space="preserve"> (CSA already provides mapping tables in the CCM file)</w:t>
      </w:r>
    </w:p>
    <w:p w14:paraId="153FB507" w14:textId="77777777" w:rsidR="00BB72D6" w:rsidRDefault="00BB72D6"/>
    <w:sectPr w:rsidR="00BB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D6055"/>
    <w:multiLevelType w:val="multilevel"/>
    <w:tmpl w:val="D100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904D7"/>
    <w:multiLevelType w:val="multilevel"/>
    <w:tmpl w:val="DA58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211FC"/>
    <w:multiLevelType w:val="multilevel"/>
    <w:tmpl w:val="699A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B3DB7"/>
    <w:multiLevelType w:val="multilevel"/>
    <w:tmpl w:val="BE30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B1440C"/>
    <w:multiLevelType w:val="multilevel"/>
    <w:tmpl w:val="954A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605DFC"/>
    <w:multiLevelType w:val="multilevel"/>
    <w:tmpl w:val="CE0C4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9267626">
    <w:abstractNumId w:val="3"/>
  </w:num>
  <w:num w:numId="2" w16cid:durableId="1469202609">
    <w:abstractNumId w:val="4"/>
  </w:num>
  <w:num w:numId="3" w16cid:durableId="1332561232">
    <w:abstractNumId w:val="0"/>
  </w:num>
  <w:num w:numId="4" w16cid:durableId="549655976">
    <w:abstractNumId w:val="2"/>
  </w:num>
  <w:num w:numId="5" w16cid:durableId="861089745">
    <w:abstractNumId w:val="5"/>
  </w:num>
  <w:num w:numId="6" w16cid:durableId="986320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45"/>
    <w:rsid w:val="00103F45"/>
    <w:rsid w:val="001563AE"/>
    <w:rsid w:val="00BB72D6"/>
    <w:rsid w:val="00E83CE1"/>
    <w:rsid w:val="00F6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BB24"/>
  <w15:chartTrackingRefBased/>
  <w15:docId w15:val="{65F2000C-ED28-41E4-96C8-87FBE95E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F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4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Bhattacharya, Pratik</dc:creator>
  <cp:keywords/>
  <dc:description/>
  <cp:lastModifiedBy>B. Bhattacharya, Pratik</cp:lastModifiedBy>
  <cp:revision>2</cp:revision>
  <dcterms:created xsi:type="dcterms:W3CDTF">2025-08-23T10:15:00Z</dcterms:created>
  <dcterms:modified xsi:type="dcterms:W3CDTF">2025-08-23T10:16:00Z</dcterms:modified>
</cp:coreProperties>
</file>