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CF34" w14:textId="255C9EFF" w:rsidR="00291120" w:rsidRPr="000E44CB" w:rsidRDefault="000E44CB">
      <w:pPr>
        <w:rPr>
          <w:sz w:val="28"/>
          <w:szCs w:val="28"/>
        </w:rPr>
      </w:pPr>
      <w:r w:rsidRPr="000E44CB">
        <w:rPr>
          <w:sz w:val="28"/>
          <w:szCs w:val="28"/>
        </w:rPr>
        <w:t xml:space="preserve">IMP points related to API testing : </w:t>
      </w:r>
    </w:p>
    <w:p w14:paraId="6D4C54AF" w14:textId="5D0A8D12" w:rsidR="000E44CB" w:rsidRDefault="00ED5DD5" w:rsidP="000E44CB">
      <w:pPr>
        <w:pStyle w:val="ListParagraph"/>
        <w:numPr>
          <w:ilvl w:val="0"/>
          <w:numId w:val="1"/>
        </w:numPr>
      </w:pPr>
      <w:r>
        <w:t xml:space="preserve">Cookie based authentication : </w:t>
      </w:r>
      <w:r w:rsidR="00406160">
        <w:t xml:space="preserve">Once we login to </w:t>
      </w:r>
      <w:proofErr w:type="spellStart"/>
      <w:r w:rsidR="00406160">
        <w:t>jira</w:t>
      </w:r>
      <w:proofErr w:type="spellEnd"/>
      <w:r w:rsidR="00A12AFF">
        <w:t xml:space="preserve"> through API,</w:t>
      </w:r>
      <w:r w:rsidR="00406160">
        <w:t xml:space="preserve"> we get a session cookie</w:t>
      </w:r>
      <w:r w:rsidR="007939CE">
        <w:t>. Then we use that session cookie to make all rest of the API calls for authentication purpose.</w:t>
      </w:r>
      <w:r w:rsidR="000A76CD">
        <w:t xml:space="preserve"> </w:t>
      </w:r>
      <w:r w:rsidR="00537B54">
        <w:t>Once we login, it creates a key for us and we need to use that session’s session key for next all operations in order to continue that session</w:t>
      </w:r>
      <w:r w:rsidR="00FF3CCA">
        <w:t xml:space="preserve"> and authentication as well.</w:t>
      </w:r>
      <w:r w:rsidR="00073C63">
        <w:t xml:space="preserve"> Use it in header section &gt; as cookie </w:t>
      </w:r>
    </w:p>
    <w:p w14:paraId="78D2D1D0" w14:textId="1920BE01" w:rsidR="00A37644" w:rsidRDefault="00A37644" w:rsidP="00A37644">
      <w:pPr>
        <w:pStyle w:val="ListParagraph"/>
      </w:pPr>
      <w:r>
        <w:t>So, once we login using API(POST) it creates a session, we use that session id in all next API calls.</w:t>
      </w:r>
    </w:p>
    <w:p w14:paraId="1825E89C" w14:textId="71A0C8F5" w:rsidR="00D7596F" w:rsidRDefault="00D7596F" w:rsidP="00A37644">
      <w:pPr>
        <w:pStyle w:val="ListParagraph"/>
      </w:pPr>
      <w:r>
        <w:t xml:space="preserve">IMP : To handle this, we use </w:t>
      </w:r>
      <w:proofErr w:type="spellStart"/>
      <w:r>
        <w:t>sessionFilter</w:t>
      </w:r>
      <w:proofErr w:type="spellEnd"/>
      <w:r>
        <w:t xml:space="preserve"> to continue session throughout the execution</w:t>
      </w:r>
    </w:p>
    <w:p w14:paraId="33648093" w14:textId="6CD7F954" w:rsidR="00073C63" w:rsidRDefault="00073C63" w:rsidP="00073C63">
      <w:pPr>
        <w:ind w:left="360"/>
      </w:pPr>
      <w:r>
        <w:rPr>
          <w:noProof/>
        </w:rPr>
        <w:drawing>
          <wp:inline distT="0" distB="0" distL="0" distR="0" wp14:anchorId="6000B7B3" wp14:editId="489A91CB">
            <wp:extent cx="68580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EA87" w14:textId="530BFA4D" w:rsidR="00073C63" w:rsidRDefault="000D4D92" w:rsidP="00073C63">
      <w:pPr>
        <w:pStyle w:val="ListParagraph"/>
        <w:numPr>
          <w:ilvl w:val="0"/>
          <w:numId w:val="1"/>
        </w:numPr>
      </w:pPr>
      <w:r>
        <w:t xml:space="preserve">Query </w:t>
      </w:r>
      <w:proofErr w:type="spellStart"/>
      <w:r>
        <w:t>Paramater</w:t>
      </w:r>
      <w:proofErr w:type="spellEnd"/>
      <w:r>
        <w:t xml:space="preserve"> : in </w:t>
      </w:r>
      <w:proofErr w:type="spellStart"/>
      <w:r>
        <w:t>endpint</w:t>
      </w:r>
      <w:proofErr w:type="spellEnd"/>
      <w:r>
        <w:t xml:space="preserve"> URL if you see ? then it uses query parameter</w:t>
      </w:r>
    </w:p>
    <w:p w14:paraId="5F07CCB1" w14:textId="535305C0" w:rsidR="000D4D92" w:rsidRDefault="000D4D92" w:rsidP="00073C63">
      <w:pPr>
        <w:pStyle w:val="ListParagraph"/>
        <w:numPr>
          <w:ilvl w:val="0"/>
          <w:numId w:val="1"/>
        </w:numPr>
      </w:pPr>
      <w:r>
        <w:t>Path parameter : in endpoint URL if you see only / / / / and no ? then it uses path parameter</w:t>
      </w:r>
    </w:p>
    <w:p w14:paraId="33107336" w14:textId="57AA043A" w:rsidR="00D7596F" w:rsidRDefault="007F6EFA" w:rsidP="00073C63">
      <w:pPr>
        <w:pStyle w:val="ListParagraph"/>
        <w:numPr>
          <w:ilvl w:val="0"/>
          <w:numId w:val="1"/>
        </w:numPr>
      </w:pPr>
      <w:proofErr w:type="spellStart"/>
      <w:r>
        <w:t>For get</w:t>
      </w:r>
      <w:proofErr w:type="spellEnd"/>
      <w:r>
        <w:t xml:space="preserve"> request we do not have header value</w:t>
      </w:r>
      <w:r w:rsidR="00AC5169">
        <w:t>s</w:t>
      </w:r>
    </w:p>
    <w:p w14:paraId="3070FD1D" w14:textId="6F4026FB" w:rsidR="003A709C" w:rsidRDefault="003A709C" w:rsidP="00073C63">
      <w:pPr>
        <w:pStyle w:val="ListParagraph"/>
        <w:numPr>
          <w:ilvl w:val="0"/>
          <w:numId w:val="1"/>
        </w:numPr>
      </w:pPr>
      <w:r>
        <w:t>We can use query parameter and path parameter in one request as below :</w:t>
      </w:r>
    </w:p>
    <w:p w14:paraId="0BDB9FCE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3F7F5F"/>
          <w:sz w:val="24"/>
          <w:szCs w:val="24"/>
        </w:rPr>
        <w:t xml:space="preserve">// GET </w:t>
      </w:r>
    </w:p>
    <w:p w14:paraId="038E5517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F8455C">
        <w:rPr>
          <w:rFonts w:ascii="Consolas" w:hAnsi="Consolas" w:cs="Consolas"/>
          <w:color w:val="6A3E3E"/>
          <w:sz w:val="24"/>
          <w:szCs w:val="24"/>
        </w:rPr>
        <w:t>respn</w:t>
      </w:r>
      <w:proofErr w:type="spellEnd"/>
      <w:r w:rsidRPr="00F8455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8455C"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 w:rsidRPr="00F8455C">
        <w:rPr>
          <w:rFonts w:ascii="Consolas" w:hAnsi="Consolas" w:cs="Consolas"/>
          <w:color w:val="000000"/>
          <w:sz w:val="24"/>
          <w:szCs w:val="24"/>
        </w:rPr>
        <w:t>()</w:t>
      </w:r>
    </w:p>
    <w:p w14:paraId="06631020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.filter(</w:t>
      </w:r>
      <w:r w:rsidRPr="00F8455C">
        <w:rPr>
          <w:rFonts w:ascii="Consolas" w:hAnsi="Consolas" w:cs="Consolas"/>
          <w:color w:val="6A3E3E"/>
          <w:sz w:val="24"/>
          <w:szCs w:val="24"/>
        </w:rPr>
        <w:t>ss</w:t>
      </w:r>
      <w:r w:rsidRPr="00F8455C">
        <w:rPr>
          <w:rFonts w:ascii="Consolas" w:hAnsi="Consolas" w:cs="Consolas"/>
          <w:color w:val="000000"/>
          <w:sz w:val="24"/>
          <w:szCs w:val="24"/>
        </w:rPr>
        <w:t>)</w:t>
      </w:r>
    </w:p>
    <w:p w14:paraId="216E5B04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r w:rsidRPr="00F8455C">
        <w:rPr>
          <w:rFonts w:ascii="Consolas" w:hAnsi="Consolas" w:cs="Consolas"/>
          <w:color w:val="000000"/>
          <w:sz w:val="24"/>
          <w:szCs w:val="24"/>
        </w:rPr>
        <w:t>pathParam</w:t>
      </w:r>
      <w:proofErr w:type="spellEnd"/>
      <w:r w:rsidRPr="00F8455C">
        <w:rPr>
          <w:rFonts w:ascii="Consolas" w:hAnsi="Consolas" w:cs="Consolas"/>
          <w:color w:val="000000"/>
          <w:sz w:val="24"/>
          <w:szCs w:val="24"/>
        </w:rPr>
        <w:t>(</w:t>
      </w:r>
      <w:r w:rsidRPr="00F8455C">
        <w:rPr>
          <w:rFonts w:ascii="Consolas" w:hAnsi="Consolas" w:cs="Consolas"/>
          <w:color w:val="2A00FF"/>
          <w:sz w:val="24"/>
          <w:szCs w:val="24"/>
        </w:rPr>
        <w:t>"key"</w:t>
      </w:r>
      <w:r w:rsidRPr="00F8455C">
        <w:rPr>
          <w:rFonts w:ascii="Consolas" w:hAnsi="Consolas" w:cs="Consolas"/>
          <w:color w:val="000000"/>
          <w:sz w:val="24"/>
          <w:szCs w:val="24"/>
        </w:rPr>
        <w:t>,</w:t>
      </w:r>
      <w:r w:rsidRPr="00F8455C">
        <w:rPr>
          <w:rFonts w:ascii="Consolas" w:hAnsi="Consolas" w:cs="Consolas"/>
          <w:color w:val="2A00FF"/>
          <w:sz w:val="24"/>
          <w:szCs w:val="24"/>
        </w:rPr>
        <w:t>"10001"</w:t>
      </w:r>
      <w:r w:rsidRPr="00F8455C">
        <w:rPr>
          <w:rFonts w:ascii="Consolas" w:hAnsi="Consolas" w:cs="Consolas"/>
          <w:color w:val="000000"/>
          <w:sz w:val="24"/>
          <w:szCs w:val="24"/>
        </w:rPr>
        <w:t>)</w:t>
      </w:r>
    </w:p>
    <w:p w14:paraId="21A6758E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r w:rsidRPr="00F8455C">
        <w:rPr>
          <w:rFonts w:ascii="Consolas" w:hAnsi="Consolas" w:cs="Consolas"/>
          <w:color w:val="000000"/>
          <w:sz w:val="24"/>
          <w:szCs w:val="24"/>
        </w:rPr>
        <w:t>queryParam</w:t>
      </w:r>
      <w:proofErr w:type="spellEnd"/>
      <w:r w:rsidRPr="00F8455C">
        <w:rPr>
          <w:rFonts w:ascii="Consolas" w:hAnsi="Consolas" w:cs="Consolas"/>
          <w:color w:val="000000"/>
          <w:sz w:val="24"/>
          <w:szCs w:val="24"/>
        </w:rPr>
        <w:t>(</w:t>
      </w:r>
      <w:r w:rsidRPr="00F8455C">
        <w:rPr>
          <w:rFonts w:ascii="Consolas" w:hAnsi="Consolas" w:cs="Consolas"/>
          <w:color w:val="2A00FF"/>
          <w:sz w:val="24"/>
          <w:szCs w:val="24"/>
        </w:rPr>
        <w:t>"fields"</w:t>
      </w:r>
      <w:r w:rsidRPr="00F8455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8455C">
        <w:rPr>
          <w:rFonts w:ascii="Consolas" w:hAnsi="Consolas" w:cs="Consolas"/>
          <w:color w:val="2A00FF"/>
          <w:sz w:val="24"/>
          <w:szCs w:val="24"/>
        </w:rPr>
        <w:t>"comment"</w:t>
      </w:r>
      <w:r w:rsidRPr="00F8455C">
        <w:rPr>
          <w:rFonts w:ascii="Consolas" w:hAnsi="Consolas" w:cs="Consolas"/>
          <w:color w:val="000000"/>
          <w:sz w:val="24"/>
          <w:szCs w:val="24"/>
        </w:rPr>
        <w:t>)</w:t>
      </w:r>
      <w:r w:rsidRPr="00F8455C">
        <w:rPr>
          <w:rFonts w:ascii="Consolas" w:hAnsi="Consolas" w:cs="Consolas"/>
          <w:color w:val="3F7F5F"/>
          <w:sz w:val="24"/>
          <w:szCs w:val="24"/>
        </w:rPr>
        <w:t xml:space="preserve">//parameter field is mentioned in contract document, </w:t>
      </w:r>
      <w:proofErr w:type="spellStart"/>
      <w:r w:rsidRPr="00F8455C">
        <w:rPr>
          <w:rFonts w:ascii="Consolas" w:hAnsi="Consolas" w:cs="Consolas"/>
          <w:color w:val="3F7F5F"/>
          <w:sz w:val="24"/>
          <w:szCs w:val="24"/>
          <w:u w:val="single"/>
        </w:rPr>
        <w:t>menas</w:t>
      </w:r>
      <w:proofErr w:type="spellEnd"/>
      <w:r w:rsidRPr="00F8455C">
        <w:rPr>
          <w:rFonts w:ascii="Consolas" w:hAnsi="Consolas" w:cs="Consolas"/>
          <w:color w:val="3F7F5F"/>
          <w:sz w:val="24"/>
          <w:szCs w:val="24"/>
        </w:rPr>
        <w:t xml:space="preserve"> how to refer a field, and what field to refer is : comment field. So only that field is retrieved by GET()</w:t>
      </w:r>
    </w:p>
    <w:p w14:paraId="09F89EE8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.when()</w:t>
      </w:r>
    </w:p>
    <w:p w14:paraId="21F4E75A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.get(</w:t>
      </w:r>
      <w:r w:rsidRPr="00F8455C">
        <w:rPr>
          <w:rFonts w:ascii="Consolas" w:hAnsi="Consolas" w:cs="Consolas"/>
          <w:color w:val="2A00FF"/>
          <w:sz w:val="24"/>
          <w:szCs w:val="24"/>
        </w:rPr>
        <w:t>"/rest/</w:t>
      </w:r>
      <w:proofErr w:type="spellStart"/>
      <w:r w:rsidRPr="00F8455C">
        <w:rPr>
          <w:rFonts w:ascii="Consolas" w:hAnsi="Consolas" w:cs="Consolas"/>
          <w:color w:val="2A00FF"/>
          <w:sz w:val="24"/>
          <w:szCs w:val="24"/>
        </w:rPr>
        <w:t>api</w:t>
      </w:r>
      <w:proofErr w:type="spellEnd"/>
      <w:r w:rsidRPr="00F8455C">
        <w:rPr>
          <w:rFonts w:ascii="Consolas" w:hAnsi="Consolas" w:cs="Consolas"/>
          <w:color w:val="2A00FF"/>
          <w:sz w:val="24"/>
          <w:szCs w:val="24"/>
        </w:rPr>
        <w:t>/2/issue/{key}"</w:t>
      </w:r>
      <w:r w:rsidRPr="00F8455C">
        <w:rPr>
          <w:rFonts w:ascii="Consolas" w:hAnsi="Consolas" w:cs="Consolas"/>
          <w:color w:val="000000"/>
          <w:sz w:val="24"/>
          <w:szCs w:val="24"/>
        </w:rPr>
        <w:t>)</w:t>
      </w:r>
    </w:p>
    <w:p w14:paraId="4B5C1C98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.then()</w:t>
      </w:r>
    </w:p>
    <w:p w14:paraId="27C1D633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.extract().response().</w:t>
      </w:r>
      <w:proofErr w:type="spellStart"/>
      <w:r w:rsidRPr="00F8455C">
        <w:rPr>
          <w:rFonts w:ascii="Consolas" w:hAnsi="Consolas" w:cs="Consolas"/>
          <w:color w:val="000000"/>
          <w:sz w:val="24"/>
          <w:szCs w:val="24"/>
        </w:rPr>
        <w:t>asString</w:t>
      </w:r>
      <w:proofErr w:type="spellEnd"/>
      <w:r w:rsidRPr="00F8455C">
        <w:rPr>
          <w:rFonts w:ascii="Consolas" w:hAnsi="Consolas" w:cs="Consolas"/>
          <w:color w:val="000000"/>
          <w:sz w:val="24"/>
          <w:szCs w:val="24"/>
        </w:rPr>
        <w:t>();</w:t>
      </w:r>
    </w:p>
    <w:p w14:paraId="52433A58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22174F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455C">
        <w:rPr>
          <w:rFonts w:ascii="Consolas" w:hAnsi="Consolas" w:cs="Consolas"/>
          <w:color w:val="000000"/>
          <w:sz w:val="24"/>
          <w:szCs w:val="24"/>
        </w:rPr>
        <w:t>System.</w:t>
      </w:r>
      <w:r w:rsidRPr="00F8455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455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455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8455C">
        <w:rPr>
          <w:rFonts w:ascii="Consolas" w:hAnsi="Consolas" w:cs="Consolas"/>
          <w:color w:val="6A3E3E"/>
          <w:sz w:val="24"/>
          <w:szCs w:val="24"/>
        </w:rPr>
        <w:t>respn</w:t>
      </w:r>
      <w:proofErr w:type="spellEnd"/>
      <w:r w:rsidRPr="00F8455C">
        <w:rPr>
          <w:rFonts w:ascii="Consolas" w:hAnsi="Consolas" w:cs="Consolas"/>
          <w:color w:val="000000"/>
          <w:sz w:val="24"/>
          <w:szCs w:val="24"/>
        </w:rPr>
        <w:t>);</w:t>
      </w:r>
      <w:r w:rsidRPr="00F8455C">
        <w:rPr>
          <w:rFonts w:ascii="Consolas" w:hAnsi="Consolas" w:cs="Consolas"/>
          <w:color w:val="3F7F5F"/>
          <w:sz w:val="24"/>
          <w:szCs w:val="24"/>
        </w:rPr>
        <w:t>// it will print entire huge JSON response. but I want to see just if my comment is added or not</w:t>
      </w:r>
    </w:p>
    <w:p w14:paraId="0B2453A3" w14:textId="45598243" w:rsidR="003A709C" w:rsidRPr="00FF2DB5" w:rsidRDefault="00F8455C" w:rsidP="00F8455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for that we use query parameter on line#61</w:t>
      </w:r>
    </w:p>
    <w:p w14:paraId="0C10151C" w14:textId="7853BE59" w:rsidR="00504BA8" w:rsidRDefault="00FF2DB5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t xml:space="preserve">6.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relaxedHTTPSValidation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3F7F5F"/>
          <w:sz w:val="24"/>
          <w:szCs w:val="24"/>
        </w:rPr>
        <w:t xml:space="preserve">// this bypasses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https</w:t>
      </w:r>
      <w:r>
        <w:rPr>
          <w:rFonts w:ascii="Consolas" w:hAnsi="Consolas" w:cs="Consolas"/>
          <w:color w:val="3F7F5F"/>
          <w:sz w:val="24"/>
          <w:szCs w:val="24"/>
        </w:rPr>
        <w:t xml:space="preserve"> authentication like required certificates etc.</w:t>
      </w:r>
    </w:p>
    <w:p w14:paraId="3FBA5EC8" w14:textId="28E62972" w:rsidR="00504BA8" w:rsidRDefault="00504BA8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7. </w:t>
      </w:r>
    </w:p>
    <w:p w14:paraId="20D0B7A2" w14:textId="022184B1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EC2EAD" w14:textId="31C77B6B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D676CF" w14:textId="5A98D337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EBD406" w14:textId="7931CB5C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5378D1" w14:textId="4A1DC8C0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Question : </w:t>
      </w:r>
    </w:p>
    <w:p w14:paraId="73AB3D52" w14:textId="1D92598A" w:rsidR="00361332" w:rsidRDefault="00361332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What are ways to </w:t>
      </w:r>
      <w:r w:rsidR="00CC07D4">
        <w:rPr>
          <w:rFonts w:ascii="Consolas" w:hAnsi="Consolas" w:cs="Consolas"/>
          <w:color w:val="000000"/>
          <w:sz w:val="24"/>
          <w:szCs w:val="24"/>
        </w:rPr>
        <w:t>construct request bodies</w:t>
      </w:r>
      <w:r w:rsidR="00A578C2">
        <w:rPr>
          <w:rFonts w:ascii="Consolas" w:hAnsi="Consolas" w:cs="Consolas"/>
          <w:color w:val="000000"/>
          <w:sz w:val="24"/>
          <w:szCs w:val="24"/>
        </w:rPr>
        <w:t xml:space="preserve"> / payload</w:t>
      </w:r>
    </w:p>
    <w:p w14:paraId="6979F39C" w14:textId="0BD9E441" w:rsidR="00CC07D4" w:rsidRDefault="00CC07D4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are different ways to parse</w:t>
      </w:r>
      <w:r w:rsidR="00134020">
        <w:rPr>
          <w:rFonts w:ascii="Consolas" w:hAnsi="Consolas" w:cs="Consolas"/>
          <w:color w:val="000000"/>
          <w:sz w:val="24"/>
          <w:szCs w:val="24"/>
        </w:rPr>
        <w:t xml:space="preserve"> / scan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C21FB">
        <w:rPr>
          <w:rFonts w:ascii="Consolas" w:hAnsi="Consolas" w:cs="Consolas"/>
          <w:color w:val="000000"/>
          <w:sz w:val="24"/>
          <w:szCs w:val="24"/>
        </w:rPr>
        <w:t xml:space="preserve">json </w:t>
      </w:r>
      <w:r>
        <w:rPr>
          <w:rFonts w:ascii="Consolas" w:hAnsi="Consolas" w:cs="Consolas"/>
          <w:color w:val="000000"/>
          <w:sz w:val="24"/>
          <w:szCs w:val="24"/>
        </w:rPr>
        <w:t>responses</w:t>
      </w:r>
    </w:p>
    <w:p w14:paraId="6F97744C" w14:textId="58DB9FC9" w:rsidR="002C21FB" w:rsidRDefault="004130B7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to send attachments in rest assured?</w:t>
      </w:r>
    </w:p>
    <w:p w14:paraId="7C8DB44A" w14:textId="6AB72A8F" w:rsidR="004130B7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is serialization, deserialization</w:t>
      </w:r>
    </w:p>
    <w:p w14:paraId="0FE89A20" w14:textId="6D915A27" w:rsidR="00F030F1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is your project</w:t>
      </w:r>
    </w:p>
    <w:p w14:paraId="7C3C7EC1" w14:textId="0722DD01" w:rsidR="00F030F1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 work on front end automation or backend automat</w:t>
      </w:r>
      <w:r w:rsidR="00BF129A">
        <w:rPr>
          <w:rFonts w:ascii="Consolas" w:hAnsi="Consolas" w:cs="Consolas"/>
          <w:color w:val="000000"/>
          <w:sz w:val="24"/>
          <w:szCs w:val="24"/>
        </w:rPr>
        <w:t>ion</w:t>
      </w:r>
      <w:r>
        <w:rPr>
          <w:rFonts w:ascii="Consolas" w:hAnsi="Consolas" w:cs="Consolas"/>
          <w:color w:val="000000"/>
          <w:sz w:val="24"/>
          <w:szCs w:val="24"/>
        </w:rPr>
        <w:t>?</w:t>
      </w:r>
    </w:p>
    <w:p w14:paraId="7BFFDE32" w14:textId="3C8C9055" w:rsidR="00F030F1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is your role in in?</w:t>
      </w:r>
    </w:p>
    <w:p w14:paraId="7789D67E" w14:textId="17A80F00" w:rsidR="00F030F1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value addition you achieved in framework?</w:t>
      </w:r>
    </w:p>
    <w:p w14:paraId="255439A9" w14:textId="782878D6" w:rsidR="00F030F1" w:rsidRDefault="00C41939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Array in json files []</w:t>
      </w:r>
    </w:p>
    <w:p w14:paraId="43B09710" w14:textId="77777777" w:rsidR="002B6B19" w:rsidRPr="00361332" w:rsidRDefault="002B6B19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9FAB92" w14:textId="77777777" w:rsidR="00361332" w:rsidRPr="00504BA8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8CA90D" w14:textId="77777777" w:rsidR="00F8455C" w:rsidRDefault="00F8455C" w:rsidP="00F8455C"/>
    <w:sectPr w:rsidR="00F8455C" w:rsidSect="003E1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57865"/>
    <w:multiLevelType w:val="hybridMultilevel"/>
    <w:tmpl w:val="AB98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34FB0"/>
    <w:multiLevelType w:val="hybridMultilevel"/>
    <w:tmpl w:val="8F68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ED"/>
    <w:rsid w:val="00073C63"/>
    <w:rsid w:val="000A76CD"/>
    <w:rsid w:val="000D4D92"/>
    <w:rsid w:val="000E44CB"/>
    <w:rsid w:val="00134020"/>
    <w:rsid w:val="001D078A"/>
    <w:rsid w:val="00291120"/>
    <w:rsid w:val="002B6B19"/>
    <w:rsid w:val="002C21FB"/>
    <w:rsid w:val="00361332"/>
    <w:rsid w:val="003A709C"/>
    <w:rsid w:val="003E1199"/>
    <w:rsid w:val="00406160"/>
    <w:rsid w:val="004130B7"/>
    <w:rsid w:val="00504BA8"/>
    <w:rsid w:val="00537B54"/>
    <w:rsid w:val="006A2F29"/>
    <w:rsid w:val="007939CE"/>
    <w:rsid w:val="007F6EFA"/>
    <w:rsid w:val="00A12AFF"/>
    <w:rsid w:val="00A37644"/>
    <w:rsid w:val="00A42DED"/>
    <w:rsid w:val="00A578C2"/>
    <w:rsid w:val="00AC5169"/>
    <w:rsid w:val="00BF129A"/>
    <w:rsid w:val="00C41939"/>
    <w:rsid w:val="00CC07D4"/>
    <w:rsid w:val="00D7596F"/>
    <w:rsid w:val="00DB3B98"/>
    <w:rsid w:val="00ED5DD5"/>
    <w:rsid w:val="00F030F1"/>
    <w:rsid w:val="00F8455C"/>
    <w:rsid w:val="00FF2DB5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15D0"/>
  <w15:chartTrackingRefBased/>
  <w15:docId w15:val="{FD73DF12-29EE-4012-BF1E-F9EB594F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43</cp:revision>
  <dcterms:created xsi:type="dcterms:W3CDTF">2021-09-12T06:16:00Z</dcterms:created>
  <dcterms:modified xsi:type="dcterms:W3CDTF">2021-09-12T17:34:00Z</dcterms:modified>
</cp:coreProperties>
</file>