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D5F2B" w14:textId="1E380F7F" w:rsidR="000C7DA9" w:rsidRDefault="000C7DA9" w:rsidP="000C7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r w:rsidRPr="000C7DA9">
        <w:rPr>
          <w:rFonts w:ascii="Verdana" w:eastAsia="Times New Roman" w:hAnsi="Verdana" w:cs="Courier New"/>
          <w:color w:val="333333"/>
          <w:sz w:val="18"/>
          <w:szCs w:val="18"/>
        </w:rPr>
        <w:t xml:space="preserve">A session filter can be used record the session id returned from the server </w:t>
      </w:r>
      <w:r w:rsidR="00584F87">
        <w:rPr>
          <w:rFonts w:ascii="Verdana" w:eastAsia="Times New Roman" w:hAnsi="Verdana" w:cs="Courier New"/>
          <w:color w:val="333333"/>
          <w:sz w:val="18"/>
          <w:szCs w:val="18"/>
        </w:rPr>
        <w:t>and</w:t>
      </w:r>
      <w:r w:rsidRPr="000C7DA9">
        <w:rPr>
          <w:rFonts w:ascii="Verdana" w:eastAsia="Times New Roman" w:hAnsi="Verdana" w:cs="Courier New"/>
          <w:color w:val="333333"/>
          <w:sz w:val="18"/>
          <w:szCs w:val="18"/>
        </w:rPr>
        <w:t xml:space="preserve"> apply this session</w:t>
      </w:r>
      <w:r>
        <w:rPr>
          <w:rFonts w:ascii="Verdana" w:eastAsia="Times New Roman" w:hAnsi="Verdana" w:cs="Courier New"/>
          <w:color w:val="333333"/>
          <w:sz w:val="18"/>
          <w:szCs w:val="18"/>
        </w:rPr>
        <w:t xml:space="preserve"> </w:t>
      </w:r>
      <w:r w:rsidRPr="000C7DA9">
        <w:rPr>
          <w:rFonts w:ascii="Verdana" w:eastAsia="Times New Roman" w:hAnsi="Verdana" w:cs="Courier New"/>
          <w:b/>
          <w:bCs/>
          <w:color w:val="333333"/>
          <w:sz w:val="18"/>
          <w:szCs w:val="18"/>
          <w:u w:val="single"/>
        </w:rPr>
        <w:t>ID</w:t>
      </w:r>
      <w:r w:rsidRPr="000C7DA9">
        <w:rPr>
          <w:rFonts w:ascii="Verdana" w:eastAsia="Times New Roman" w:hAnsi="Verdana" w:cs="Courier New"/>
          <w:color w:val="333333"/>
          <w:sz w:val="18"/>
          <w:szCs w:val="18"/>
        </w:rPr>
        <w:t xml:space="preserve"> in subsequent</w:t>
      </w:r>
      <w:r w:rsidR="00584F87">
        <w:rPr>
          <w:rFonts w:ascii="Verdana" w:eastAsia="Times New Roman" w:hAnsi="Verdana" w:cs="Courier New"/>
          <w:color w:val="333333"/>
          <w:sz w:val="18"/>
          <w:szCs w:val="18"/>
        </w:rPr>
        <w:t xml:space="preserve">      </w:t>
      </w:r>
      <w:r w:rsidRPr="000C7DA9">
        <w:rPr>
          <w:rFonts w:ascii="Verdana" w:eastAsia="Times New Roman" w:hAnsi="Verdana" w:cs="Courier New"/>
          <w:color w:val="333333"/>
          <w:sz w:val="18"/>
          <w:szCs w:val="18"/>
        </w:rPr>
        <w:t xml:space="preserve"> requests</w:t>
      </w:r>
      <w:r w:rsidR="0000781B">
        <w:rPr>
          <w:rFonts w:ascii="Verdana" w:eastAsia="Times New Roman" w:hAnsi="Verdana" w:cs="Courier New"/>
          <w:color w:val="333333"/>
          <w:sz w:val="18"/>
          <w:szCs w:val="18"/>
        </w:rPr>
        <w:t xml:space="preserve">. </w:t>
      </w:r>
      <w:r w:rsidR="00E02625">
        <w:rPr>
          <w:rFonts w:ascii="Verdana" w:eastAsia="Times New Roman" w:hAnsi="Verdana" w:cs="Courier New"/>
          <w:color w:val="333333"/>
          <w:sz w:val="18"/>
          <w:szCs w:val="18"/>
        </w:rPr>
        <w:t>S</w:t>
      </w:r>
      <w:r w:rsidR="00E02625" w:rsidRPr="00E02625">
        <w:rPr>
          <w:rFonts w:ascii="Verdana" w:eastAsia="Times New Roman" w:hAnsi="Verdana" w:cs="Courier New"/>
          <w:color w:val="333333"/>
          <w:sz w:val="18"/>
          <w:szCs w:val="18"/>
        </w:rPr>
        <w:t xml:space="preserve">o that the same logged in session will be continue and it can be used in multiple tests. So login once and </w:t>
      </w:r>
      <w:r w:rsidR="006248A1">
        <w:rPr>
          <w:rFonts w:ascii="Verdana" w:eastAsia="Times New Roman" w:hAnsi="Verdana" w:cs="Courier New"/>
          <w:color w:val="333333"/>
          <w:sz w:val="18"/>
          <w:szCs w:val="18"/>
        </w:rPr>
        <w:t xml:space="preserve">   </w:t>
      </w:r>
      <w:r w:rsidR="00E02625" w:rsidRPr="00E02625">
        <w:rPr>
          <w:rFonts w:ascii="Verdana" w:eastAsia="Times New Roman" w:hAnsi="Verdana" w:cs="Courier New"/>
          <w:color w:val="333333"/>
          <w:sz w:val="18"/>
          <w:szCs w:val="18"/>
        </w:rPr>
        <w:t>use the same session id everywhere</w:t>
      </w:r>
      <w:r w:rsidR="006248A1">
        <w:rPr>
          <w:rFonts w:ascii="Verdana" w:eastAsia="Times New Roman" w:hAnsi="Verdana" w:cs="Courier New"/>
          <w:color w:val="333333"/>
          <w:sz w:val="18"/>
          <w:szCs w:val="18"/>
        </w:rPr>
        <w:t xml:space="preserve">. </w:t>
      </w:r>
    </w:p>
    <w:p w14:paraId="67B73EA5" w14:textId="25179F7E" w:rsidR="00FC005D" w:rsidRPr="000C7DA9" w:rsidRDefault="00FC005D" w:rsidP="000C7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r>
        <w:rPr>
          <w:rFonts w:ascii="Verdana" w:eastAsia="Times New Roman" w:hAnsi="Verdana" w:cs="Courier New"/>
          <w:color w:val="333333"/>
          <w:sz w:val="18"/>
          <w:szCs w:val="18"/>
        </w:rPr>
        <w:t xml:space="preserve">Example : </w:t>
      </w:r>
    </w:p>
    <w:p w14:paraId="42639FA1"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add()</w:t>
      </w:r>
    </w:p>
    <w:p w14:paraId="02EFB504"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0FFFF8B" w14:textId="67806339" w:rsidR="00503305" w:rsidRDefault="00503305" w:rsidP="00503305">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RestAssured.</w:t>
      </w:r>
      <w:r>
        <w:rPr>
          <w:rFonts w:ascii="Consolas" w:hAnsi="Consolas" w:cs="Consolas"/>
          <w:i/>
          <w:iCs/>
          <w:color w:val="0000C0"/>
          <w:sz w:val="24"/>
          <w:szCs w:val="24"/>
        </w:rPr>
        <w:t>baseURI</w:t>
      </w:r>
      <w:proofErr w:type="spellEnd"/>
      <w:r>
        <w:rPr>
          <w:rFonts w:ascii="Consolas" w:hAnsi="Consolas" w:cs="Consolas"/>
          <w:color w:val="000000"/>
          <w:sz w:val="24"/>
          <w:szCs w:val="24"/>
        </w:rPr>
        <w:t>=</w:t>
      </w:r>
      <w:r>
        <w:rPr>
          <w:rFonts w:ascii="Consolas" w:hAnsi="Consolas" w:cs="Consolas"/>
          <w:color w:val="2A00FF"/>
          <w:sz w:val="24"/>
          <w:szCs w:val="24"/>
        </w:rPr>
        <w:t>"http://localhost:8080"</w:t>
      </w:r>
      <w:r>
        <w:rPr>
          <w:rFonts w:ascii="Consolas" w:hAnsi="Consolas" w:cs="Consolas"/>
          <w:color w:val="000000"/>
          <w:sz w:val="24"/>
          <w:szCs w:val="24"/>
        </w:rPr>
        <w:t>;</w:t>
      </w:r>
    </w:p>
    <w:p w14:paraId="37FB4DF7" w14:textId="0D864347" w:rsidR="00503305" w:rsidRDefault="00503305" w:rsidP="00503305">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SessionFilter</w:t>
      </w:r>
      <w:proofErr w:type="spellEnd"/>
      <w:r>
        <w:rPr>
          <w:rFonts w:ascii="Consolas" w:hAnsi="Consolas" w:cs="Consolas"/>
          <w:color w:val="000000"/>
          <w:sz w:val="24"/>
          <w:szCs w:val="24"/>
        </w:rPr>
        <w:t xml:space="preserve"> </w:t>
      </w:r>
      <w:r>
        <w:rPr>
          <w:rFonts w:ascii="Consolas" w:hAnsi="Consolas" w:cs="Consolas"/>
          <w:color w:val="6A3E3E"/>
          <w:sz w:val="24"/>
          <w:szCs w:val="24"/>
        </w:rPr>
        <w:t>ss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SessionFilter</w:t>
      </w:r>
      <w:proofErr w:type="spellEnd"/>
      <w:r>
        <w:rPr>
          <w:rFonts w:ascii="Consolas" w:hAnsi="Consolas" w:cs="Consolas"/>
          <w:color w:val="000000"/>
          <w:sz w:val="24"/>
          <w:szCs w:val="24"/>
        </w:rPr>
        <w:t xml:space="preserve">(); </w:t>
      </w:r>
      <w:r w:rsidRPr="00503305">
        <w:rPr>
          <w:rFonts w:ascii="Consolas" w:hAnsi="Consolas" w:cs="Consolas"/>
          <w:color w:val="3F7F5F"/>
          <w:sz w:val="24"/>
          <w:szCs w:val="24"/>
          <w:highlight w:val="yellow"/>
        </w:rPr>
        <w:t>// create object of session filter</w:t>
      </w:r>
    </w:p>
    <w:p w14:paraId="3EEADEBD"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//Login</w:t>
      </w:r>
    </w:p>
    <w:p w14:paraId="536FC29D"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ab/>
      </w:r>
      <w:r>
        <w:rPr>
          <w:rFonts w:ascii="Consolas" w:hAnsi="Consolas" w:cs="Consolas"/>
          <w:color w:val="3F7F5F"/>
          <w:sz w:val="24"/>
          <w:szCs w:val="24"/>
        </w:rPr>
        <w:tab/>
        <w:t xml:space="preserve">String </w:t>
      </w:r>
      <w:proofErr w:type="spellStart"/>
      <w:r>
        <w:rPr>
          <w:rFonts w:ascii="Consolas" w:hAnsi="Consolas" w:cs="Consolas"/>
          <w:color w:val="3F7F5F"/>
          <w:sz w:val="24"/>
          <w:szCs w:val="24"/>
        </w:rPr>
        <w:t>StrRes</w:t>
      </w:r>
      <w:proofErr w:type="spellEnd"/>
      <w:r>
        <w:rPr>
          <w:rFonts w:ascii="Consolas" w:hAnsi="Consolas" w:cs="Consolas"/>
          <w:color w:val="3F7F5F"/>
          <w:sz w:val="24"/>
          <w:szCs w:val="24"/>
        </w:rPr>
        <w:t xml:space="preserve"> = </w:t>
      </w:r>
    </w:p>
    <w:p w14:paraId="0189E598"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given</w:t>
      </w:r>
      <w:r>
        <w:rPr>
          <w:rFonts w:ascii="Consolas" w:hAnsi="Consolas" w:cs="Consolas"/>
          <w:color w:val="000000"/>
          <w:sz w:val="24"/>
          <w:szCs w:val="24"/>
        </w:rPr>
        <w:t>()</w:t>
      </w:r>
    </w:p>
    <w:p w14:paraId="2239A28E"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.header(</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w:t>
      </w:r>
      <w:r>
        <w:rPr>
          <w:rFonts w:ascii="Consolas" w:hAnsi="Consolas" w:cs="Consolas"/>
          <w:color w:val="000000"/>
          <w:sz w:val="24"/>
          <w:szCs w:val="24"/>
        </w:rPr>
        <w:t>)</w:t>
      </w:r>
    </w:p>
    <w:p w14:paraId="181DED1E"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.body(</w:t>
      </w:r>
      <w:r>
        <w:rPr>
          <w:rFonts w:ascii="Consolas" w:hAnsi="Consolas" w:cs="Consolas"/>
          <w:color w:val="2A00FF"/>
          <w:sz w:val="24"/>
          <w:szCs w:val="24"/>
        </w:rPr>
        <w:t>"{ \"username\": \"Pratik.toke07\", \"password\": \"Admin@123\" }"</w:t>
      </w:r>
      <w:r>
        <w:rPr>
          <w:rFonts w:ascii="Consolas" w:hAnsi="Consolas" w:cs="Consolas"/>
          <w:color w:val="000000"/>
          <w:sz w:val="24"/>
          <w:szCs w:val="24"/>
        </w:rPr>
        <w:t>)</w:t>
      </w:r>
    </w:p>
    <w:p w14:paraId="4F1E5A79"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.log().all()</w:t>
      </w:r>
    </w:p>
    <w:p w14:paraId="5A81A97D"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r w:rsidRPr="00503305">
        <w:rPr>
          <w:rFonts w:ascii="Consolas" w:hAnsi="Consolas" w:cs="Consolas"/>
          <w:color w:val="000000"/>
          <w:sz w:val="24"/>
          <w:szCs w:val="24"/>
          <w:highlight w:val="yellow"/>
        </w:rPr>
        <w:t>filter(</w:t>
      </w:r>
      <w:r w:rsidRPr="00503305">
        <w:rPr>
          <w:rFonts w:ascii="Consolas" w:hAnsi="Consolas" w:cs="Consolas"/>
          <w:color w:val="6A3E3E"/>
          <w:sz w:val="24"/>
          <w:szCs w:val="24"/>
          <w:highlight w:val="yellow"/>
        </w:rPr>
        <w:t>ss</w:t>
      </w:r>
      <w:r>
        <w:rPr>
          <w:rFonts w:ascii="Consolas" w:hAnsi="Consolas" w:cs="Consolas"/>
          <w:color w:val="000000"/>
          <w:sz w:val="24"/>
          <w:szCs w:val="24"/>
        </w:rPr>
        <w:t>)</w:t>
      </w:r>
      <w:r>
        <w:rPr>
          <w:rFonts w:ascii="Consolas" w:hAnsi="Consolas" w:cs="Consolas"/>
          <w:color w:val="3F7F5F"/>
          <w:sz w:val="24"/>
          <w:szCs w:val="24"/>
        </w:rPr>
        <w:t>// use it after Body so that the same logged in session will be continue and it can be used in multiple tests. So login once and use the same session id everywhere</w:t>
      </w:r>
    </w:p>
    <w:p w14:paraId="3B4FF42E"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.when()</w:t>
      </w:r>
    </w:p>
    <w:p w14:paraId="05576567"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.post(</w:t>
      </w:r>
      <w:r>
        <w:rPr>
          <w:rFonts w:ascii="Consolas" w:hAnsi="Consolas" w:cs="Consolas"/>
          <w:color w:val="2A00FF"/>
          <w:sz w:val="24"/>
          <w:szCs w:val="24"/>
        </w:rPr>
        <w:t>"/rest/auth/1/session"</w:t>
      </w:r>
      <w:r>
        <w:rPr>
          <w:rFonts w:ascii="Consolas" w:hAnsi="Consolas" w:cs="Consolas"/>
          <w:color w:val="000000"/>
          <w:sz w:val="24"/>
          <w:szCs w:val="24"/>
        </w:rPr>
        <w:t>)</w:t>
      </w:r>
    </w:p>
    <w:p w14:paraId="04D9C7FC"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.then()</w:t>
      </w:r>
    </w:p>
    <w:p w14:paraId="31D9BE6D"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roofErr w:type="spellStart"/>
      <w:r>
        <w:rPr>
          <w:rFonts w:ascii="Consolas" w:hAnsi="Consolas" w:cs="Consolas"/>
          <w:color w:val="000000"/>
          <w:sz w:val="24"/>
          <w:szCs w:val="24"/>
        </w:rPr>
        <w:t>assertThat</w:t>
      </w:r>
      <w:proofErr w:type="spellEnd"/>
      <w:r>
        <w:rPr>
          <w:rFonts w:ascii="Consolas" w:hAnsi="Consolas" w:cs="Consolas"/>
          <w:color w:val="000000"/>
          <w:sz w:val="24"/>
          <w:szCs w:val="24"/>
        </w:rPr>
        <w:t>().</w:t>
      </w:r>
      <w:proofErr w:type="spellStart"/>
      <w:r>
        <w:rPr>
          <w:rFonts w:ascii="Consolas" w:hAnsi="Consolas" w:cs="Consolas"/>
          <w:color w:val="000000"/>
          <w:sz w:val="24"/>
          <w:szCs w:val="24"/>
        </w:rPr>
        <w:t>statusCode</w:t>
      </w:r>
      <w:proofErr w:type="spellEnd"/>
      <w:r>
        <w:rPr>
          <w:rFonts w:ascii="Consolas" w:hAnsi="Consolas" w:cs="Consolas"/>
          <w:color w:val="000000"/>
          <w:sz w:val="24"/>
          <w:szCs w:val="24"/>
        </w:rPr>
        <w:t>(200);</w:t>
      </w:r>
    </w:p>
    <w:p w14:paraId="096B3810" w14:textId="77777777" w:rsidR="00503305" w:rsidRDefault="00503305" w:rsidP="00503305">
      <w:pPr>
        <w:autoSpaceDE w:val="0"/>
        <w:autoSpaceDN w:val="0"/>
        <w:adjustRightInd w:val="0"/>
        <w:spacing w:after="0" w:line="240" w:lineRule="auto"/>
        <w:rPr>
          <w:rFonts w:ascii="Consolas" w:hAnsi="Consolas" w:cs="Consolas"/>
          <w:sz w:val="24"/>
          <w:szCs w:val="24"/>
        </w:rPr>
      </w:pPr>
    </w:p>
    <w:p w14:paraId="715276D5"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ab/>
      </w:r>
      <w:r>
        <w:rPr>
          <w:rFonts w:ascii="Consolas" w:hAnsi="Consolas" w:cs="Consolas"/>
          <w:color w:val="3F7F5F"/>
          <w:sz w:val="24"/>
          <w:szCs w:val="24"/>
        </w:rPr>
        <w:tab/>
        <w:t>.extract().response().</w:t>
      </w:r>
      <w:proofErr w:type="spellStart"/>
      <w:r>
        <w:rPr>
          <w:rFonts w:ascii="Consolas" w:hAnsi="Consolas" w:cs="Consolas"/>
          <w:color w:val="3F7F5F"/>
          <w:sz w:val="24"/>
          <w:szCs w:val="24"/>
        </w:rPr>
        <w:t>asString</w:t>
      </w:r>
      <w:proofErr w:type="spellEnd"/>
      <w:r>
        <w:rPr>
          <w:rFonts w:ascii="Consolas" w:hAnsi="Consolas" w:cs="Consolas"/>
          <w:color w:val="3F7F5F"/>
          <w:sz w:val="24"/>
          <w:szCs w:val="24"/>
        </w:rPr>
        <w:t>();</w:t>
      </w:r>
      <w:r>
        <w:rPr>
          <w:rFonts w:ascii="Consolas" w:hAnsi="Consolas" w:cs="Consolas"/>
          <w:color w:val="3F7F5F"/>
          <w:sz w:val="24"/>
          <w:szCs w:val="24"/>
        </w:rPr>
        <w:tab/>
      </w:r>
      <w:r>
        <w:rPr>
          <w:rFonts w:ascii="Consolas" w:hAnsi="Consolas" w:cs="Consolas"/>
          <w:color w:val="3F7F5F"/>
          <w:sz w:val="24"/>
          <w:szCs w:val="24"/>
        </w:rPr>
        <w:tab/>
      </w:r>
    </w:p>
    <w:p w14:paraId="03A5ABFD"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ab/>
      </w:r>
      <w:r>
        <w:rPr>
          <w:rFonts w:ascii="Consolas" w:hAnsi="Consolas" w:cs="Consolas"/>
          <w:color w:val="3F7F5F"/>
          <w:sz w:val="24"/>
          <w:szCs w:val="24"/>
        </w:rPr>
        <w:tab/>
      </w:r>
      <w:proofErr w:type="spellStart"/>
      <w:r>
        <w:rPr>
          <w:rFonts w:ascii="Consolas" w:hAnsi="Consolas" w:cs="Consolas"/>
          <w:color w:val="3F7F5F"/>
          <w:sz w:val="24"/>
          <w:szCs w:val="24"/>
        </w:rPr>
        <w:t>JsonPath</w:t>
      </w:r>
      <w:proofErr w:type="spellEnd"/>
      <w:r>
        <w:rPr>
          <w:rFonts w:ascii="Consolas" w:hAnsi="Consolas" w:cs="Consolas"/>
          <w:color w:val="3F7F5F"/>
          <w:sz w:val="24"/>
          <w:szCs w:val="24"/>
        </w:rPr>
        <w:t xml:space="preserve"> </w:t>
      </w:r>
      <w:proofErr w:type="spellStart"/>
      <w:r>
        <w:rPr>
          <w:rFonts w:ascii="Consolas" w:hAnsi="Consolas" w:cs="Consolas"/>
          <w:color w:val="3F7F5F"/>
          <w:sz w:val="24"/>
          <w:szCs w:val="24"/>
          <w:u w:val="single"/>
        </w:rPr>
        <w:t>js</w:t>
      </w:r>
      <w:proofErr w:type="spellEnd"/>
      <w:r>
        <w:rPr>
          <w:rFonts w:ascii="Consolas" w:hAnsi="Consolas" w:cs="Consolas"/>
          <w:color w:val="3F7F5F"/>
          <w:sz w:val="24"/>
          <w:szCs w:val="24"/>
        </w:rPr>
        <w:t xml:space="preserve"> = new </w:t>
      </w:r>
      <w:proofErr w:type="spellStart"/>
      <w:r>
        <w:rPr>
          <w:rFonts w:ascii="Consolas" w:hAnsi="Consolas" w:cs="Consolas"/>
          <w:color w:val="3F7F5F"/>
          <w:sz w:val="24"/>
          <w:szCs w:val="24"/>
        </w:rPr>
        <w:t>JsonPath</w:t>
      </w:r>
      <w:proofErr w:type="spellEnd"/>
      <w:r>
        <w:rPr>
          <w:rFonts w:ascii="Consolas" w:hAnsi="Consolas" w:cs="Consolas"/>
          <w:color w:val="3F7F5F"/>
          <w:sz w:val="24"/>
          <w:szCs w:val="24"/>
        </w:rPr>
        <w:t>(</w:t>
      </w:r>
      <w:proofErr w:type="spellStart"/>
      <w:r>
        <w:rPr>
          <w:rFonts w:ascii="Consolas" w:hAnsi="Consolas" w:cs="Consolas"/>
          <w:color w:val="3F7F5F"/>
          <w:sz w:val="24"/>
          <w:szCs w:val="24"/>
        </w:rPr>
        <w:t>StrRes</w:t>
      </w:r>
      <w:proofErr w:type="spellEnd"/>
      <w:r>
        <w:rPr>
          <w:rFonts w:ascii="Consolas" w:hAnsi="Consolas" w:cs="Consolas"/>
          <w:color w:val="3F7F5F"/>
          <w:sz w:val="24"/>
          <w:szCs w:val="24"/>
        </w:rPr>
        <w:t>);</w:t>
      </w:r>
    </w:p>
    <w:p w14:paraId="05C3BDE3"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ab/>
      </w:r>
      <w:r>
        <w:rPr>
          <w:rFonts w:ascii="Consolas" w:hAnsi="Consolas" w:cs="Consolas"/>
          <w:color w:val="3F7F5F"/>
          <w:sz w:val="24"/>
          <w:szCs w:val="24"/>
        </w:rPr>
        <w:tab/>
        <w:t xml:space="preserve">String </w:t>
      </w:r>
      <w:proofErr w:type="spellStart"/>
      <w:r>
        <w:rPr>
          <w:rFonts w:ascii="Consolas" w:hAnsi="Consolas" w:cs="Consolas"/>
          <w:color w:val="3F7F5F"/>
          <w:sz w:val="24"/>
          <w:szCs w:val="24"/>
        </w:rPr>
        <w:t>sessionId</w:t>
      </w:r>
      <w:proofErr w:type="spellEnd"/>
      <w:r>
        <w:rPr>
          <w:rFonts w:ascii="Consolas" w:hAnsi="Consolas" w:cs="Consolas"/>
          <w:color w:val="3F7F5F"/>
          <w:sz w:val="24"/>
          <w:szCs w:val="24"/>
        </w:rPr>
        <w:t xml:space="preserve"> = </w:t>
      </w:r>
      <w:proofErr w:type="spellStart"/>
      <w:r>
        <w:rPr>
          <w:rFonts w:ascii="Consolas" w:hAnsi="Consolas" w:cs="Consolas"/>
          <w:color w:val="3F7F5F"/>
          <w:sz w:val="24"/>
          <w:szCs w:val="24"/>
        </w:rPr>
        <w:t>js.get</w:t>
      </w:r>
      <w:proofErr w:type="spellEnd"/>
      <w:r>
        <w:rPr>
          <w:rFonts w:ascii="Consolas" w:hAnsi="Consolas" w:cs="Consolas"/>
          <w:color w:val="3F7F5F"/>
          <w:sz w:val="24"/>
          <w:szCs w:val="24"/>
        </w:rPr>
        <w:t>("value");</w:t>
      </w:r>
    </w:p>
    <w:p w14:paraId="4158710D" w14:textId="77777777" w:rsidR="00503305" w:rsidRDefault="00503305" w:rsidP="00503305">
      <w:pPr>
        <w:autoSpaceDE w:val="0"/>
        <w:autoSpaceDN w:val="0"/>
        <w:adjustRightInd w:val="0"/>
        <w:spacing w:after="0" w:line="240" w:lineRule="auto"/>
        <w:rPr>
          <w:rFonts w:ascii="Consolas" w:hAnsi="Consolas" w:cs="Consolas"/>
          <w:sz w:val="24"/>
          <w:szCs w:val="24"/>
        </w:rPr>
      </w:pPr>
    </w:p>
    <w:p w14:paraId="78F5D36A" w14:textId="77777777" w:rsidR="00503305" w:rsidRDefault="00503305" w:rsidP="00503305">
      <w:pPr>
        <w:autoSpaceDE w:val="0"/>
        <w:autoSpaceDN w:val="0"/>
        <w:adjustRightInd w:val="0"/>
        <w:spacing w:after="0" w:line="240" w:lineRule="auto"/>
        <w:rPr>
          <w:rFonts w:ascii="Consolas" w:hAnsi="Consolas" w:cs="Consolas"/>
          <w:sz w:val="24"/>
          <w:szCs w:val="24"/>
        </w:rPr>
      </w:pPr>
    </w:p>
    <w:p w14:paraId="09BC8598" w14:textId="77777777" w:rsidR="00503305" w:rsidRDefault="00503305" w:rsidP="00503305">
      <w:pPr>
        <w:autoSpaceDE w:val="0"/>
        <w:autoSpaceDN w:val="0"/>
        <w:adjustRightInd w:val="0"/>
        <w:spacing w:after="0" w:line="240" w:lineRule="auto"/>
        <w:rPr>
          <w:rFonts w:ascii="Consolas" w:hAnsi="Consolas" w:cs="Consolas"/>
          <w:sz w:val="24"/>
          <w:szCs w:val="24"/>
        </w:rPr>
      </w:pPr>
    </w:p>
    <w:p w14:paraId="205DC3E7"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//Add comment in Bug</w:t>
      </w:r>
    </w:p>
    <w:p w14:paraId="48314AC9"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given</w:t>
      </w:r>
      <w:r>
        <w:rPr>
          <w:rFonts w:ascii="Consolas" w:hAnsi="Consolas" w:cs="Consolas"/>
          <w:color w:val="000000"/>
          <w:sz w:val="24"/>
          <w:szCs w:val="24"/>
        </w:rPr>
        <w:t>()</w:t>
      </w:r>
    </w:p>
    <w:p w14:paraId="260EE101"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roofErr w:type="spellStart"/>
      <w:r>
        <w:rPr>
          <w:rFonts w:ascii="Consolas" w:hAnsi="Consolas" w:cs="Consolas"/>
          <w:color w:val="000000"/>
          <w:sz w:val="24"/>
          <w:szCs w:val="24"/>
        </w:rPr>
        <w:t>pathParam</w:t>
      </w:r>
      <w:proofErr w:type="spellEnd"/>
      <w:r>
        <w:rPr>
          <w:rFonts w:ascii="Consolas" w:hAnsi="Consolas" w:cs="Consolas"/>
          <w:color w:val="000000"/>
          <w:sz w:val="24"/>
          <w:szCs w:val="24"/>
        </w:rPr>
        <w:t>(</w:t>
      </w:r>
      <w:r>
        <w:rPr>
          <w:rFonts w:ascii="Consolas" w:hAnsi="Consolas" w:cs="Consolas"/>
          <w:color w:val="2A00FF"/>
          <w:sz w:val="24"/>
          <w:szCs w:val="24"/>
        </w:rPr>
        <w:t>"key"</w:t>
      </w:r>
      <w:r>
        <w:rPr>
          <w:rFonts w:ascii="Consolas" w:hAnsi="Consolas" w:cs="Consolas"/>
          <w:color w:val="000000"/>
          <w:sz w:val="24"/>
          <w:szCs w:val="24"/>
        </w:rPr>
        <w:t>,</w:t>
      </w:r>
      <w:r>
        <w:rPr>
          <w:rFonts w:ascii="Consolas" w:hAnsi="Consolas" w:cs="Consolas"/>
          <w:color w:val="2A00FF"/>
          <w:sz w:val="24"/>
          <w:szCs w:val="24"/>
        </w:rPr>
        <w:t>"10001"</w:t>
      </w:r>
      <w:r>
        <w:rPr>
          <w:rFonts w:ascii="Consolas" w:hAnsi="Consolas" w:cs="Consolas"/>
          <w:color w:val="000000"/>
          <w:sz w:val="24"/>
          <w:szCs w:val="24"/>
        </w:rPr>
        <w:t>)</w:t>
      </w:r>
      <w:r>
        <w:rPr>
          <w:rFonts w:ascii="Consolas" w:hAnsi="Consolas" w:cs="Consolas"/>
          <w:color w:val="3F7F5F"/>
          <w:sz w:val="24"/>
          <w:szCs w:val="24"/>
        </w:rPr>
        <w:t>// key of issue for which comment needs to be added and use this variable below</w:t>
      </w:r>
    </w:p>
    <w:p w14:paraId="23DAB0FE"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.header(</w:t>
      </w:r>
      <w:r>
        <w:rPr>
          <w:rFonts w:ascii="Consolas" w:hAnsi="Consolas" w:cs="Consolas"/>
          <w:color w:val="2A00FF"/>
          <w:sz w:val="24"/>
          <w:szCs w:val="24"/>
        </w:rPr>
        <w:t>"Content-Type"</w:t>
      </w:r>
      <w:r>
        <w:rPr>
          <w:rFonts w:ascii="Consolas" w:hAnsi="Consolas" w:cs="Consolas"/>
          <w:color w:val="000000"/>
          <w:sz w:val="24"/>
          <w:szCs w:val="24"/>
        </w:rPr>
        <w:t>,</w:t>
      </w:r>
      <w:r>
        <w:rPr>
          <w:rFonts w:ascii="Consolas" w:hAnsi="Consolas" w:cs="Consolas"/>
          <w:color w:val="2A00FF"/>
          <w:sz w:val="24"/>
          <w:szCs w:val="24"/>
        </w:rPr>
        <w:t>"application/json"</w:t>
      </w:r>
      <w:r>
        <w:rPr>
          <w:rFonts w:ascii="Consolas" w:hAnsi="Consolas" w:cs="Consolas"/>
          <w:color w:val="000000"/>
          <w:sz w:val="24"/>
          <w:szCs w:val="24"/>
        </w:rPr>
        <w:t>)</w:t>
      </w:r>
      <w:r>
        <w:rPr>
          <w:rFonts w:ascii="Consolas" w:hAnsi="Consolas" w:cs="Consolas"/>
          <w:color w:val="3F7F5F"/>
          <w:sz w:val="24"/>
          <w:szCs w:val="24"/>
        </w:rPr>
        <w:t>//.header("Cookie",sessionId) no need of this now since we are maintaining session by session object</w:t>
      </w:r>
    </w:p>
    <w:p w14:paraId="17C4BAA5"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.body(</w:t>
      </w:r>
      <w:r>
        <w:rPr>
          <w:rFonts w:ascii="Consolas" w:hAnsi="Consolas" w:cs="Consolas"/>
          <w:color w:val="2A00FF"/>
          <w:sz w:val="24"/>
          <w:szCs w:val="24"/>
        </w:rPr>
        <w:t>"{\r\n"</w:t>
      </w:r>
    </w:p>
    <w:p w14:paraId="71391285"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2A00FF"/>
          <w:sz w:val="24"/>
          <w:szCs w:val="24"/>
        </w:rPr>
        <w:t>"    \"body\": \"My comment 132.\",\r\n"</w:t>
      </w:r>
    </w:p>
    <w:p w14:paraId="35887C91"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2A00FF"/>
          <w:sz w:val="24"/>
          <w:szCs w:val="24"/>
        </w:rPr>
        <w:t>"    \"visibility\": {\r\n"</w:t>
      </w:r>
    </w:p>
    <w:p w14:paraId="501F9114"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2A00FF"/>
          <w:sz w:val="24"/>
          <w:szCs w:val="24"/>
        </w:rPr>
        <w:t>"        \"type\": \"role\",\r\n"</w:t>
      </w:r>
    </w:p>
    <w:p w14:paraId="660D9444"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2A00FF"/>
          <w:sz w:val="24"/>
          <w:szCs w:val="24"/>
        </w:rPr>
        <w:t>"        \"value\": \"Administrators\"\r\n"</w:t>
      </w:r>
    </w:p>
    <w:p w14:paraId="31FDD30A"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2A00FF"/>
          <w:sz w:val="24"/>
          <w:szCs w:val="24"/>
        </w:rPr>
        <w:t>"    }\r\n"</w:t>
      </w:r>
    </w:p>
    <w:p w14:paraId="7195F468"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2A00FF"/>
          <w:sz w:val="24"/>
          <w:szCs w:val="24"/>
        </w:rPr>
        <w:t>"}"</w:t>
      </w:r>
      <w:r>
        <w:rPr>
          <w:rFonts w:ascii="Consolas" w:hAnsi="Consolas" w:cs="Consolas"/>
          <w:color w:val="000000"/>
          <w:sz w:val="24"/>
          <w:szCs w:val="24"/>
        </w:rPr>
        <w:t>)</w:t>
      </w:r>
    </w:p>
    <w:p w14:paraId="20CE2874" w14:textId="71FEAD1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sidRPr="00503305">
        <w:rPr>
          <w:rFonts w:ascii="Consolas" w:hAnsi="Consolas" w:cs="Consolas"/>
          <w:color w:val="000000"/>
          <w:sz w:val="24"/>
          <w:szCs w:val="24"/>
          <w:highlight w:val="yellow"/>
        </w:rPr>
        <w:t>.filter(</w:t>
      </w:r>
      <w:r w:rsidRPr="00503305">
        <w:rPr>
          <w:rFonts w:ascii="Consolas" w:hAnsi="Consolas" w:cs="Consolas"/>
          <w:color w:val="6A3E3E"/>
          <w:sz w:val="24"/>
          <w:szCs w:val="24"/>
          <w:highlight w:val="yellow"/>
        </w:rPr>
        <w:t>ss</w:t>
      </w:r>
      <w:r w:rsidRPr="00503305">
        <w:rPr>
          <w:rFonts w:ascii="Consolas" w:hAnsi="Consolas" w:cs="Consolas"/>
          <w:color w:val="000000"/>
          <w:sz w:val="24"/>
          <w:szCs w:val="24"/>
          <w:highlight w:val="yellow"/>
        </w:rPr>
        <w:t>)</w:t>
      </w:r>
      <w:r w:rsidRPr="00503305">
        <w:rPr>
          <w:rFonts w:ascii="Consolas" w:hAnsi="Consolas" w:cs="Consolas"/>
          <w:color w:val="3F7F5F"/>
          <w:sz w:val="24"/>
          <w:szCs w:val="24"/>
          <w:highlight w:val="yellow"/>
        </w:rPr>
        <w:t xml:space="preserve">//use </w:t>
      </w:r>
      <w:proofErr w:type="spellStart"/>
      <w:r w:rsidRPr="00503305">
        <w:rPr>
          <w:rFonts w:ascii="Consolas" w:hAnsi="Consolas" w:cs="Consolas"/>
          <w:color w:val="3F7F5F"/>
          <w:sz w:val="24"/>
          <w:szCs w:val="24"/>
          <w:highlight w:val="yellow"/>
          <w:u w:val="single"/>
        </w:rPr>
        <w:t>sessionfilter</w:t>
      </w:r>
      <w:proofErr w:type="spellEnd"/>
      <w:r w:rsidRPr="00503305">
        <w:rPr>
          <w:rFonts w:ascii="Consolas" w:hAnsi="Consolas" w:cs="Consolas"/>
          <w:color w:val="3F7F5F"/>
          <w:sz w:val="24"/>
          <w:szCs w:val="24"/>
          <w:highlight w:val="yellow"/>
        </w:rPr>
        <w:t xml:space="preserve"> object to continue the earlier logged-in session</w:t>
      </w:r>
      <w:r>
        <w:rPr>
          <w:rFonts w:ascii="Consolas" w:hAnsi="Consolas" w:cs="Consolas"/>
          <w:color w:val="3F7F5F"/>
          <w:sz w:val="24"/>
          <w:szCs w:val="24"/>
        </w:rPr>
        <w:t>. This is another request, but here we are using session id from previous request to continue the session.</w:t>
      </w:r>
    </w:p>
    <w:p w14:paraId="1FF2A88F"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.when()</w:t>
      </w:r>
    </w:p>
    <w:p w14:paraId="3B393530"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.post(</w:t>
      </w:r>
      <w:r>
        <w:rPr>
          <w:rFonts w:ascii="Consolas" w:hAnsi="Consolas" w:cs="Consolas"/>
          <w:color w:val="2A00FF"/>
          <w:sz w:val="24"/>
          <w:szCs w:val="24"/>
        </w:rPr>
        <w:t>"/rest/</w:t>
      </w:r>
      <w:proofErr w:type="spellStart"/>
      <w:r>
        <w:rPr>
          <w:rFonts w:ascii="Consolas" w:hAnsi="Consolas" w:cs="Consolas"/>
          <w:color w:val="2A00FF"/>
          <w:sz w:val="24"/>
          <w:szCs w:val="24"/>
        </w:rPr>
        <w:t>api</w:t>
      </w:r>
      <w:proofErr w:type="spellEnd"/>
      <w:r>
        <w:rPr>
          <w:rFonts w:ascii="Consolas" w:hAnsi="Consolas" w:cs="Consolas"/>
          <w:color w:val="2A00FF"/>
          <w:sz w:val="24"/>
          <w:szCs w:val="24"/>
        </w:rPr>
        <w:t>/2/issue/{key}/comment"</w:t>
      </w:r>
      <w:r>
        <w:rPr>
          <w:rFonts w:ascii="Consolas" w:hAnsi="Consolas" w:cs="Consolas"/>
          <w:color w:val="000000"/>
          <w:sz w:val="24"/>
          <w:szCs w:val="24"/>
        </w:rPr>
        <w:t>)</w:t>
      </w:r>
      <w:r>
        <w:rPr>
          <w:rFonts w:ascii="Consolas" w:hAnsi="Consolas" w:cs="Consolas"/>
          <w:color w:val="3F7F5F"/>
          <w:sz w:val="24"/>
          <w:szCs w:val="24"/>
        </w:rPr>
        <w:t>// this is a path parameter we are using, on line#18 we have mentioned key - 10001, we use same key parameter here</w:t>
      </w:r>
    </w:p>
    <w:p w14:paraId="1CBA57F8"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.then()</w:t>
      </w:r>
    </w:p>
    <w:p w14:paraId="33CD7D4B" w14:textId="77777777" w:rsidR="00503305" w:rsidRDefault="00503305" w:rsidP="005033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roofErr w:type="spellStart"/>
      <w:r>
        <w:rPr>
          <w:rFonts w:ascii="Consolas" w:hAnsi="Consolas" w:cs="Consolas"/>
          <w:color w:val="000000"/>
          <w:sz w:val="24"/>
          <w:szCs w:val="24"/>
        </w:rPr>
        <w:t>assertThat</w:t>
      </w:r>
      <w:proofErr w:type="spellEnd"/>
      <w:r>
        <w:rPr>
          <w:rFonts w:ascii="Consolas" w:hAnsi="Consolas" w:cs="Consolas"/>
          <w:color w:val="000000"/>
          <w:sz w:val="24"/>
          <w:szCs w:val="24"/>
        </w:rPr>
        <w:t>()</w:t>
      </w:r>
    </w:p>
    <w:p w14:paraId="37F1716B" w14:textId="6D4C6290" w:rsidR="00983A6F" w:rsidRDefault="00503305" w:rsidP="00503305">
      <w:r>
        <w:rPr>
          <w:rFonts w:ascii="Consolas" w:hAnsi="Consolas" w:cs="Consolas"/>
          <w:color w:val="000000"/>
          <w:sz w:val="24"/>
          <w:szCs w:val="24"/>
        </w:rPr>
        <w:tab/>
      </w:r>
      <w:r>
        <w:rPr>
          <w:rFonts w:ascii="Consolas" w:hAnsi="Consolas" w:cs="Consolas"/>
          <w:color w:val="000000"/>
          <w:sz w:val="24"/>
          <w:szCs w:val="24"/>
        </w:rPr>
        <w:tab/>
        <w:t>.</w:t>
      </w:r>
      <w:proofErr w:type="spellStart"/>
      <w:r>
        <w:rPr>
          <w:rFonts w:ascii="Consolas" w:hAnsi="Consolas" w:cs="Consolas"/>
          <w:color w:val="000000"/>
          <w:sz w:val="24"/>
          <w:szCs w:val="24"/>
        </w:rPr>
        <w:t>statusCode</w:t>
      </w:r>
      <w:proofErr w:type="spellEnd"/>
      <w:r>
        <w:rPr>
          <w:rFonts w:ascii="Consolas" w:hAnsi="Consolas" w:cs="Consolas"/>
          <w:color w:val="000000"/>
          <w:sz w:val="24"/>
          <w:szCs w:val="24"/>
        </w:rPr>
        <w:t>(201);</w:t>
      </w:r>
    </w:p>
    <w:sectPr w:rsidR="00983A6F" w:rsidSect="00340B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6F"/>
    <w:rsid w:val="0000781B"/>
    <w:rsid w:val="000C7DA9"/>
    <w:rsid w:val="00340B7E"/>
    <w:rsid w:val="00503305"/>
    <w:rsid w:val="00584F87"/>
    <w:rsid w:val="006248A1"/>
    <w:rsid w:val="00983A6F"/>
    <w:rsid w:val="00E02625"/>
    <w:rsid w:val="00FC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8921"/>
  <w15:chartTrackingRefBased/>
  <w15:docId w15:val="{2B017FB1-E610-4146-B038-B96A19DE0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7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D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01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13</cp:revision>
  <dcterms:created xsi:type="dcterms:W3CDTF">2021-11-10T14:35:00Z</dcterms:created>
  <dcterms:modified xsi:type="dcterms:W3CDTF">2021-11-10T15:00:00Z</dcterms:modified>
</cp:coreProperties>
</file>