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50F8" w14:textId="77777777" w:rsidR="00112637" w:rsidRDefault="00F66A28">
      <w:pP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</w:t>
      </w:r>
      <w:r w:rsidR="009B0B05" w:rsidRPr="001F72EB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>Constructors</w:t>
      </w:r>
      <w:r w:rsidR="004F1887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:</w:t>
      </w:r>
    </w:p>
    <w:p w14:paraId="09821FED" w14:textId="2FE550CD" w:rsidR="003C22D0" w:rsidRDefault="003C22D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Why construstor ? 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</w:t>
      </w:r>
      <w:r w:rsidR="00E3251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 </w:t>
      </w:r>
      <w:r w:rsidR="00964FA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student with data member int rol</w:t>
      </w:r>
      <w:r w:rsidR="00E7059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no, string name; default string name = null, default int rol</w:t>
      </w:r>
      <w:r w:rsidR="00200C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 =0.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Now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created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r w:rsidR="00901A5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object for 1 student, if there are 600 students, we need to create 600 objects of 600 students.</w:t>
      </w:r>
      <w:r w:rsidR="00801E4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595B7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By </w:t>
      </w:r>
      <w:r w:rsidR="004A403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default,</w:t>
      </w:r>
      <w:r w:rsidR="0062497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every student name will be null and roll no will be 0;</w:t>
      </w:r>
    </w:p>
    <w:p w14:paraId="600F74CD" w14:textId="77777777" w:rsidR="00C35C9B" w:rsidRPr="003C22D0" w:rsidRDefault="00C35C9B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after every obj creation, we initialize obj.rollNo=10, obj.name=”abc”; for 600 students 1200 li</w:t>
      </w:r>
      <w:r w:rsidR="00210B7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es of code will be generated, instead of this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we use constructor, while creating an object we initialize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it with 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help of construc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tor.</w:t>
      </w:r>
    </w:p>
    <w:p w14:paraId="4C00D508" w14:textId="2B35625E" w:rsidR="000473C8" w:rsidRDefault="00EA534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After creating an object, </w:t>
      </w:r>
      <w:r w:rsidR="009B0B05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Constructors are</w:t>
      </w: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used to initialize the object.</w:t>
      </w:r>
      <w:r w:rsidR="008A0EEA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</w:t>
      </w:r>
      <w:r w:rsidR="003E3A63">
        <w:rPr>
          <w:rFonts w:ascii="Arial" w:hAnsi="Arial" w:cs="Arial"/>
          <w:color w:val="FF0000"/>
          <w:sz w:val="23"/>
          <w:szCs w:val="23"/>
          <w:shd w:val="clear" w:color="auto" w:fill="FFFFFF"/>
        </w:rPr>
        <w:t>I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>t constructs the value i.e. provide</w:t>
      </w:r>
      <w:r w:rsidR="004B2C45">
        <w:rPr>
          <w:rFonts w:ascii="Arial" w:hAnsi="Arial" w:cs="Arial"/>
          <w:color w:val="FF0000"/>
          <w:sz w:val="23"/>
          <w:szCs w:val="23"/>
          <w:shd w:val="clear" w:color="auto" w:fill="FFFFFF"/>
        </w:rPr>
        <w:t>s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data for the object</w:t>
      </w:r>
      <w:r w:rsidR="008A0EEA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A41FB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Constructors initial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ize the data members</w:t>
      </w:r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>, i.e. provides a value to data members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143CBC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Example in eclipse.</w:t>
      </w:r>
    </w:p>
    <w:p w14:paraId="56F977B6" w14:textId="77777777" w:rsidR="000473C8" w:rsidRPr="000473C8" w:rsidRDefault="000473C8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its name is the same as the class name.</w:t>
      </w:r>
    </w:p>
    <w:p w14:paraId="3B7258DC" w14:textId="77777777" w:rsidR="000473C8" w:rsidRPr="000473C8" w:rsidRDefault="000473C8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Java constructors are invoked when their objects are created. </w:t>
      </w:r>
    </w:p>
    <w:p w14:paraId="2CC7BE4C" w14:textId="313AC6D9" w:rsidR="009B0B05" w:rsidRPr="006F41DE" w:rsidRDefault="00A368B1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Every class has a constructor, when we don’t explicitly declare a constructor for any java class the compiler creates a default constructor for that class which </w:t>
      </w:r>
      <w:r w:rsidRPr="00B9434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does not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have any </w:t>
      </w:r>
      <w:r w:rsidRPr="000229C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return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type.</w:t>
      </w:r>
    </w:p>
    <w:p w14:paraId="36EB5032" w14:textId="2CE05772" w:rsidR="006F41DE" w:rsidRPr="00A368B1" w:rsidRDefault="006F41DE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Constructor does </w:t>
      </w:r>
      <w:r w:rsidRPr="00C0273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not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have any </w:t>
      </w:r>
      <w:r w:rsidRPr="00C0273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return type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 Java.</w:t>
      </w:r>
    </w:p>
    <w:p w14:paraId="05DC434D" w14:textId="273EFD44" w:rsidR="00FB216B" w:rsidRPr="00FB216B" w:rsidRDefault="00FB216B" w:rsidP="00FB216B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FB216B">
        <w:rPr>
          <w:rFonts w:ascii="Arial" w:eastAsia="Times New Roman" w:hAnsi="Arial" w:cs="Arial"/>
          <w:color w:val="111111"/>
          <w:sz w:val="23"/>
          <w:szCs w:val="23"/>
        </w:rPr>
        <w:t>Constructor</w:t>
      </w:r>
      <w:r w:rsidR="00F3659D">
        <w:rPr>
          <w:rFonts w:ascii="Arial" w:eastAsia="Times New Roman" w:hAnsi="Arial" w:cs="Arial"/>
          <w:color w:val="111111"/>
          <w:sz w:val="23"/>
          <w:szCs w:val="23"/>
        </w:rPr>
        <w:t>’</w:t>
      </w:r>
      <w:r w:rsidRPr="00FB216B">
        <w:rPr>
          <w:rFonts w:ascii="Arial" w:eastAsia="Times New Roman" w:hAnsi="Arial" w:cs="Arial"/>
          <w:color w:val="111111"/>
          <w:sz w:val="23"/>
          <w:szCs w:val="23"/>
        </w:rPr>
        <w:t>s name must be similar t</w:t>
      </w:r>
      <w:r>
        <w:rPr>
          <w:rFonts w:ascii="Arial" w:eastAsia="Times New Roman" w:hAnsi="Arial" w:cs="Arial"/>
          <w:color w:val="111111"/>
          <w:sz w:val="23"/>
          <w:szCs w:val="23"/>
        </w:rPr>
        <w:t>o that of the class name inside.</w:t>
      </w:r>
    </w:p>
    <w:p w14:paraId="6E0EA4B5" w14:textId="77777777" w:rsidR="0035478A" w:rsidRPr="0035478A" w:rsidRDefault="0035478A" w:rsidP="0035478A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35478A">
        <w:rPr>
          <w:rFonts w:ascii="Arial" w:eastAsia="Times New Roman" w:hAnsi="Arial" w:cs="Arial"/>
          <w:color w:val="111111"/>
          <w:sz w:val="23"/>
          <w:szCs w:val="23"/>
        </w:rPr>
        <w:t>Constructors are automatically called when an object is created.</w:t>
      </w:r>
      <w:r w:rsidR="009F593E">
        <w:rPr>
          <w:rFonts w:ascii="Arial" w:eastAsia="Times New Roman" w:hAnsi="Arial" w:cs="Arial"/>
          <w:color w:val="111111"/>
          <w:sz w:val="23"/>
          <w:szCs w:val="23"/>
        </w:rPr>
        <w:t xml:space="preserve"> The constructor should be written inside the class.</w:t>
      </w:r>
    </w:p>
    <w:p w14:paraId="42D19563" w14:textId="77777777" w:rsidR="00A368B1" w:rsidRDefault="006E4398" w:rsidP="000676C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FC99AB" wp14:editId="06A01DC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315460" cy="1752600"/>
            <wp:effectExtent l="19050" t="0" r="8890" b="0"/>
            <wp:wrapThrough wrapText="bothSides">
              <wp:wrapPolygon edited="0">
                <wp:start x="-95" y="0"/>
                <wp:lineTo x="-95" y="21365"/>
                <wp:lineTo x="21644" y="21365"/>
                <wp:lineTo x="21644" y="0"/>
                <wp:lineTo x="-9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</w:t>
      </w:r>
    </w:p>
    <w:p w14:paraId="7D5CC483" w14:textId="77777777" w:rsidR="006E4398" w:rsidRDefault="006E4398" w:rsidP="000676C6">
      <w:pPr>
        <w:pStyle w:val="ListParagraph"/>
      </w:pPr>
    </w:p>
    <w:p w14:paraId="6AEBD5B7" w14:textId="77777777" w:rsidR="006E4398" w:rsidRDefault="006E4398" w:rsidP="000676C6">
      <w:pPr>
        <w:pStyle w:val="ListParagraph"/>
      </w:pPr>
    </w:p>
    <w:p w14:paraId="7472BEB2" w14:textId="77777777" w:rsidR="006E4398" w:rsidRDefault="006E4398" w:rsidP="000676C6">
      <w:pPr>
        <w:pStyle w:val="ListParagraph"/>
      </w:pPr>
    </w:p>
    <w:p w14:paraId="710A9E2F" w14:textId="77777777" w:rsidR="006E4398" w:rsidRDefault="006E4398" w:rsidP="000676C6">
      <w:pPr>
        <w:pStyle w:val="ListParagraph"/>
      </w:pPr>
    </w:p>
    <w:p w14:paraId="3F636417" w14:textId="77777777" w:rsidR="006E4398" w:rsidRDefault="006E4398" w:rsidP="000676C6">
      <w:pPr>
        <w:pStyle w:val="ListParagraph"/>
      </w:pPr>
    </w:p>
    <w:p w14:paraId="6303994D" w14:textId="77777777" w:rsidR="006E4398" w:rsidRDefault="006E4398" w:rsidP="000676C6">
      <w:pPr>
        <w:pStyle w:val="ListParagraph"/>
      </w:pPr>
    </w:p>
    <w:p w14:paraId="1C1CFBBD" w14:textId="77777777" w:rsidR="006E4398" w:rsidRDefault="006E4398" w:rsidP="000676C6">
      <w:pPr>
        <w:pStyle w:val="ListParagraph"/>
      </w:pPr>
    </w:p>
    <w:p w14:paraId="1EF23031" w14:textId="77777777" w:rsidR="006E4398" w:rsidRDefault="006E4398" w:rsidP="000676C6">
      <w:pPr>
        <w:pStyle w:val="ListParagraph"/>
      </w:pPr>
    </w:p>
    <w:p w14:paraId="4C2F99EC" w14:textId="631D22A1" w:rsidR="006E4398" w:rsidRDefault="006E4398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 w:rsidRPr="005B5783">
        <w:rPr>
          <w:rFonts w:ascii="Arial" w:eastAsia="Times New Roman" w:hAnsi="Arial" w:cs="Arial"/>
          <w:color w:val="111111"/>
          <w:sz w:val="23"/>
          <w:szCs w:val="23"/>
        </w:rPr>
        <w:t xml:space="preserve">Default </w:t>
      </w:r>
      <w:r w:rsidR="004C7830">
        <w:rPr>
          <w:rFonts w:ascii="Arial" w:eastAsia="Times New Roman" w:hAnsi="Arial" w:cs="Arial"/>
          <w:color w:val="111111"/>
          <w:sz w:val="23"/>
          <w:szCs w:val="23"/>
        </w:rPr>
        <w:t>is a constructor provided by java by default.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only allocates </w:t>
      </w:r>
      <w:r w:rsidR="00C676AC">
        <w:rPr>
          <w:rFonts w:ascii="Arial" w:eastAsia="Times New Roman" w:hAnsi="Arial" w:cs="Arial"/>
          <w:color w:val="111111"/>
          <w:sz w:val="23"/>
          <w:szCs w:val="23"/>
        </w:rPr>
        <w:t>memory;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does not </w:t>
      </w:r>
      <w:r w:rsidR="00EC0062">
        <w:rPr>
          <w:rFonts w:ascii="Arial" w:eastAsia="Times New Roman" w:hAnsi="Arial" w:cs="Arial"/>
          <w:color w:val="111111"/>
          <w:sz w:val="23"/>
          <w:szCs w:val="23"/>
        </w:rPr>
        <w:t>assign</w:t>
      </w:r>
      <w:r w:rsidR="00B112E4">
        <w:rPr>
          <w:rFonts w:ascii="Arial" w:eastAsia="Times New Roman" w:hAnsi="Arial" w:cs="Arial"/>
          <w:color w:val="111111"/>
          <w:sz w:val="23"/>
          <w:szCs w:val="23"/>
        </w:rPr>
        <w:t>s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values to variables.</w:t>
      </w:r>
    </w:p>
    <w:p w14:paraId="5930CF92" w14:textId="77777777" w:rsidR="004C7830" w:rsidRDefault="004C783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Parameterized : pass parameters to initialize </w:t>
      </w:r>
      <w:r w:rsidR="001F13E9">
        <w:rPr>
          <w:rFonts w:ascii="Arial" w:eastAsia="Times New Roman" w:hAnsi="Arial" w:cs="Arial"/>
          <w:color w:val="111111"/>
          <w:sz w:val="23"/>
          <w:szCs w:val="23"/>
        </w:rPr>
        <w:t xml:space="preserve">data members of </w:t>
      </w:r>
      <w:r w:rsidR="00A278E3">
        <w:rPr>
          <w:rFonts w:ascii="Arial" w:eastAsia="Times New Roman" w:hAnsi="Arial" w:cs="Arial"/>
          <w:color w:val="111111"/>
          <w:sz w:val="23"/>
          <w:szCs w:val="23"/>
        </w:rPr>
        <w:t>class.</w:t>
      </w:r>
    </w:p>
    <w:p w14:paraId="4097EFE7" w14:textId="77777777" w:rsidR="00A278E3" w:rsidRDefault="00A278E3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Non-parameter :</w:t>
      </w:r>
      <w:r w:rsidR="000969E1">
        <w:rPr>
          <w:rFonts w:ascii="Arial" w:eastAsia="Times New Roman" w:hAnsi="Arial" w:cs="Arial"/>
          <w:color w:val="111111"/>
          <w:sz w:val="23"/>
          <w:szCs w:val="23"/>
        </w:rPr>
        <w:t xml:space="preserve"> DO not provide any parameter</w:t>
      </w:r>
    </w:p>
    <w:p w14:paraId="1FDB3EEC" w14:textId="77777777" w:rsidR="00DC7BB2" w:rsidRDefault="00DC7BB2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noProof/>
          <w:color w:val="111111"/>
          <w:sz w:val="23"/>
          <w:szCs w:val="23"/>
        </w:rPr>
        <w:lastRenderedPageBreak/>
        <w:drawing>
          <wp:anchor distT="0" distB="0" distL="114300" distR="114300" simplePos="0" relativeHeight="251659264" behindDoc="1" locked="0" layoutInCell="1" allowOverlap="1" wp14:anchorId="47A3EB6F" wp14:editId="768BD0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2365" cy="2771140"/>
            <wp:effectExtent l="19050" t="0" r="635" b="0"/>
            <wp:wrapThrough wrapText="bothSides">
              <wp:wrapPolygon edited="0">
                <wp:start x="-83" y="0"/>
                <wp:lineTo x="-83" y="21382"/>
                <wp:lineTo x="21603" y="21382"/>
                <wp:lineTo x="21603" y="0"/>
                <wp:lineTo x="-8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72A0">
        <w:rPr>
          <w:rFonts w:ascii="Arial" w:eastAsia="Times New Roman" w:hAnsi="Arial" w:cs="Arial"/>
          <w:color w:val="111111"/>
          <w:sz w:val="23"/>
          <w:szCs w:val="23"/>
        </w:rPr>
        <w:t xml:space="preserve">     </w:t>
      </w:r>
    </w:p>
    <w:p w14:paraId="39099A9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07C1E7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4A9C159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F6B78C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9055777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6CF93CA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3098DD5D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370F4A6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F668987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BB6D863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098075D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035F3383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647C8F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3AF54AD4" w14:textId="77777777" w:rsidR="00A772A0" w:rsidRDefault="00A772A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In above image, it shows a constructor flow, if we do not write a body for constructor, still we give a call to constructor while creating an object. And if we do not provide body to constructor, this will be provided by java.</w:t>
      </w:r>
    </w:p>
    <w:p w14:paraId="6F44692D" w14:textId="370C4733" w:rsidR="002920F7" w:rsidRDefault="002920F7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NOTE : Constructor should be </w:t>
      </w:r>
      <w:r w:rsidRPr="00112E84">
        <w:rPr>
          <w:rFonts w:ascii="Arial" w:eastAsia="Times New Roman" w:hAnsi="Arial" w:cs="Arial"/>
          <w:b/>
          <w:bCs/>
          <w:color w:val="111111"/>
          <w:sz w:val="23"/>
          <w:szCs w:val="23"/>
          <w:u w:val="single"/>
        </w:rPr>
        <w:t>inside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</w:t>
      </w:r>
      <w:r w:rsidR="003A5F9E">
        <w:rPr>
          <w:rFonts w:ascii="Arial" w:eastAsia="Times New Roman" w:hAnsi="Arial" w:cs="Arial"/>
          <w:color w:val="111111"/>
          <w:sz w:val="23"/>
          <w:szCs w:val="23"/>
        </w:rPr>
        <w:t>a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class.</w:t>
      </w:r>
    </w:p>
    <w:p w14:paraId="2E83CC19" w14:textId="77777777" w:rsidR="003C22D0" w:rsidRDefault="003C22D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1139B287" w14:textId="77777777" w:rsidR="003C22D0" w:rsidRPr="00A772A0" w:rsidRDefault="003C22D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6D82978B" w14:textId="77777777" w:rsidR="00A772A0" w:rsidRPr="005B5783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sectPr w:rsidR="00A772A0" w:rsidRPr="005B5783" w:rsidSect="0011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4EF6"/>
    <w:multiLevelType w:val="hybridMultilevel"/>
    <w:tmpl w:val="74D8235C"/>
    <w:lvl w:ilvl="0" w:tplc="7ED4F7D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6005"/>
    <w:multiLevelType w:val="multilevel"/>
    <w:tmpl w:val="D5D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2661E"/>
    <w:multiLevelType w:val="multilevel"/>
    <w:tmpl w:val="A55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312"/>
    <w:rsid w:val="000229C7"/>
    <w:rsid w:val="00042312"/>
    <w:rsid w:val="000473C8"/>
    <w:rsid w:val="000676C6"/>
    <w:rsid w:val="000969E1"/>
    <w:rsid w:val="000B5452"/>
    <w:rsid w:val="00112637"/>
    <w:rsid w:val="00112E84"/>
    <w:rsid w:val="00122C0B"/>
    <w:rsid w:val="00143CBC"/>
    <w:rsid w:val="001502B7"/>
    <w:rsid w:val="001F13E9"/>
    <w:rsid w:val="001F72EB"/>
    <w:rsid w:val="00200C2E"/>
    <w:rsid w:val="00210B78"/>
    <w:rsid w:val="0025068E"/>
    <w:rsid w:val="00255ED4"/>
    <w:rsid w:val="002920F7"/>
    <w:rsid w:val="0035478A"/>
    <w:rsid w:val="003A5F9E"/>
    <w:rsid w:val="003C22D0"/>
    <w:rsid w:val="003E3A63"/>
    <w:rsid w:val="004A4030"/>
    <w:rsid w:val="004B2C45"/>
    <w:rsid w:val="004C7830"/>
    <w:rsid w:val="004F1887"/>
    <w:rsid w:val="00527E08"/>
    <w:rsid w:val="00595B71"/>
    <w:rsid w:val="005B5783"/>
    <w:rsid w:val="00624972"/>
    <w:rsid w:val="006E4398"/>
    <w:rsid w:val="006F41DE"/>
    <w:rsid w:val="007C48B0"/>
    <w:rsid w:val="00801E41"/>
    <w:rsid w:val="0085683F"/>
    <w:rsid w:val="008A0EEA"/>
    <w:rsid w:val="008C0391"/>
    <w:rsid w:val="008F5239"/>
    <w:rsid w:val="00901A5C"/>
    <w:rsid w:val="00964FAE"/>
    <w:rsid w:val="00976BE6"/>
    <w:rsid w:val="009B0B05"/>
    <w:rsid w:val="009F593E"/>
    <w:rsid w:val="00A278E3"/>
    <w:rsid w:val="00A368B1"/>
    <w:rsid w:val="00A41FBB"/>
    <w:rsid w:val="00A54A02"/>
    <w:rsid w:val="00A72275"/>
    <w:rsid w:val="00A772A0"/>
    <w:rsid w:val="00A9674A"/>
    <w:rsid w:val="00B112E4"/>
    <w:rsid w:val="00B17B97"/>
    <w:rsid w:val="00B85D53"/>
    <w:rsid w:val="00B94347"/>
    <w:rsid w:val="00C0273D"/>
    <w:rsid w:val="00C23744"/>
    <w:rsid w:val="00C35C9B"/>
    <w:rsid w:val="00C676AC"/>
    <w:rsid w:val="00C77C06"/>
    <w:rsid w:val="00DC7BB2"/>
    <w:rsid w:val="00E26CE4"/>
    <w:rsid w:val="00E32510"/>
    <w:rsid w:val="00E7059F"/>
    <w:rsid w:val="00EA534B"/>
    <w:rsid w:val="00EC0062"/>
    <w:rsid w:val="00F02C68"/>
    <w:rsid w:val="00F3659D"/>
    <w:rsid w:val="00F66A28"/>
    <w:rsid w:val="00FA2A98"/>
    <w:rsid w:val="00FB216B"/>
    <w:rsid w:val="00FC010D"/>
    <w:rsid w:val="00F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12BE"/>
  <w15:docId w15:val="{800E0CAB-FBAF-460D-9805-37A7227D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105</cp:revision>
  <dcterms:created xsi:type="dcterms:W3CDTF">2018-01-21T14:04:00Z</dcterms:created>
  <dcterms:modified xsi:type="dcterms:W3CDTF">2021-09-15T02:49:00Z</dcterms:modified>
</cp:coreProperties>
</file>