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808" w:rsidRPr="00AA4D6F" w:rsidRDefault="00F61549">
      <w:r w:rsidRPr="00C9228D">
        <w:rPr>
          <w:b/>
          <w:u w:val="single"/>
        </w:rPr>
        <w:t xml:space="preserve"> </w:t>
      </w:r>
      <w:r w:rsidRPr="00C9228D">
        <w:rPr>
          <w:rFonts w:ascii="Helvetica" w:hAnsi="Helvetica" w:cs="Helvetica"/>
          <w:b/>
          <w:sz w:val="26"/>
          <w:szCs w:val="26"/>
          <w:u w:val="single"/>
          <w:shd w:val="clear" w:color="auto" w:fill="FFFFFF"/>
        </w:rPr>
        <w:t>Data types in java</w:t>
      </w:r>
      <w:r w:rsidR="006811E7" w:rsidRPr="00C9228D">
        <w:rPr>
          <w:rFonts w:ascii="Helvetica" w:hAnsi="Helvetica" w:cs="Helvetica"/>
          <w:b/>
          <w:sz w:val="26"/>
          <w:szCs w:val="26"/>
          <w:u w:val="single"/>
          <w:shd w:val="clear" w:color="auto" w:fill="FFFFFF"/>
        </w:rPr>
        <w:t xml:space="preserve"> :</w:t>
      </w:r>
      <w:r w:rsidR="006811E7" w:rsidRPr="00C9228D">
        <w:rPr>
          <w:b/>
          <w:u w:val="single"/>
        </w:rPr>
        <w:t xml:space="preserve"> </w:t>
      </w:r>
      <w:r w:rsidR="00AA4D6F">
        <w:rPr>
          <w:b/>
          <w:u w:val="single"/>
        </w:rPr>
        <w:t xml:space="preserve"> </w:t>
      </w:r>
      <w:r w:rsidR="00AA4D6F" w:rsidRPr="00AA4D6F">
        <w:t>https://www.tutorialspoint.com/java/java_basic_datatypes.htm</w:t>
      </w:r>
    </w:p>
    <w:p w:rsidR="006811E7" w:rsidRDefault="006811E7">
      <w:r>
        <w:rPr>
          <w:rFonts w:ascii="Helvetica" w:hAnsi="Helvetica" w:cs="Helvetica"/>
          <w:sz w:val="26"/>
          <w:szCs w:val="26"/>
          <w:shd w:val="clear" w:color="auto" w:fill="FFFFFF"/>
        </w:rPr>
        <w:t>There is a special group of data types (also known as primitive types) that will be used quite often in programming.</w:t>
      </w:r>
      <w:r w:rsidR="00CC43DB">
        <w:rPr>
          <w:rFonts w:ascii="Helvetica" w:hAnsi="Helvetica" w:cs="Helvetica"/>
          <w:sz w:val="26"/>
          <w:szCs w:val="26"/>
          <w:shd w:val="clear" w:color="auto" w:fill="FFFFFF"/>
        </w:rPr>
        <w:t xml:space="preserve"> The primitive types are also commonly referred to as simple types which can be put in four groups : </w:t>
      </w:r>
    </w:p>
    <w:p w:rsidR="00CC43DB" w:rsidRPr="00CC43DB" w:rsidRDefault="00CC43DB" w:rsidP="00CC43DB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</w:rPr>
      </w:pPr>
      <w:r w:rsidRPr="00CC43DB">
        <w:rPr>
          <w:rFonts w:ascii="Helvetica" w:eastAsia="Times New Roman" w:hAnsi="Helvetica" w:cs="Helvetica"/>
          <w:b/>
          <w:bCs/>
          <w:sz w:val="21"/>
        </w:rPr>
        <w:t>Integers:</w:t>
      </w:r>
      <w:r w:rsidRPr="00CC43DB">
        <w:rPr>
          <w:rFonts w:ascii="Helvetica" w:eastAsia="Times New Roman" w:hAnsi="Helvetica" w:cs="Helvetica"/>
          <w:sz w:val="21"/>
          <w:szCs w:val="21"/>
        </w:rPr>
        <w:t xml:space="preserve"> This group includes </w:t>
      </w:r>
      <w:r w:rsidRPr="00CC43DB">
        <w:rPr>
          <w:rFonts w:ascii="Helvetica" w:eastAsia="Times New Roman" w:hAnsi="Helvetica" w:cs="Helvetica"/>
          <w:b/>
          <w:sz w:val="21"/>
          <w:szCs w:val="21"/>
        </w:rPr>
        <w:t>byte, short, int, and long</w:t>
      </w:r>
      <w:r w:rsidRPr="00CC43DB">
        <w:rPr>
          <w:rFonts w:ascii="Helvetica" w:eastAsia="Times New Roman" w:hAnsi="Helvetica" w:cs="Helvetica"/>
          <w:sz w:val="21"/>
          <w:szCs w:val="21"/>
        </w:rPr>
        <w:t>, which are for whole-valued signed numbers.</w:t>
      </w:r>
    </w:p>
    <w:p w:rsidR="00CC43DB" w:rsidRPr="00CC43DB" w:rsidRDefault="00CC43DB" w:rsidP="00CC43DB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</w:rPr>
      </w:pPr>
      <w:r w:rsidRPr="00CC43DB">
        <w:rPr>
          <w:rFonts w:ascii="Helvetica" w:eastAsia="Times New Roman" w:hAnsi="Helvetica" w:cs="Helvetica"/>
          <w:b/>
          <w:bCs/>
          <w:sz w:val="21"/>
        </w:rPr>
        <w:t>Floating-point numbers: </w:t>
      </w:r>
      <w:r w:rsidRPr="00CC43DB">
        <w:rPr>
          <w:rFonts w:ascii="Helvetica" w:eastAsia="Times New Roman" w:hAnsi="Helvetica" w:cs="Helvetica"/>
          <w:sz w:val="21"/>
          <w:szCs w:val="21"/>
        </w:rPr>
        <w:t xml:space="preserve">This group includes </w:t>
      </w:r>
      <w:r w:rsidRPr="00CC43DB">
        <w:rPr>
          <w:rFonts w:ascii="Helvetica" w:eastAsia="Times New Roman" w:hAnsi="Helvetica" w:cs="Helvetica"/>
          <w:b/>
          <w:sz w:val="21"/>
          <w:szCs w:val="21"/>
        </w:rPr>
        <w:t>float and double</w:t>
      </w:r>
      <w:r w:rsidRPr="00CC43DB">
        <w:rPr>
          <w:rFonts w:ascii="Helvetica" w:eastAsia="Times New Roman" w:hAnsi="Helvetica" w:cs="Helvetica"/>
          <w:sz w:val="21"/>
          <w:szCs w:val="21"/>
        </w:rPr>
        <w:t>, which represent numbers with fractional precision.</w:t>
      </w:r>
    </w:p>
    <w:p w:rsidR="00CC43DB" w:rsidRPr="00CC43DB" w:rsidRDefault="00CC43DB" w:rsidP="00CC43DB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</w:rPr>
      </w:pPr>
      <w:r w:rsidRPr="00CC43DB">
        <w:rPr>
          <w:rFonts w:ascii="Helvetica" w:eastAsia="Times New Roman" w:hAnsi="Helvetica" w:cs="Helvetica"/>
          <w:b/>
          <w:bCs/>
          <w:sz w:val="21"/>
        </w:rPr>
        <w:t>Characters: </w:t>
      </w:r>
      <w:r w:rsidRPr="00CC43DB">
        <w:rPr>
          <w:rFonts w:ascii="Helvetica" w:eastAsia="Times New Roman" w:hAnsi="Helvetica" w:cs="Helvetica"/>
          <w:sz w:val="21"/>
          <w:szCs w:val="21"/>
        </w:rPr>
        <w:t xml:space="preserve">This group includes </w:t>
      </w:r>
      <w:r w:rsidRPr="00CC43DB">
        <w:rPr>
          <w:rFonts w:ascii="Helvetica" w:eastAsia="Times New Roman" w:hAnsi="Helvetica" w:cs="Helvetica"/>
          <w:b/>
          <w:sz w:val="21"/>
          <w:szCs w:val="21"/>
        </w:rPr>
        <w:t>char</w:t>
      </w:r>
      <w:r w:rsidRPr="00CC43DB">
        <w:rPr>
          <w:rFonts w:ascii="Helvetica" w:eastAsia="Times New Roman" w:hAnsi="Helvetica" w:cs="Helvetica"/>
          <w:sz w:val="21"/>
          <w:szCs w:val="21"/>
        </w:rPr>
        <w:t>, which represents symbols in a character set, like letters and numbers.</w:t>
      </w:r>
    </w:p>
    <w:p w:rsidR="00CC43DB" w:rsidRDefault="00CC43DB" w:rsidP="00CC43DB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</w:rPr>
      </w:pPr>
      <w:r w:rsidRPr="00CC43DB">
        <w:rPr>
          <w:rFonts w:ascii="Helvetica" w:eastAsia="Times New Roman" w:hAnsi="Helvetica" w:cs="Helvetica"/>
          <w:b/>
          <w:bCs/>
          <w:sz w:val="21"/>
        </w:rPr>
        <w:t>Boolean:</w:t>
      </w:r>
      <w:r w:rsidRPr="00CC43DB">
        <w:rPr>
          <w:rFonts w:ascii="Helvetica" w:eastAsia="Times New Roman" w:hAnsi="Helvetica" w:cs="Helvetica"/>
          <w:sz w:val="21"/>
          <w:szCs w:val="21"/>
        </w:rPr>
        <w:t xml:space="preserve"> This group includes </w:t>
      </w:r>
      <w:r w:rsidRPr="00CC43DB">
        <w:rPr>
          <w:rFonts w:ascii="Helvetica" w:eastAsia="Times New Roman" w:hAnsi="Helvetica" w:cs="Helvetica"/>
          <w:b/>
          <w:sz w:val="21"/>
          <w:szCs w:val="21"/>
        </w:rPr>
        <w:t>boolean</w:t>
      </w:r>
      <w:r w:rsidRPr="00CC43DB">
        <w:rPr>
          <w:rFonts w:ascii="Helvetica" w:eastAsia="Times New Roman" w:hAnsi="Helvetica" w:cs="Helvetica"/>
          <w:sz w:val="21"/>
          <w:szCs w:val="21"/>
        </w:rPr>
        <w:t xml:space="preserve">, which is a special type for representing true/false </w:t>
      </w:r>
      <w:r w:rsidR="002F00A1">
        <w:rPr>
          <w:rFonts w:ascii="Helvetica" w:eastAsia="Times New Roman" w:hAnsi="Helvetica" w:cs="Helvetica"/>
          <w:sz w:val="21"/>
          <w:szCs w:val="21"/>
        </w:rPr>
        <w:t xml:space="preserve"> </w:t>
      </w:r>
      <w:r w:rsidRPr="00CC43DB">
        <w:rPr>
          <w:rFonts w:ascii="Helvetica" w:eastAsia="Times New Roman" w:hAnsi="Helvetica" w:cs="Helvetica"/>
          <w:sz w:val="21"/>
          <w:szCs w:val="21"/>
        </w:rPr>
        <w:t>values</w:t>
      </w:r>
    </w:p>
    <w:p w:rsidR="005F4148" w:rsidRDefault="005F4148" w:rsidP="00F71B5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 xml:space="preserve">Byte - </w:t>
      </w:r>
    </w:p>
    <w:p w:rsidR="005F4148" w:rsidRPr="00F71B57" w:rsidRDefault="005F4148" w:rsidP="00EF469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The smallest integer type is byte. It has a minimum value of -128 and a maximum value of 127 (inclusive). </w:t>
      </w:r>
      <w:r w:rsidR="00077EE2">
        <w:rPr>
          <w:rFonts w:ascii="Helvetica" w:hAnsi="Helvetica" w:cs="Helvetica"/>
          <w:sz w:val="26"/>
          <w:szCs w:val="26"/>
          <w:shd w:val="clear" w:color="auto" w:fill="FFFFFF"/>
        </w:rPr>
        <w:t xml:space="preserve">The byte data type can be useful for saving memory in large arrays, where the memory savings actually matters. </w:t>
      </w:r>
      <w:r w:rsidR="00EF469C">
        <w:rPr>
          <w:rFonts w:ascii="Helvetica" w:hAnsi="Helvetica" w:cs="Helvetica"/>
          <w:sz w:val="26"/>
          <w:szCs w:val="26"/>
        </w:rPr>
        <w:t xml:space="preserve">    </w:t>
      </w:r>
      <w:r w:rsidR="00077EE2" w:rsidRPr="00EF469C">
        <w:rPr>
          <w:rFonts w:ascii="Helvetica" w:hAnsi="Helvetica" w:cs="Helvetica"/>
          <w:sz w:val="26"/>
          <w:szCs w:val="26"/>
          <w:shd w:val="clear" w:color="auto" w:fill="FFFFFF"/>
        </w:rPr>
        <w:t xml:space="preserve">EX.: </w:t>
      </w:r>
      <w:r w:rsidR="00EF469C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EF469C" w:rsidRPr="00EF469C">
        <w:rPr>
          <w:rFonts w:ascii="Helvetica" w:hAnsi="Helvetica" w:cs="Helvetica"/>
          <w:sz w:val="26"/>
          <w:szCs w:val="26"/>
          <w:shd w:val="clear" w:color="auto" w:fill="FFFFFF"/>
        </w:rPr>
        <w:t>byte  b =100;</w:t>
      </w:r>
    </w:p>
    <w:p w:rsidR="00F71B57" w:rsidRDefault="00F71B57" w:rsidP="00F71B57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</w:rPr>
        <w:t xml:space="preserve">2. </w:t>
      </w:r>
      <w:r w:rsidR="0059265E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short:</w:t>
      </w:r>
    </w:p>
    <w:p w:rsidR="000A61C9" w:rsidRDefault="000A61C9" w:rsidP="00A356CF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It is used to store integers in the range </w:t>
      </w:r>
      <w:r>
        <w:rPr>
          <w:rStyle w:val="Strong"/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  <w:t>-32768 to 32767</w:t>
      </w:r>
      <w:r>
        <w:rPr>
          <w:rFonts w:ascii="Helvetica" w:hAnsi="Helvetica" w:cs="Helvetica"/>
          <w:color w:val="333333"/>
          <w:shd w:val="clear" w:color="auto" w:fill="FFFFFF"/>
        </w:rPr>
        <w:t xml:space="preserve">. EX.: </w:t>
      </w:r>
      <w:r w:rsidRPr="000A61C9">
        <w:rPr>
          <w:rFonts w:ascii="Helvetica" w:hAnsi="Helvetica" w:cs="Helvetica"/>
          <w:color w:val="333333"/>
          <w:shd w:val="clear" w:color="auto" w:fill="FFFFFF"/>
        </w:rPr>
        <w:t>short  s =123;</w:t>
      </w:r>
    </w:p>
    <w:p w:rsidR="00997BD2" w:rsidRDefault="00997BD2" w:rsidP="00F71B57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3. 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int:</w:t>
      </w:r>
    </w:p>
    <w:p w:rsidR="00997BD2" w:rsidRDefault="00997BD2" w:rsidP="003B4E6A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The most commonly used integer type is int.</w:t>
      </w:r>
      <w:r w:rsidR="00216263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216263">
        <w:rPr>
          <w:rFonts w:ascii="Helvetica" w:hAnsi="Helvetica" w:cs="Helvetica"/>
          <w:color w:val="333333"/>
          <w:shd w:val="clear" w:color="auto" w:fill="FFFFFF"/>
        </w:rPr>
        <w:t>We can use up to a 10 digit number with int type.</w:t>
      </w:r>
      <w:r w:rsidR="003B4E6A">
        <w:rPr>
          <w:rFonts w:ascii="Helvetica" w:hAnsi="Helvetica" w:cs="Helvetica"/>
          <w:color w:val="333333"/>
          <w:shd w:val="clear" w:color="auto" w:fill="FFFFFF"/>
        </w:rPr>
        <w:t xml:space="preserve"> EX.:  </w:t>
      </w:r>
      <w:r w:rsidR="003B4E6A" w:rsidRPr="003B4E6A">
        <w:rPr>
          <w:rFonts w:ascii="Helvetica" w:hAnsi="Helvetica" w:cs="Helvetica"/>
          <w:color w:val="333333"/>
          <w:shd w:val="clear" w:color="auto" w:fill="FFFFFF"/>
        </w:rPr>
        <w:t>int  v = 123543;</w:t>
      </w:r>
      <w:r w:rsidR="003B4E6A">
        <w:rPr>
          <w:rFonts w:ascii="Helvetica" w:hAnsi="Helvetica" w:cs="Helvetica"/>
          <w:color w:val="333333"/>
          <w:shd w:val="clear" w:color="auto" w:fill="FFFFFF"/>
        </w:rPr>
        <w:t xml:space="preserve">  </w:t>
      </w:r>
      <w:r w:rsidR="003B4E6A" w:rsidRPr="003B4E6A">
        <w:rPr>
          <w:rFonts w:ascii="Helvetica" w:hAnsi="Helvetica" w:cs="Helvetica"/>
          <w:color w:val="333333"/>
          <w:shd w:val="clear" w:color="auto" w:fill="FFFFFF"/>
        </w:rPr>
        <w:t>int  calc = -9876345;</w:t>
      </w:r>
    </w:p>
    <w:p w:rsidR="00517EF3" w:rsidRDefault="00517EF3" w:rsidP="003B4E6A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 w:cs="Helvetica"/>
          <w:b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4. </w:t>
      </w:r>
      <w:r w:rsidRPr="00517EF3">
        <w:rPr>
          <w:rFonts w:ascii="Helvetica" w:hAnsi="Helvetica" w:cs="Helvetica"/>
          <w:b/>
          <w:color w:val="333333"/>
          <w:shd w:val="clear" w:color="auto" w:fill="FFFFFF"/>
        </w:rPr>
        <w:t>long:</w:t>
      </w:r>
    </w:p>
    <w:p w:rsidR="00517EF3" w:rsidRDefault="00517EF3" w:rsidP="003B4E6A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 w:cs="Helvetica"/>
          <w:color w:val="333333"/>
          <w:shd w:val="clear" w:color="auto" w:fill="FFFFFF"/>
        </w:rPr>
      </w:pPr>
      <w:r w:rsidRPr="00517EF3">
        <w:rPr>
          <w:rFonts w:ascii="Helvetica" w:hAnsi="Helvetica" w:cs="Helvetica"/>
          <w:color w:val="333333"/>
          <w:shd w:val="clear" w:color="auto" w:fill="FFFFFF"/>
        </w:rPr>
        <w:t>When we want to store a value bigger than int range, we should use long type. With long, we can store up to a 19 digit number.</w:t>
      </w:r>
      <w:r>
        <w:rPr>
          <w:rFonts w:ascii="Helvetica" w:hAnsi="Helvetica" w:cs="Helvetica"/>
          <w:color w:val="333333"/>
          <w:shd w:val="clear" w:color="auto" w:fill="FFFFFF"/>
        </w:rPr>
        <w:t xml:space="preserve"> EX.: </w:t>
      </w:r>
      <w:r w:rsidR="00F71AD0" w:rsidRPr="00F71AD0">
        <w:rPr>
          <w:rFonts w:ascii="Helvetica" w:hAnsi="Helvetica" w:cs="Helvetica"/>
          <w:color w:val="333333"/>
          <w:shd w:val="clear" w:color="auto" w:fill="FFFFFF"/>
        </w:rPr>
        <w:t>long  amountVal = 1234567891;</w:t>
      </w:r>
    </w:p>
    <w:p w:rsidR="00517EF3" w:rsidRPr="003B4E6A" w:rsidRDefault="00517EF3" w:rsidP="003B4E6A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 w:cs="Helvetica"/>
          <w:color w:val="333333"/>
          <w:shd w:val="clear" w:color="auto" w:fill="FFFFFF"/>
        </w:rPr>
      </w:pPr>
    </w:p>
    <w:p w:rsidR="005F4148" w:rsidRPr="001218AC" w:rsidRDefault="001218AC" w:rsidP="005F4148">
      <w:pPr>
        <w:shd w:val="clear" w:color="auto" w:fill="FFFFFF"/>
        <w:spacing w:before="100" w:beforeAutospacing="1" w:after="150" w:line="360" w:lineRule="atLeast"/>
        <w:rPr>
          <w:rFonts w:eastAsia="Times New Roman"/>
          <w:b/>
          <w:bCs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  <w:lastRenderedPageBreak/>
        <w:t>5</w:t>
      </w:r>
      <w:r w:rsidR="00AB16BC" w:rsidRPr="001218AC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  <w:t xml:space="preserve">. </w:t>
      </w:r>
      <w:r w:rsidR="00AB16BC" w:rsidRPr="001218AC">
        <w:rPr>
          <w:rFonts w:eastAsia="Times New Roman"/>
          <w:b/>
          <w:bCs/>
          <w:color w:val="333333"/>
          <w:sz w:val="24"/>
          <w:szCs w:val="24"/>
        </w:rPr>
        <w:t>float:</w:t>
      </w:r>
    </w:p>
    <w:p w:rsidR="00683F2F" w:rsidRDefault="00683F2F" w:rsidP="005F4148">
      <w:p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</w:rPr>
      </w:pPr>
      <w:r w:rsidRPr="00683F2F">
        <w:rPr>
          <w:rFonts w:ascii="Helvetica" w:eastAsia="Times New Roman" w:hAnsi="Helvetica" w:cs="Helvetica"/>
          <w:sz w:val="21"/>
          <w:szCs w:val="21"/>
        </w:rPr>
        <w:t>To work with numbers with a fractional part, we can use float type.</w:t>
      </w:r>
      <w:r>
        <w:rPr>
          <w:rFonts w:ascii="Helvetica" w:eastAsia="Times New Roman" w:hAnsi="Helvetica" w:cs="Helvetica"/>
          <w:sz w:val="21"/>
          <w:szCs w:val="21"/>
        </w:rPr>
        <w:t xml:space="preserve"> </w:t>
      </w:r>
      <w:r w:rsidR="00FA73C9">
        <w:rPr>
          <w:rFonts w:ascii="Helvetica" w:hAnsi="Helvetica" w:cs="Helvetica"/>
          <w:sz w:val="26"/>
          <w:szCs w:val="26"/>
          <w:shd w:val="clear" w:color="auto" w:fill="FFFFFF"/>
        </w:rPr>
        <w:t xml:space="preserve">32 bits of storage </w:t>
      </w:r>
      <w:r>
        <w:rPr>
          <w:rFonts w:ascii="Helvetica" w:eastAsia="Times New Roman" w:hAnsi="Helvetica" w:cs="Helvetica"/>
          <w:sz w:val="21"/>
          <w:szCs w:val="21"/>
        </w:rPr>
        <w:t xml:space="preserve">EX.: </w:t>
      </w:r>
      <w:r w:rsidR="00F743D4" w:rsidRPr="00F743D4">
        <w:rPr>
          <w:rFonts w:ascii="Helvetica" w:eastAsia="Times New Roman" w:hAnsi="Helvetica" w:cs="Helvetica"/>
          <w:sz w:val="21"/>
          <w:szCs w:val="21"/>
        </w:rPr>
        <w:t>float  intrestRate = 12.25f;</w:t>
      </w:r>
    </w:p>
    <w:p w:rsidR="00335E0E" w:rsidRDefault="001218AC" w:rsidP="005F4148">
      <w:pPr>
        <w:shd w:val="clear" w:color="auto" w:fill="FFFFFF"/>
        <w:spacing w:before="100" w:beforeAutospacing="1" w:after="150" w:line="360" w:lineRule="atLeast"/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Helvetica"/>
          <w:sz w:val="21"/>
          <w:szCs w:val="21"/>
        </w:rPr>
        <w:t>6</w:t>
      </w:r>
      <w:r w:rsidR="00335E0E">
        <w:rPr>
          <w:rFonts w:ascii="Helvetica" w:eastAsia="Times New Roman" w:hAnsi="Helvetica" w:cs="Helvetica"/>
          <w:sz w:val="21"/>
          <w:szCs w:val="21"/>
        </w:rPr>
        <w:t xml:space="preserve">. </w:t>
      </w:r>
      <w:r w:rsidR="00B64B31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double:</w:t>
      </w:r>
    </w:p>
    <w:p w:rsidR="00B64B31" w:rsidRDefault="00FA73C9" w:rsidP="005F4148">
      <w:pPr>
        <w:shd w:val="clear" w:color="auto" w:fill="FFFFFF"/>
        <w:spacing w:before="100" w:beforeAutospacing="1" w:after="15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A bigger type,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uses 64 bits to store a value</w:t>
      </w:r>
      <w:r w:rsidR="00F62F58">
        <w:rPr>
          <w:rFonts w:ascii="Helvetica" w:hAnsi="Helvetica" w:cs="Helvetica"/>
          <w:sz w:val="26"/>
          <w:szCs w:val="26"/>
          <w:shd w:val="clear" w:color="auto" w:fill="FFFFFF"/>
        </w:rPr>
        <w:t xml:space="preserve">. EX. : </w:t>
      </w:r>
      <w:r w:rsidR="00F62F58" w:rsidRPr="00F62F58">
        <w:rPr>
          <w:rFonts w:ascii="Helvetica" w:hAnsi="Helvetica" w:cs="Helvetica"/>
          <w:sz w:val="26"/>
          <w:szCs w:val="26"/>
          <w:shd w:val="clear" w:color="auto" w:fill="FFFFFF"/>
        </w:rPr>
        <w:t xml:space="preserve">double  </w:t>
      </w:r>
      <w:r w:rsidR="00567D25">
        <w:rPr>
          <w:rFonts w:ascii="Helvetica" w:hAnsi="Helvetica" w:cs="Helvetica"/>
          <w:sz w:val="26"/>
          <w:szCs w:val="26"/>
          <w:shd w:val="clear" w:color="auto" w:fill="FFFFFF"/>
        </w:rPr>
        <w:t>d</w:t>
      </w:r>
      <w:r w:rsidR="00F62F58" w:rsidRPr="00F62F58">
        <w:rPr>
          <w:rFonts w:ascii="Helvetica" w:hAnsi="Helvetica" w:cs="Helvetica"/>
          <w:sz w:val="26"/>
          <w:szCs w:val="26"/>
          <w:shd w:val="clear" w:color="auto" w:fill="FFFFFF"/>
        </w:rPr>
        <w:t xml:space="preserve"> = 12345.234d</w:t>
      </w:r>
    </w:p>
    <w:p w:rsidR="000F0EA2" w:rsidRDefault="000F0EA2" w:rsidP="005F4148">
      <w:pPr>
        <w:shd w:val="clear" w:color="auto" w:fill="FFFFFF"/>
        <w:spacing w:before="100" w:beforeAutospacing="1" w:after="150" w:line="360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double d1 = 123.4</w:t>
      </w:r>
    </w:p>
    <w:p w:rsidR="00404DBB" w:rsidRDefault="001218AC" w:rsidP="005F4148">
      <w:pPr>
        <w:shd w:val="clear" w:color="auto" w:fill="FFFFFF"/>
        <w:spacing w:before="100" w:beforeAutospacing="1" w:after="150" w:line="360" w:lineRule="atLeast"/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7</w:t>
      </w:r>
      <w:r w:rsidR="00404DB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</w:t>
      </w:r>
      <w:r w:rsidR="00404DBB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boolean:</w:t>
      </w:r>
    </w:p>
    <w:p w:rsidR="009B37C2" w:rsidRPr="009B37C2" w:rsidRDefault="009B37C2" w:rsidP="009B37C2">
      <w:pPr>
        <w:shd w:val="clear" w:color="auto" w:fill="FFFFFF"/>
        <w:spacing w:before="100" w:beforeAutospacing="1" w:after="15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The boolean data type has only two possible values: true and false. Use this data type for simple flags that track true/false conditions. Ex.: </w:t>
      </w:r>
      <w:r w:rsidRPr="009B37C2">
        <w:rPr>
          <w:rFonts w:ascii="Helvetica" w:hAnsi="Helvetica" w:cs="Helvetica"/>
          <w:sz w:val="26"/>
          <w:szCs w:val="26"/>
          <w:shd w:val="clear" w:color="auto" w:fill="FFFFFF"/>
        </w:rPr>
        <w:t>boolean  flag = true;</w:t>
      </w:r>
    </w:p>
    <w:p w:rsidR="00404DBB" w:rsidRDefault="009B37C2" w:rsidP="009B37C2">
      <w:pPr>
        <w:shd w:val="clear" w:color="auto" w:fill="FFFFFF"/>
        <w:spacing w:before="100" w:beforeAutospacing="1" w:after="15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Boolean </w:t>
      </w:r>
      <w:r w:rsidRPr="009B37C2">
        <w:rPr>
          <w:rFonts w:ascii="Helvetica" w:hAnsi="Helvetica" w:cs="Helvetica"/>
          <w:sz w:val="26"/>
          <w:szCs w:val="26"/>
          <w:shd w:val="clear" w:color="auto" w:fill="FFFFFF"/>
        </w:rPr>
        <w:t>val  = false;</w:t>
      </w:r>
    </w:p>
    <w:p w:rsidR="004A2F01" w:rsidRDefault="001218AC" w:rsidP="009B37C2">
      <w:pPr>
        <w:shd w:val="clear" w:color="auto" w:fill="FFFFFF"/>
        <w:spacing w:before="100" w:beforeAutospacing="1" w:after="150" w:line="360" w:lineRule="atLeast"/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8</w:t>
      </w:r>
      <w:r w:rsidR="004A2F01">
        <w:rPr>
          <w:rFonts w:ascii="Helvetica" w:hAnsi="Helvetica" w:cs="Helvetica"/>
          <w:sz w:val="26"/>
          <w:szCs w:val="26"/>
          <w:shd w:val="clear" w:color="auto" w:fill="FFFFFF"/>
        </w:rPr>
        <w:t xml:space="preserve">. </w:t>
      </w:r>
      <w:r w:rsidR="004A2F01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char:</w:t>
      </w:r>
    </w:p>
    <w:p w:rsidR="006811E7" w:rsidRDefault="004A2F01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the data type used to store characters is char.</w:t>
      </w:r>
      <w:r w:rsidR="002061E2">
        <w:rPr>
          <w:rFonts w:ascii="Helvetica" w:hAnsi="Helvetica" w:cs="Helvetica"/>
          <w:sz w:val="26"/>
          <w:szCs w:val="26"/>
          <w:shd w:val="clear" w:color="auto" w:fill="FFFFFF"/>
        </w:rPr>
        <w:t xml:space="preserve"> Ex.: </w:t>
      </w:r>
      <w:r w:rsidR="002061E2">
        <w:rPr>
          <w:rFonts w:ascii="Verdana" w:hAnsi="Verdana"/>
          <w:color w:val="000000"/>
          <w:sz w:val="21"/>
          <w:szCs w:val="21"/>
          <w:shd w:val="clear" w:color="auto" w:fill="FFFFFF"/>
        </w:rPr>
        <w:t>char P = 'Abcd';</w:t>
      </w:r>
    </w:p>
    <w:p w:rsidR="00821E11" w:rsidRDefault="00821E11"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</w:p>
    <w:p w:rsidR="0015091E" w:rsidRDefault="00FF701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9790" cy="2897505"/>
            <wp:effectExtent l="19050" t="0" r="3810" b="0"/>
            <wp:wrapThrough wrapText="bothSides">
              <wp:wrapPolygon edited="0">
                <wp:start x="-69" y="0"/>
                <wp:lineTo x="-69" y="21444"/>
                <wp:lineTo x="21614" y="21444"/>
                <wp:lineTo x="21614" y="0"/>
                <wp:lineTo x="-69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9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091E" w:rsidRDefault="0015091E"/>
    <w:p w:rsidR="0015091E" w:rsidRDefault="00CC33E0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3375660"/>
            <wp:effectExtent l="19050" t="0" r="3175" b="0"/>
            <wp:wrapThrough wrapText="bothSides">
              <wp:wrapPolygon edited="0">
                <wp:start x="-69" y="0"/>
                <wp:lineTo x="-69" y="21454"/>
                <wp:lineTo x="21612" y="21454"/>
                <wp:lineTo x="21612" y="0"/>
                <wp:lineTo x="-69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096C">
        <w:t>1 Byte = 8 Bit.</w:t>
      </w:r>
    </w:p>
    <w:p w:rsidR="0015091E" w:rsidRDefault="0015091E"/>
    <w:p w:rsidR="0015091E" w:rsidRDefault="0015091E"/>
    <w:p w:rsidR="0015091E" w:rsidRDefault="0015091E"/>
    <w:p w:rsidR="0015091E" w:rsidRDefault="0015091E"/>
    <w:p w:rsidR="0015091E" w:rsidRDefault="0015091E"/>
    <w:p w:rsidR="0015091E" w:rsidRDefault="0015091E"/>
    <w:p w:rsidR="0015091E" w:rsidRDefault="0015091E"/>
    <w:p w:rsidR="0015091E" w:rsidRDefault="0015091E"/>
    <w:p w:rsidR="0015091E" w:rsidRDefault="0015091E"/>
    <w:p w:rsidR="0015091E" w:rsidRDefault="0015091E"/>
    <w:p w:rsidR="0015091E" w:rsidRDefault="0015091E"/>
    <w:p w:rsidR="0015091E" w:rsidRDefault="0015091E"/>
    <w:p w:rsidR="0015091E" w:rsidRDefault="0015091E"/>
    <w:sectPr w:rsidR="0015091E" w:rsidSect="005C4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197945"/>
    <w:multiLevelType w:val="multilevel"/>
    <w:tmpl w:val="1DC4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isplayBackgroundShape/>
  <w:defaultTabStop w:val="720"/>
  <w:characterSpacingControl w:val="doNotCompress"/>
  <w:compat/>
  <w:rsids>
    <w:rsidRoot w:val="00F61549"/>
    <w:rsid w:val="00077EE2"/>
    <w:rsid w:val="000A61C9"/>
    <w:rsid w:val="000F0EA2"/>
    <w:rsid w:val="001218AC"/>
    <w:rsid w:val="0015091E"/>
    <w:rsid w:val="00187418"/>
    <w:rsid w:val="002061E2"/>
    <w:rsid w:val="00216263"/>
    <w:rsid w:val="002F00A1"/>
    <w:rsid w:val="003009F7"/>
    <w:rsid w:val="00335E0E"/>
    <w:rsid w:val="003B4E6A"/>
    <w:rsid w:val="00404DBB"/>
    <w:rsid w:val="004A2F01"/>
    <w:rsid w:val="00517EF3"/>
    <w:rsid w:val="00567D25"/>
    <w:rsid w:val="0059265E"/>
    <w:rsid w:val="005C4808"/>
    <w:rsid w:val="005F4148"/>
    <w:rsid w:val="006811E7"/>
    <w:rsid w:val="00683F2F"/>
    <w:rsid w:val="006E4898"/>
    <w:rsid w:val="00821E11"/>
    <w:rsid w:val="00997BD2"/>
    <w:rsid w:val="009B37C2"/>
    <w:rsid w:val="00A356CF"/>
    <w:rsid w:val="00A76CDC"/>
    <w:rsid w:val="00AA4D6F"/>
    <w:rsid w:val="00AB16BC"/>
    <w:rsid w:val="00B64B31"/>
    <w:rsid w:val="00C9228D"/>
    <w:rsid w:val="00CC33E0"/>
    <w:rsid w:val="00CC43DB"/>
    <w:rsid w:val="00CF096C"/>
    <w:rsid w:val="00D11379"/>
    <w:rsid w:val="00EB6091"/>
    <w:rsid w:val="00EF469C"/>
    <w:rsid w:val="00F13A2E"/>
    <w:rsid w:val="00F61549"/>
    <w:rsid w:val="00F62F58"/>
    <w:rsid w:val="00F71AD0"/>
    <w:rsid w:val="00F71B57"/>
    <w:rsid w:val="00F743D4"/>
    <w:rsid w:val="00FA73C9"/>
    <w:rsid w:val="00FF7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43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4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0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73</cp:revision>
  <dcterms:created xsi:type="dcterms:W3CDTF">2018-01-11T14:15:00Z</dcterms:created>
  <dcterms:modified xsi:type="dcterms:W3CDTF">2018-01-19T14:02:00Z</dcterms:modified>
</cp:coreProperties>
</file>