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4A" w:rsidRPr="00E81B4A" w:rsidRDefault="00E81B4A" w:rsidP="00E81B4A">
      <w:pPr>
        <w:shd w:val="clear" w:color="auto" w:fill="FFFFFF"/>
        <w:spacing w:after="0" w:line="267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C43D4">
        <w:rPr>
          <w:rFonts w:eastAsia="Times New Roman" w:cstheme="minorHAnsi"/>
          <w:b/>
          <w:bCs/>
          <w:color w:val="000000"/>
          <w:sz w:val="24"/>
          <w:szCs w:val="24"/>
        </w:rPr>
        <w:t>Hybrid Testing Framework</w:t>
      </w:r>
    </w:p>
    <w:p w:rsidR="00E81B4A" w:rsidRPr="00E81B4A" w:rsidRDefault="00E81B4A" w:rsidP="00E81B4A">
      <w:pPr>
        <w:shd w:val="clear" w:color="auto" w:fill="FFFFFF"/>
        <w:spacing w:after="369" w:line="240" w:lineRule="auto"/>
        <w:rPr>
          <w:rFonts w:eastAsia="Times New Roman" w:cstheme="minorHAnsi"/>
          <w:color w:val="222222"/>
          <w:sz w:val="24"/>
          <w:szCs w:val="24"/>
        </w:rPr>
      </w:pPr>
      <w:r w:rsidRPr="00E81B4A">
        <w:rPr>
          <w:rFonts w:eastAsia="Times New Roman" w:cstheme="minorHAnsi"/>
          <w:color w:val="222222"/>
          <w:sz w:val="24"/>
          <w:szCs w:val="24"/>
        </w:rPr>
        <w:t xml:space="preserve">As the name suggests, the Hybrid Testing Framework is a combination of </w:t>
      </w:r>
      <w:r w:rsidR="003B356C">
        <w:rPr>
          <w:rFonts w:eastAsia="Times New Roman" w:cstheme="minorHAnsi"/>
          <w:color w:val="222222"/>
          <w:sz w:val="24"/>
          <w:szCs w:val="24"/>
        </w:rPr>
        <w:t>data driven</w:t>
      </w:r>
      <w:r w:rsidR="00A567AA">
        <w:rPr>
          <w:rFonts w:eastAsia="Times New Roman" w:cstheme="minorHAnsi"/>
          <w:color w:val="222222"/>
          <w:sz w:val="24"/>
          <w:szCs w:val="24"/>
        </w:rPr>
        <w:t xml:space="preserve"> / keyword driven (</w:t>
      </w:r>
      <w:r w:rsidR="00A567AA" w:rsidRPr="00A567AA">
        <w:rPr>
          <w:rFonts w:eastAsia="Times New Roman" w:cstheme="minorHAnsi"/>
          <w:color w:val="222222"/>
          <w:sz w:val="24"/>
          <w:szCs w:val="24"/>
        </w:rPr>
        <w:t>Hybrid Test framework is a concept where we are using the advantage of both Keyword and Data driven framework.</w:t>
      </w:r>
      <w:r w:rsidR="00A567AA">
        <w:rPr>
          <w:rFonts w:eastAsia="Times New Roman" w:cstheme="minorHAnsi"/>
          <w:color w:val="222222"/>
          <w:sz w:val="24"/>
          <w:szCs w:val="24"/>
        </w:rPr>
        <w:t>)</w:t>
      </w:r>
      <w:r w:rsidRPr="00E81B4A">
        <w:rPr>
          <w:rFonts w:eastAsia="Times New Roman" w:cstheme="minorHAnsi"/>
          <w:color w:val="222222"/>
          <w:sz w:val="24"/>
          <w:szCs w:val="24"/>
        </w:rPr>
        <w:t xml:space="preserve"> frameworks. The best thing about such a setup is that it </w:t>
      </w:r>
      <w:r w:rsidR="00992419">
        <w:rPr>
          <w:rFonts w:eastAsia="Times New Roman" w:cstheme="minorHAnsi"/>
          <w:color w:val="222222"/>
          <w:sz w:val="24"/>
          <w:szCs w:val="24"/>
        </w:rPr>
        <w:t>serves the benefits of both types of framework</w:t>
      </w:r>
      <w:r w:rsidRPr="00E81B4A">
        <w:rPr>
          <w:rFonts w:eastAsia="Times New Roman" w:cstheme="minorHAnsi"/>
          <w:color w:val="222222"/>
          <w:sz w:val="24"/>
          <w:szCs w:val="24"/>
        </w:rPr>
        <w:t xml:space="preserve"> frameworks.</w:t>
      </w:r>
    </w:p>
    <w:p w:rsidR="00003659" w:rsidRPr="002C43D4" w:rsidRDefault="009924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="003E4558">
        <w:rPr>
          <w:rFonts w:cstheme="minorHAnsi"/>
          <w:sz w:val="24"/>
          <w:szCs w:val="24"/>
        </w:rPr>
        <w:t>will see and implement hybrid framework in detail in coming lectures.</w:t>
      </w:r>
    </w:p>
    <w:sectPr w:rsidR="00003659" w:rsidRPr="002C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1B4A"/>
    <w:rsid w:val="00003659"/>
    <w:rsid w:val="002C43D4"/>
    <w:rsid w:val="003B356C"/>
    <w:rsid w:val="003E4558"/>
    <w:rsid w:val="00992419"/>
    <w:rsid w:val="009D0131"/>
    <w:rsid w:val="00A567AA"/>
    <w:rsid w:val="00E8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B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1B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2018-03-11T12:33:00Z</dcterms:created>
  <dcterms:modified xsi:type="dcterms:W3CDTF">2018-03-11T12:38:00Z</dcterms:modified>
</cp:coreProperties>
</file>