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BD5" w:rsidRPr="00911AC4" w:rsidRDefault="00DB419B" w:rsidP="00911AC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1AC4">
        <w:rPr>
          <w:rFonts w:cstheme="minorHAnsi"/>
          <w:b/>
          <w:sz w:val="24"/>
          <w:szCs w:val="24"/>
        </w:rPr>
        <w:t>FORM-I</w:t>
      </w:r>
    </w:p>
    <w:p w:rsidR="00DB419B" w:rsidRPr="005573B1" w:rsidRDefault="00911AC4" w:rsidP="00911AC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573B1">
        <w:rPr>
          <w:rFonts w:cstheme="minorHAnsi"/>
          <w:b/>
          <w:sz w:val="24"/>
          <w:szCs w:val="24"/>
        </w:rPr>
        <w:t>[See sub-rule (1) of R</w:t>
      </w:r>
      <w:r w:rsidR="00DB419B" w:rsidRPr="005573B1">
        <w:rPr>
          <w:rFonts w:cstheme="minorHAnsi"/>
          <w:b/>
          <w:sz w:val="24"/>
          <w:szCs w:val="24"/>
        </w:rPr>
        <w:t>ule 4]</w:t>
      </w:r>
    </w:p>
    <w:p w:rsidR="00DB419B" w:rsidRPr="00911AC4" w:rsidRDefault="00DB419B" w:rsidP="00911AC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1AC4">
        <w:rPr>
          <w:rFonts w:cstheme="minorHAnsi"/>
          <w:b/>
          <w:sz w:val="24"/>
          <w:szCs w:val="24"/>
        </w:rPr>
        <w:t>Statement showing the holidays allowed under Section 4 of the Andhra Pradesh Factories and Establishments (National, Festival and other holidays) Act, 1974.</w:t>
      </w:r>
    </w:p>
    <w:p w:rsidR="00DB419B" w:rsidRPr="00911AC4" w:rsidRDefault="00911AC4" w:rsidP="00911A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11AC4">
        <w:rPr>
          <w:rFonts w:cstheme="minorHAnsi"/>
          <w:sz w:val="24"/>
          <w:szCs w:val="24"/>
        </w:rPr>
        <w:t xml:space="preserve">Name and address </w:t>
      </w:r>
      <w:r w:rsidR="00DB419B" w:rsidRPr="00911AC4">
        <w:rPr>
          <w:rFonts w:cstheme="minorHAnsi"/>
          <w:sz w:val="24"/>
          <w:szCs w:val="24"/>
        </w:rPr>
        <w:t>of the Employe</w:t>
      </w:r>
      <w:r>
        <w:rPr>
          <w:rFonts w:cstheme="minorHAnsi"/>
          <w:sz w:val="24"/>
          <w:szCs w:val="24"/>
        </w:rPr>
        <w:t>r</w:t>
      </w:r>
      <w:r w:rsidR="00B80BC2" w:rsidRPr="00911AC4">
        <w:rPr>
          <w:rFonts w:cstheme="minorHAnsi"/>
          <w:sz w:val="24"/>
          <w:szCs w:val="24"/>
        </w:rPr>
        <w:t>.</w:t>
      </w:r>
    </w:p>
    <w:p w:rsidR="00DB419B" w:rsidRPr="00911AC4" w:rsidRDefault="00DB419B" w:rsidP="00911A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11AC4">
        <w:rPr>
          <w:rFonts w:cstheme="minorHAnsi"/>
          <w:sz w:val="24"/>
          <w:szCs w:val="24"/>
        </w:rPr>
        <w:t>Name and address of the Factory/Establishment.</w:t>
      </w:r>
    </w:p>
    <w:p w:rsidR="00DB419B" w:rsidRPr="00911AC4" w:rsidRDefault="00DB419B" w:rsidP="00911A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11AC4">
        <w:rPr>
          <w:rFonts w:cstheme="minorHAnsi"/>
          <w:sz w:val="24"/>
          <w:szCs w:val="24"/>
        </w:rPr>
        <w:t>No. and date of the proceedings of the Deputy Commissioner of Labour of the area.</w:t>
      </w:r>
    </w:p>
    <w:p w:rsidR="00911AC4" w:rsidRPr="00911AC4" w:rsidRDefault="00911AC4" w:rsidP="00911AC4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11AC4">
        <w:rPr>
          <w:rFonts w:cstheme="minorHAnsi"/>
          <w:sz w:val="24"/>
          <w:szCs w:val="24"/>
        </w:rPr>
        <w:t>Festival holidays allowed in the year 20……..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2977"/>
        <w:gridCol w:w="5244"/>
      </w:tblGrid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Description of the holidays</w:t>
            </w: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Days, dates and months of the year on which the National and festival holidays are allowed under Section 3 of the A.P. Factories and Establishment (National, Festival and other Holidays) Act, 1974</w:t>
            </w: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(3)</w:t>
            </w: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11AC4" w:rsidRPr="00911AC4" w:rsidTr="00911AC4">
        <w:tc>
          <w:tcPr>
            <w:tcW w:w="851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11AC4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2977" w:type="dxa"/>
          </w:tcPr>
          <w:p w:rsidR="00911AC4" w:rsidRPr="00911AC4" w:rsidRDefault="00911AC4" w:rsidP="00911A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44" w:type="dxa"/>
          </w:tcPr>
          <w:p w:rsidR="00911AC4" w:rsidRPr="00911AC4" w:rsidRDefault="00911AC4" w:rsidP="00911AC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1AC4" w:rsidRPr="00911AC4" w:rsidRDefault="00911AC4" w:rsidP="00911A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911AC4" w:rsidRPr="00911AC4" w:rsidRDefault="00911AC4" w:rsidP="00911A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911AC4" w:rsidRPr="00911AC4" w:rsidRDefault="005573B1" w:rsidP="00911AC4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Signature of the Employer</w:t>
      </w:r>
      <w:bookmarkStart w:id="0" w:name="_GoBack"/>
      <w:bookmarkEnd w:id="0"/>
    </w:p>
    <w:p w:rsidR="00911AC4" w:rsidRPr="00911AC4" w:rsidRDefault="00911AC4" w:rsidP="00911AC4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911AC4" w:rsidRPr="00911AC4" w:rsidRDefault="00911AC4" w:rsidP="00911A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911AC4" w:rsidRPr="00911AC4" w:rsidSect="005573B1">
      <w:pgSz w:w="11906" w:h="16838"/>
      <w:pgMar w:top="851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19B"/>
    <w:rsid w:val="003A23F9"/>
    <w:rsid w:val="005573B1"/>
    <w:rsid w:val="00850BD5"/>
    <w:rsid w:val="00911AC4"/>
    <w:rsid w:val="00B80BC2"/>
    <w:rsid w:val="00D21908"/>
    <w:rsid w:val="00DB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1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1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46EAC-332E-448C-80D6-3944F0D5C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2015-12-03T11:37:00Z</dcterms:created>
  <dcterms:modified xsi:type="dcterms:W3CDTF">2015-12-11T07:03:00Z</dcterms:modified>
</cp:coreProperties>
</file>