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2B3" w:rsidRPr="00D1036D" w:rsidRDefault="00D1036D" w:rsidP="002D4753">
      <w:pPr>
        <w:tabs>
          <w:tab w:val="left" w:pos="4035"/>
          <w:tab w:val="center" w:pos="4535"/>
        </w:tabs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b/>
          <w:sz w:val="24"/>
          <w:szCs w:val="24"/>
        </w:rPr>
        <w:tab/>
      </w:r>
      <w:r w:rsidR="00A9454D" w:rsidRPr="00D1036D">
        <w:rPr>
          <w:rFonts w:cstheme="minorHAnsi"/>
          <w:b/>
          <w:sz w:val="24"/>
          <w:szCs w:val="24"/>
        </w:rPr>
        <w:t>FORM IV</w:t>
      </w:r>
    </w:p>
    <w:p w:rsidR="00056DC2" w:rsidRPr="00056DC2" w:rsidRDefault="0016630A" w:rsidP="002D4753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56DC2">
        <w:rPr>
          <w:rFonts w:cstheme="minorHAnsi"/>
          <w:b/>
          <w:sz w:val="24"/>
          <w:szCs w:val="24"/>
        </w:rPr>
        <w:t xml:space="preserve">Wages and deduction from wages </w:t>
      </w:r>
    </w:p>
    <w:p w:rsidR="0016630A" w:rsidRPr="0016630A" w:rsidRDefault="00056DC2" w:rsidP="002D4753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Return</w:t>
      </w:r>
      <w:r w:rsidR="0016630A">
        <w:rPr>
          <w:rFonts w:cstheme="minorHAnsi"/>
          <w:sz w:val="24"/>
          <w:szCs w:val="24"/>
        </w:rPr>
        <w:t xml:space="preserve"> for the ye</w:t>
      </w:r>
      <w:r w:rsidR="00324A77">
        <w:rPr>
          <w:rFonts w:cstheme="minorHAnsi"/>
          <w:sz w:val="24"/>
          <w:szCs w:val="24"/>
        </w:rPr>
        <w:t>ar ending the 31 st December 20</w:t>
      </w:r>
      <w:bookmarkStart w:id="0" w:name="_GoBack"/>
      <w:bookmarkEnd w:id="0"/>
    </w:p>
    <w:p w:rsidR="00A9454D" w:rsidRPr="00D1036D" w:rsidRDefault="00A9454D" w:rsidP="002D475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</w:p>
    <w:p w:rsidR="00A9454D" w:rsidRPr="00D1036D" w:rsidRDefault="00A9454D" w:rsidP="002D4753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Name of the factory or establishment and postal address.</w:t>
      </w:r>
    </w:p>
    <w:p w:rsidR="00A9454D" w:rsidRPr="00D1036D" w:rsidRDefault="00A9454D" w:rsidP="002D4753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Industry</w:t>
      </w:r>
    </w:p>
    <w:p w:rsidR="00A9454D" w:rsidRPr="00D1036D" w:rsidRDefault="00A9454D" w:rsidP="002D475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  <w:r w:rsidRPr="00D1036D">
        <w:rPr>
          <w:rFonts w:cstheme="minorHAnsi"/>
          <w:sz w:val="24"/>
          <w:szCs w:val="24"/>
        </w:rPr>
        <w:t>Number of days worked during the year.</w:t>
      </w:r>
    </w:p>
    <w:p w:rsidR="00A9454D" w:rsidRPr="00D1036D" w:rsidRDefault="00A9454D" w:rsidP="002D475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/>
          <w:sz w:val="24"/>
          <w:szCs w:val="24"/>
        </w:rPr>
      </w:pPr>
    </w:p>
    <w:p w:rsidR="00056DC2" w:rsidRDefault="00A9454D" w:rsidP="002D4753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No. of </w:t>
      </w:r>
      <w:r w:rsidR="0016630A">
        <w:rPr>
          <w:rFonts w:cstheme="minorHAnsi"/>
          <w:sz w:val="24"/>
          <w:szCs w:val="24"/>
        </w:rPr>
        <w:t>Sundays worked during the year</w:t>
      </w:r>
      <w:r w:rsidR="00056DC2">
        <w:rPr>
          <w:rFonts w:cstheme="minorHAnsi"/>
          <w:sz w:val="24"/>
          <w:szCs w:val="24"/>
        </w:rPr>
        <w:t>:</w:t>
      </w:r>
    </w:p>
    <w:tbl>
      <w:tblPr>
        <w:tblStyle w:val="TableGrid"/>
        <w:tblW w:w="0" w:type="auto"/>
        <w:tblInd w:w="1242" w:type="dxa"/>
        <w:tblLook w:val="04A0"/>
      </w:tblPr>
      <w:tblGrid>
        <w:gridCol w:w="7797"/>
      </w:tblGrid>
      <w:tr w:rsidR="00324A77" w:rsidRPr="00D1036D" w:rsidTr="00324A77">
        <w:tc>
          <w:tcPr>
            <w:tcW w:w="7797" w:type="dxa"/>
          </w:tcPr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earning less than </w:t>
            </w: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1"/>
            </w:r>
            <w:r>
              <w:rPr>
                <w:rFonts w:cstheme="minorHAnsi"/>
                <w:sz w:val="24"/>
                <w:szCs w:val="24"/>
              </w:rPr>
              <w:t>[</w:t>
            </w:r>
            <w:r w:rsidRPr="00D1036D">
              <w:rPr>
                <w:rFonts w:cstheme="minorHAnsi"/>
                <w:sz w:val="24"/>
                <w:szCs w:val="24"/>
              </w:rPr>
              <w:t xml:space="preserve">Rs. </w:t>
            </w:r>
            <w:r>
              <w:rPr>
                <w:rFonts w:cstheme="minorHAnsi"/>
                <w:sz w:val="24"/>
                <w:szCs w:val="24"/>
              </w:rPr>
              <w:t>18000]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</w:t>
            </w:r>
          </w:p>
        </w:tc>
      </w:tr>
      <w:tr w:rsidR="00324A77" w:rsidRPr="00D1036D" w:rsidTr="00324A77">
        <w:tc>
          <w:tcPr>
            <w:tcW w:w="7797" w:type="dxa"/>
          </w:tcPr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Adults</w:t>
            </w:r>
          </w:p>
          <w:p w:rsidR="00324A77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Children</w:t>
            </w:r>
          </w:p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</w:tr>
    </w:tbl>
    <w:p w:rsidR="00A9454D" w:rsidRDefault="00A9454D" w:rsidP="002D4753">
      <w:pPr>
        <w:pStyle w:val="ListParagraph"/>
        <w:numPr>
          <w:ilvl w:val="0"/>
          <w:numId w:val="3"/>
        </w:numPr>
        <w:spacing w:before="120" w:after="12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Average daily No. of persons employed during the year.</w:t>
      </w:r>
    </w:p>
    <w:tbl>
      <w:tblPr>
        <w:tblStyle w:val="TableGrid"/>
        <w:tblW w:w="0" w:type="auto"/>
        <w:tblInd w:w="1242" w:type="dxa"/>
        <w:tblLook w:val="04A0"/>
      </w:tblPr>
      <w:tblGrid>
        <w:gridCol w:w="7797"/>
      </w:tblGrid>
      <w:tr w:rsidR="00324A77" w:rsidRPr="00D1036D" w:rsidTr="00D802E6">
        <w:tc>
          <w:tcPr>
            <w:tcW w:w="7797" w:type="dxa"/>
          </w:tcPr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 xml:space="preserve">Persons earning less than </w:t>
            </w: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2"/>
            </w:r>
            <w:r>
              <w:rPr>
                <w:rFonts w:cstheme="minorHAnsi"/>
                <w:sz w:val="24"/>
                <w:szCs w:val="24"/>
              </w:rPr>
              <w:t>[</w:t>
            </w:r>
            <w:r w:rsidRPr="00D1036D">
              <w:rPr>
                <w:rFonts w:cstheme="minorHAnsi"/>
                <w:sz w:val="24"/>
                <w:szCs w:val="24"/>
              </w:rPr>
              <w:t xml:space="preserve">Rs. </w:t>
            </w:r>
            <w:r>
              <w:rPr>
                <w:rFonts w:cstheme="minorHAnsi"/>
                <w:sz w:val="24"/>
                <w:szCs w:val="24"/>
              </w:rPr>
              <w:t>18000]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</w:t>
            </w:r>
          </w:p>
        </w:tc>
      </w:tr>
      <w:tr w:rsidR="00324A77" w:rsidRPr="00D1036D" w:rsidTr="00D802E6">
        <w:tc>
          <w:tcPr>
            <w:tcW w:w="7797" w:type="dxa"/>
          </w:tcPr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Adults</w:t>
            </w:r>
          </w:p>
          <w:p w:rsidR="00324A77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Children</w:t>
            </w:r>
          </w:p>
          <w:p w:rsidR="00324A77" w:rsidRPr="00D1036D" w:rsidRDefault="00324A77" w:rsidP="00D802E6">
            <w:pPr>
              <w:pStyle w:val="ListParagraph"/>
              <w:spacing w:before="120" w:after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</w:tr>
    </w:tbl>
    <w:p w:rsidR="00A9454D" w:rsidRPr="00D1036D" w:rsidRDefault="00A9454D" w:rsidP="002D4753">
      <w:pPr>
        <w:pStyle w:val="ListParagraph"/>
        <w:numPr>
          <w:ilvl w:val="0"/>
          <w:numId w:val="3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Gross amount paid as remuneration to </w:t>
      </w:r>
      <w:r w:rsidR="00056DC2">
        <w:rPr>
          <w:rFonts w:cstheme="minorHAnsi"/>
          <w:sz w:val="24"/>
          <w:szCs w:val="24"/>
        </w:rPr>
        <w:t xml:space="preserve">the employed person getting less </w:t>
      </w:r>
      <w:r w:rsidR="00324A77">
        <w:rPr>
          <w:rStyle w:val="EndnoteReference"/>
          <w:rFonts w:cstheme="minorHAnsi"/>
          <w:sz w:val="24"/>
          <w:szCs w:val="24"/>
        </w:rPr>
        <w:endnoteReference w:id="3"/>
      </w:r>
      <w:r w:rsidR="00324A77">
        <w:rPr>
          <w:rFonts w:cstheme="minorHAnsi"/>
          <w:sz w:val="24"/>
          <w:szCs w:val="24"/>
        </w:rPr>
        <w:t>[</w:t>
      </w:r>
      <w:r w:rsidR="00324A77" w:rsidRPr="00D1036D">
        <w:rPr>
          <w:rFonts w:cstheme="minorHAnsi"/>
          <w:sz w:val="24"/>
          <w:szCs w:val="24"/>
        </w:rPr>
        <w:t xml:space="preserve">Rs. </w:t>
      </w:r>
      <w:r w:rsidR="00324A77">
        <w:rPr>
          <w:rFonts w:cstheme="minorHAnsi"/>
          <w:sz w:val="24"/>
          <w:szCs w:val="24"/>
        </w:rPr>
        <w:t>180</w:t>
      </w:r>
      <w:r w:rsidR="00324A77" w:rsidRPr="00D1036D">
        <w:rPr>
          <w:rFonts w:cstheme="minorHAnsi"/>
          <w:sz w:val="24"/>
          <w:szCs w:val="24"/>
        </w:rPr>
        <w:t>00</w:t>
      </w:r>
      <w:r w:rsidR="00324A77">
        <w:rPr>
          <w:rFonts w:cstheme="minorHAnsi"/>
          <w:sz w:val="24"/>
          <w:szCs w:val="24"/>
        </w:rPr>
        <w:t xml:space="preserve">] </w:t>
      </w:r>
      <w:r w:rsidR="00056DC2">
        <w:rPr>
          <w:rFonts w:cstheme="minorHAnsi"/>
          <w:sz w:val="24"/>
          <w:szCs w:val="24"/>
        </w:rPr>
        <w:t>per month</w:t>
      </w:r>
      <w:r w:rsidRPr="00D1036D">
        <w:rPr>
          <w:rFonts w:cstheme="minorHAnsi"/>
          <w:sz w:val="24"/>
          <w:szCs w:val="24"/>
        </w:rPr>
        <w:t xml:space="preserve"> including deductions under section 7 (2) …………………………………… of which the amount due to profit</w:t>
      </w:r>
      <w:r w:rsidR="00E37E53" w:rsidRPr="00D1036D">
        <w:rPr>
          <w:rFonts w:cstheme="minorHAnsi"/>
          <w:sz w:val="24"/>
          <w:szCs w:val="24"/>
        </w:rPr>
        <w:t xml:space="preserve"> sharing bonus is ……………………………. And that due to money value of concession is ……………………………………</w:t>
      </w:r>
    </w:p>
    <w:p w:rsidR="007B25DE" w:rsidRDefault="007B25DE" w:rsidP="002D4753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wages paid including deductions under Section 7(2) on the following account</w:t>
      </w:r>
    </w:p>
    <w:p w:rsidR="00324A77" w:rsidRDefault="00324A77" w:rsidP="00324A77">
      <w:pPr>
        <w:pStyle w:val="ListParagraph"/>
        <w:spacing w:before="120" w:after="12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Persons receiving less than </w:t>
      </w:r>
      <w:r>
        <w:rPr>
          <w:rStyle w:val="EndnoteReference"/>
          <w:rFonts w:cstheme="minorHAnsi"/>
          <w:sz w:val="24"/>
          <w:szCs w:val="24"/>
        </w:rPr>
        <w:endnoteReference w:id="4"/>
      </w:r>
      <w:r>
        <w:rPr>
          <w:rFonts w:cstheme="minorHAnsi"/>
          <w:sz w:val="24"/>
          <w:szCs w:val="24"/>
        </w:rPr>
        <w:t>[Rs. 180</w:t>
      </w:r>
      <w:r w:rsidRPr="00D1036D">
        <w:rPr>
          <w:rFonts w:cstheme="minorHAnsi"/>
          <w:sz w:val="24"/>
          <w:szCs w:val="24"/>
        </w:rPr>
        <w:t>00</w:t>
      </w:r>
      <w:r>
        <w:rPr>
          <w:rFonts w:cstheme="minorHAnsi"/>
          <w:sz w:val="24"/>
          <w:szCs w:val="24"/>
        </w:rPr>
        <w:t>] per month</w:t>
      </w:r>
    </w:p>
    <w:p w:rsidR="00E37E53" w:rsidRPr="00D1036D" w:rsidRDefault="00E37E53" w:rsidP="002D4753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Basic wages including, overtime wages and non-profit sharing bonus.</w:t>
      </w:r>
    </w:p>
    <w:p w:rsidR="00E37E53" w:rsidRDefault="00E37E53" w:rsidP="002D4753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Dearness and other allowance in cash.</w:t>
      </w:r>
    </w:p>
    <w:p w:rsidR="007B25DE" w:rsidRPr="00D1036D" w:rsidRDefault="007B25DE" w:rsidP="002D4753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Overtime wages.</w:t>
      </w:r>
    </w:p>
    <w:p w:rsidR="00E37E53" w:rsidRDefault="00E37E53" w:rsidP="002D4753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Arrears of pay in respect of previous year paid and during the year</w:t>
      </w:r>
      <w:r w:rsidR="0016630A">
        <w:rPr>
          <w:rFonts w:cstheme="minorHAnsi"/>
          <w:sz w:val="24"/>
          <w:szCs w:val="24"/>
        </w:rPr>
        <w:t>……………….</w:t>
      </w:r>
    </w:p>
    <w:p w:rsidR="007B25DE" w:rsidRDefault="007B25DE" w:rsidP="002D4753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Number of cases and amount realised as:</w:t>
      </w:r>
    </w:p>
    <w:p w:rsidR="00324A77" w:rsidRDefault="00324A77" w:rsidP="00324A77">
      <w:pPr>
        <w:pStyle w:val="ListParagraph"/>
        <w:spacing w:before="120" w:after="12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p w:rsidR="00324A77" w:rsidRDefault="00324A77" w:rsidP="00324A77">
      <w:pPr>
        <w:pStyle w:val="ListParagraph"/>
        <w:spacing w:before="120" w:after="12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675" w:type="dxa"/>
        <w:tblLook w:val="04A0"/>
      </w:tblPr>
      <w:tblGrid>
        <w:gridCol w:w="4536"/>
        <w:gridCol w:w="1895"/>
        <w:gridCol w:w="1933"/>
      </w:tblGrid>
      <w:tr w:rsidR="00324A77" w:rsidTr="00C03B0A">
        <w:tc>
          <w:tcPr>
            <w:tcW w:w="8364" w:type="dxa"/>
            <w:gridSpan w:val="3"/>
          </w:tcPr>
          <w:p w:rsidR="00324A77" w:rsidRDefault="00324A77" w:rsidP="00324A77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lastRenderedPageBreak/>
              <w:t xml:space="preserve">Persons receiving less than </w:t>
            </w:r>
            <w:r>
              <w:rPr>
                <w:rStyle w:val="EndnoteReference"/>
                <w:rFonts w:cstheme="minorHAnsi"/>
                <w:sz w:val="24"/>
                <w:szCs w:val="24"/>
              </w:rPr>
              <w:endnoteReference w:id="5"/>
            </w:r>
            <w:r>
              <w:rPr>
                <w:rFonts w:cstheme="minorHAnsi"/>
                <w:sz w:val="24"/>
                <w:szCs w:val="24"/>
              </w:rPr>
              <w:t>[Rs. 180</w:t>
            </w:r>
            <w:r w:rsidRPr="00D1036D">
              <w:rPr>
                <w:rFonts w:cstheme="minorHAnsi"/>
                <w:sz w:val="24"/>
                <w:szCs w:val="24"/>
              </w:rPr>
              <w:t>00</w:t>
            </w:r>
            <w:r>
              <w:rPr>
                <w:rFonts w:cstheme="minorHAnsi"/>
                <w:sz w:val="24"/>
                <w:szCs w:val="24"/>
              </w:rPr>
              <w:t>]</w:t>
            </w:r>
            <w:r w:rsidRPr="00D1036D">
              <w:rPr>
                <w:rFonts w:cstheme="minorHAnsi"/>
                <w:sz w:val="24"/>
                <w:szCs w:val="24"/>
              </w:rPr>
              <w:t xml:space="preserve"> per month.</w:t>
            </w:r>
          </w:p>
        </w:tc>
      </w:tr>
      <w:tr w:rsidR="00324A77" w:rsidTr="00324A77">
        <w:tc>
          <w:tcPr>
            <w:tcW w:w="4536" w:type="dxa"/>
          </w:tcPr>
          <w:p w:rsidR="00324A77" w:rsidRDefault="00324A77" w:rsidP="002D4753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5" w:type="dxa"/>
          </w:tcPr>
          <w:p w:rsidR="00324A77" w:rsidRDefault="00324A77" w:rsidP="002D4753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cases</w:t>
            </w:r>
          </w:p>
        </w:tc>
        <w:tc>
          <w:tcPr>
            <w:tcW w:w="1933" w:type="dxa"/>
          </w:tcPr>
          <w:p w:rsidR="00324A77" w:rsidRDefault="00324A77" w:rsidP="002D4753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Amount </w:t>
            </w:r>
          </w:p>
        </w:tc>
      </w:tr>
      <w:tr w:rsidR="001B3181" w:rsidTr="001A0632">
        <w:tc>
          <w:tcPr>
            <w:tcW w:w="8364" w:type="dxa"/>
            <w:gridSpan w:val="3"/>
          </w:tcPr>
          <w:p w:rsidR="001B3181" w:rsidRPr="00D1036D" w:rsidRDefault="001B3181" w:rsidP="002D4753">
            <w:pPr>
              <w:pStyle w:val="ListParagraph"/>
              <w:numPr>
                <w:ilvl w:val="0"/>
                <w:numId w:val="5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Fines</w:t>
            </w:r>
          </w:p>
          <w:p w:rsidR="001B3181" w:rsidRPr="00D1036D" w:rsidRDefault="001B3181" w:rsidP="002D4753">
            <w:pPr>
              <w:pStyle w:val="ListParagraph"/>
              <w:numPr>
                <w:ilvl w:val="0"/>
                <w:numId w:val="5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Deductions for damage or less</w:t>
            </w:r>
          </w:p>
          <w:p w:rsidR="001B3181" w:rsidRPr="001B3181" w:rsidRDefault="001B3181" w:rsidP="002D4753">
            <w:pPr>
              <w:pStyle w:val="ListParagraph"/>
              <w:numPr>
                <w:ilvl w:val="0"/>
                <w:numId w:val="5"/>
              </w:numPr>
              <w:spacing w:before="120"/>
              <w:ind w:left="601" w:hanging="567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r w:rsidRPr="00D1036D">
              <w:rPr>
                <w:rFonts w:cstheme="minorHAnsi"/>
                <w:sz w:val="24"/>
                <w:szCs w:val="24"/>
              </w:rPr>
              <w:t>Deductions for breach of contract</w:t>
            </w:r>
          </w:p>
        </w:tc>
      </w:tr>
    </w:tbl>
    <w:p w:rsidR="00D1036D" w:rsidRPr="00D1036D" w:rsidRDefault="00D1036D" w:rsidP="002D475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Di</w:t>
      </w:r>
      <w:r w:rsidR="00324A77">
        <w:rPr>
          <w:rFonts w:cstheme="minorHAnsi"/>
          <w:sz w:val="24"/>
          <w:szCs w:val="24"/>
        </w:rPr>
        <w:t>sbursement form the fines fund.</w:t>
      </w:r>
    </w:p>
    <w:p w:rsidR="00D1036D" w:rsidRPr="00D1036D" w:rsidRDefault="00D1036D" w:rsidP="002D4753">
      <w:pPr>
        <w:pStyle w:val="ListParagraph"/>
        <w:spacing w:before="120" w:after="0" w:line="240" w:lineRule="auto"/>
        <w:ind w:left="5607" w:firstLine="153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 xml:space="preserve">Purpose </w:t>
      </w:r>
      <w:r w:rsidRPr="00D1036D">
        <w:rPr>
          <w:rFonts w:cstheme="minorHAnsi"/>
          <w:sz w:val="24"/>
          <w:szCs w:val="24"/>
        </w:rPr>
        <w:tab/>
      </w:r>
      <w:r w:rsidRPr="00D1036D">
        <w:rPr>
          <w:rFonts w:cstheme="minorHAnsi"/>
          <w:sz w:val="24"/>
          <w:szCs w:val="24"/>
        </w:rPr>
        <w:tab/>
        <w:t xml:space="preserve">Amount </w:t>
      </w:r>
    </w:p>
    <w:p w:rsidR="00D1036D" w:rsidRPr="00D1036D" w:rsidRDefault="00D1036D" w:rsidP="002D4753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2D4753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2D4753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2D4753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</w:p>
    <w:p w:rsidR="00D1036D" w:rsidRPr="00D1036D" w:rsidRDefault="00D1036D" w:rsidP="002D4753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Balance of fines in hand at the end of the year</w:t>
      </w:r>
    </w:p>
    <w:p w:rsidR="002D4753" w:rsidRDefault="002D4753" w:rsidP="002D4753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</w:p>
    <w:p w:rsidR="00D1036D" w:rsidRPr="00D1036D" w:rsidRDefault="00D1036D" w:rsidP="002D4753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  <w:r w:rsidRPr="00D1036D">
        <w:rPr>
          <w:rFonts w:cstheme="minorHAnsi"/>
          <w:sz w:val="24"/>
          <w:szCs w:val="24"/>
        </w:rPr>
        <w:t>Signature:</w:t>
      </w:r>
    </w:p>
    <w:p w:rsidR="00D1036D" w:rsidRPr="00D1036D" w:rsidRDefault="0072469A" w:rsidP="002D4753">
      <w:pPr>
        <w:pStyle w:val="ListParagraph"/>
        <w:spacing w:before="120" w:after="0" w:line="240" w:lineRule="auto"/>
        <w:ind w:left="567"/>
        <w:contextualSpacing w:val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Designation:</w:t>
      </w:r>
    </w:p>
    <w:p w:rsidR="00D1036D" w:rsidRPr="00D1036D" w:rsidRDefault="00D1036D" w:rsidP="002D4753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4"/>
          <w:szCs w:val="24"/>
        </w:rPr>
      </w:pPr>
    </w:p>
    <w:sectPr w:rsidR="00D1036D" w:rsidRPr="00D1036D" w:rsidSect="002419F2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C2B" w:rsidRDefault="007A4C2B" w:rsidP="00D1036D">
      <w:pPr>
        <w:spacing w:after="0" w:line="240" w:lineRule="auto"/>
      </w:pPr>
      <w:r>
        <w:separator/>
      </w:r>
    </w:p>
  </w:endnote>
  <w:endnote w:type="continuationSeparator" w:id="0">
    <w:p w:rsidR="007A4C2B" w:rsidRDefault="007A4C2B" w:rsidP="00D1036D">
      <w:pPr>
        <w:spacing w:after="0" w:line="240" w:lineRule="auto"/>
      </w:pPr>
      <w:r>
        <w:continuationSeparator/>
      </w:r>
    </w:p>
  </w:endnote>
  <w:endnote w:id="1">
    <w:p w:rsidR="00324A77" w:rsidRPr="004522A2" w:rsidRDefault="00324A77" w:rsidP="00324A77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2">
    <w:p w:rsidR="00324A77" w:rsidRPr="004522A2" w:rsidRDefault="00324A77" w:rsidP="00324A77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3">
    <w:p w:rsidR="00324A77" w:rsidRPr="004522A2" w:rsidRDefault="00324A77" w:rsidP="00324A77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4">
    <w:p w:rsidR="00324A77" w:rsidRPr="004522A2" w:rsidRDefault="00324A77" w:rsidP="00324A77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  <w:endnote w:id="5">
    <w:p w:rsidR="00324A77" w:rsidRPr="004522A2" w:rsidRDefault="00324A77" w:rsidP="00324A77">
      <w:pPr>
        <w:pStyle w:val="EndnoteText"/>
        <w:jc w:val="both"/>
        <w:rPr>
          <w:sz w:val="16"/>
          <w:lang w:val="en-US"/>
        </w:rPr>
      </w:pPr>
      <w:r w:rsidRPr="004522A2">
        <w:rPr>
          <w:rStyle w:val="EndnoteReference"/>
          <w:sz w:val="16"/>
        </w:rPr>
        <w:endnoteRef/>
      </w:r>
      <w:r w:rsidRPr="004522A2">
        <w:rPr>
          <w:sz w:val="16"/>
        </w:rPr>
        <w:t xml:space="preserve"> Substituted by the amount “Rs. 400” as per Notification S.O. No. 2260(E) Published in the Gazette of India (extraordinary) part II, Section 3, Sub section (ii), dated 20th September, 2012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C2B" w:rsidRDefault="007A4C2B" w:rsidP="00D1036D">
      <w:pPr>
        <w:spacing w:after="0" w:line="240" w:lineRule="auto"/>
      </w:pPr>
      <w:r>
        <w:separator/>
      </w:r>
    </w:p>
  </w:footnote>
  <w:footnote w:type="continuationSeparator" w:id="0">
    <w:p w:rsidR="007A4C2B" w:rsidRDefault="007A4C2B" w:rsidP="00D10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52CFC"/>
    <w:multiLevelType w:val="hybridMultilevel"/>
    <w:tmpl w:val="EFB476C2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B503E"/>
    <w:multiLevelType w:val="hybridMultilevel"/>
    <w:tmpl w:val="335256F0"/>
    <w:lvl w:ilvl="0" w:tplc="ABB27424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93D66CD"/>
    <w:multiLevelType w:val="hybridMultilevel"/>
    <w:tmpl w:val="295E7430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53897818"/>
    <w:multiLevelType w:val="hybridMultilevel"/>
    <w:tmpl w:val="A93CF720"/>
    <w:lvl w:ilvl="0" w:tplc="481CC00C">
      <w:start w:val="1"/>
      <w:numFmt w:val="lowerLetter"/>
      <w:lvlText w:val="(%1)"/>
      <w:lvlJc w:val="left"/>
      <w:pPr>
        <w:ind w:left="128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5E72110D"/>
    <w:multiLevelType w:val="hybridMultilevel"/>
    <w:tmpl w:val="DA66FEC2"/>
    <w:lvl w:ilvl="0" w:tplc="18F60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B41A8E"/>
    <w:multiLevelType w:val="hybridMultilevel"/>
    <w:tmpl w:val="059C6AD8"/>
    <w:lvl w:ilvl="0" w:tplc="F0E88B9A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A9454D"/>
    <w:rsid w:val="00056DC2"/>
    <w:rsid w:val="0016630A"/>
    <w:rsid w:val="001B3181"/>
    <w:rsid w:val="002419F2"/>
    <w:rsid w:val="002B4B45"/>
    <w:rsid w:val="002D4753"/>
    <w:rsid w:val="00324A77"/>
    <w:rsid w:val="005D1F32"/>
    <w:rsid w:val="0072469A"/>
    <w:rsid w:val="007A4C2B"/>
    <w:rsid w:val="007B25DE"/>
    <w:rsid w:val="008E641B"/>
    <w:rsid w:val="00A9454D"/>
    <w:rsid w:val="00C302B3"/>
    <w:rsid w:val="00CD1A6C"/>
    <w:rsid w:val="00D1036D"/>
    <w:rsid w:val="00E37E53"/>
    <w:rsid w:val="00EC7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B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54D"/>
    <w:pPr>
      <w:ind w:left="720"/>
      <w:contextualSpacing/>
    </w:pPr>
  </w:style>
  <w:style w:type="table" w:styleId="TableGrid">
    <w:name w:val="Table Grid"/>
    <w:basedOn w:val="TableNormal"/>
    <w:uiPriority w:val="59"/>
    <w:rsid w:val="00A945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1036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03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036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54D"/>
    <w:pPr>
      <w:ind w:left="720"/>
      <w:contextualSpacing/>
    </w:pPr>
  </w:style>
  <w:style w:type="table" w:styleId="TableGrid">
    <w:name w:val="Table Grid"/>
    <w:basedOn w:val="TableNormal"/>
    <w:uiPriority w:val="59"/>
    <w:rsid w:val="00A945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1036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03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1036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E7294-6724-418F-8D71-7A630DE51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2016-02-19T10:10:00Z</dcterms:created>
  <dcterms:modified xsi:type="dcterms:W3CDTF">2016-07-14T08:01:00Z</dcterms:modified>
</cp:coreProperties>
</file>