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6E1CB" w14:textId="77777777" w:rsidR="003525FD" w:rsidRDefault="003525FD" w:rsidP="003525FD">
      <w:pPr>
        <w:jc w:val="center"/>
        <w:rPr>
          <w:rFonts w:cstheme="minorHAnsi"/>
          <w:b/>
          <w:bCs/>
          <w:sz w:val="28"/>
          <w:szCs w:val="28"/>
        </w:rPr>
      </w:pPr>
    </w:p>
    <w:p w14:paraId="21201DD9" w14:textId="77777777" w:rsidR="003525FD" w:rsidRDefault="003525FD" w:rsidP="003525FD">
      <w:pPr>
        <w:jc w:val="center"/>
        <w:rPr>
          <w:rFonts w:cstheme="minorHAnsi"/>
          <w:b/>
          <w:bCs/>
          <w:sz w:val="28"/>
          <w:szCs w:val="28"/>
        </w:rPr>
      </w:pPr>
    </w:p>
    <w:p w14:paraId="2B96A4FE" w14:textId="33B0CFC9" w:rsidR="00523CFF" w:rsidRPr="00C46958" w:rsidRDefault="00523CFF" w:rsidP="003525FD">
      <w:pPr>
        <w:jc w:val="center"/>
        <w:rPr>
          <w:rFonts w:cstheme="minorHAnsi"/>
          <w:b/>
          <w:bCs/>
          <w:sz w:val="32"/>
          <w:szCs w:val="32"/>
        </w:rPr>
      </w:pPr>
      <w:r w:rsidRPr="00C46958">
        <w:rPr>
          <w:rFonts w:cstheme="minorHAnsi"/>
          <w:b/>
          <w:bCs/>
          <w:sz w:val="32"/>
          <w:szCs w:val="32"/>
        </w:rPr>
        <w:t>Notice</w:t>
      </w:r>
    </w:p>
    <w:p w14:paraId="55A1877C" w14:textId="590AC35C" w:rsidR="00523CFF" w:rsidRPr="00C46958" w:rsidRDefault="00523CFF" w:rsidP="00E936CB">
      <w:pPr>
        <w:jc w:val="center"/>
        <w:rPr>
          <w:rFonts w:cstheme="minorHAnsi"/>
          <w:sz w:val="32"/>
          <w:szCs w:val="32"/>
        </w:rPr>
      </w:pPr>
      <w:r w:rsidRPr="00C46958">
        <w:rPr>
          <w:rFonts w:cstheme="minorHAnsi"/>
          <w:sz w:val="32"/>
          <w:szCs w:val="32"/>
        </w:rPr>
        <w:t>Under the Child Labour (Prohibition and Regulation) Act, 1986</w:t>
      </w:r>
    </w:p>
    <w:p w14:paraId="0CF58A00" w14:textId="77777777" w:rsidR="00E936CB" w:rsidRPr="00C46958" w:rsidRDefault="00E936CB" w:rsidP="00E936CB">
      <w:pPr>
        <w:jc w:val="center"/>
        <w:rPr>
          <w:rFonts w:cstheme="minorHAnsi"/>
          <w:sz w:val="32"/>
          <w:szCs w:val="32"/>
        </w:rPr>
      </w:pPr>
    </w:p>
    <w:p w14:paraId="1375C6FC" w14:textId="39CDA7E5" w:rsidR="005B51B0" w:rsidRPr="00C46958" w:rsidRDefault="00523CFF" w:rsidP="005B51B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C46958">
        <w:rPr>
          <w:rFonts w:cstheme="minorHAnsi"/>
          <w:b/>
          <w:bCs/>
          <w:sz w:val="28"/>
          <w:szCs w:val="28"/>
        </w:rPr>
        <w:t>Name and address of the Establishment:-</w:t>
      </w:r>
      <w:r w:rsidR="002D3CAB" w:rsidRPr="00C46958">
        <w:rPr>
          <w:rFonts w:cstheme="minorHAnsi"/>
          <w:color w:val="000000"/>
          <w:sz w:val="28"/>
          <w:szCs w:val="28"/>
        </w:rPr>
        <w:t xml:space="preserve"> </w:t>
      </w:r>
      <w:r w:rsidR="00216E91" w:rsidRPr="00C46958">
        <w:rPr>
          <w:rFonts w:cstheme="minorHAnsi"/>
          <w:color w:val="000000"/>
          <w:sz w:val="28"/>
          <w:szCs w:val="28"/>
        </w:rPr>
        <w:t xml:space="preserve"> </w:t>
      </w:r>
    </w:p>
    <w:p w14:paraId="250580F5" w14:textId="0EA70DEB" w:rsidR="004C6C39" w:rsidRPr="00C46958" w:rsidRDefault="0037048D" w:rsidP="006011A2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  <w:sz w:val="28"/>
          <w:szCs w:val="28"/>
        </w:rPr>
      </w:pPr>
      <w:r w:rsidRPr="00C46958">
        <w:rPr>
          <w:rFonts w:cstheme="minorHAnsi"/>
          <w:noProof/>
          <w:sz w:val="28"/>
          <w:szCs w:val="28"/>
          <w:lang w:bidi="ar-SA"/>
        </w:rPr>
        <w:drawing>
          <wp:inline distT="0" distB="0" distL="0" distR="0" wp14:anchorId="0A49F90F" wp14:editId="52E45B43">
            <wp:extent cx="8105775" cy="1162050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57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0F6B1" w14:textId="77777777" w:rsidR="00917743" w:rsidRPr="00C46958" w:rsidRDefault="00917743" w:rsidP="00A640FF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7474CD46" w14:textId="77777777" w:rsidR="00523CFF" w:rsidRPr="00C46958" w:rsidRDefault="00523CFF" w:rsidP="00523CF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C46958">
        <w:rPr>
          <w:rFonts w:cstheme="minorHAnsi"/>
          <w:color w:val="000000"/>
          <w:sz w:val="28"/>
          <w:szCs w:val="28"/>
        </w:rPr>
        <w:t xml:space="preserve">With reference to the Sec. 3 &amp; 14 of the Child Labour (Prohibition and Regulation) Act, 1986, </w:t>
      </w:r>
      <w:r w:rsidRPr="00C46958">
        <w:rPr>
          <w:rFonts w:cstheme="minorHAnsi"/>
          <w:b/>
          <w:bCs/>
          <w:color w:val="000000"/>
          <w:sz w:val="28"/>
          <w:szCs w:val="28"/>
        </w:rPr>
        <w:t>“No child labour employment in this establishment”.</w:t>
      </w:r>
    </w:p>
    <w:p w14:paraId="3FF3E2A0" w14:textId="77777777" w:rsidR="00023C66" w:rsidRPr="00C46958" w:rsidRDefault="00023C66" w:rsidP="00523CFF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i/>
          <w:sz w:val="28"/>
          <w:szCs w:val="28"/>
        </w:rPr>
      </w:pPr>
      <w:r w:rsidRPr="00C46958">
        <w:rPr>
          <w:rFonts w:cstheme="minorHAnsi"/>
          <w:bCs/>
          <w:i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  <w:r w:rsidRPr="00C46958">
        <w:rPr>
          <w:rFonts w:cstheme="minorHAnsi"/>
          <w:b/>
          <w:bCs/>
          <w:i/>
          <w:sz w:val="28"/>
          <w:szCs w:val="28"/>
        </w:rPr>
        <w:t>Childline India Foundation -</w:t>
      </w:r>
      <w:r w:rsidRPr="00C46958">
        <w:rPr>
          <w:rFonts w:cstheme="minorHAnsi"/>
          <w:bCs/>
          <w:i/>
          <w:sz w:val="28"/>
          <w:szCs w:val="28"/>
        </w:rPr>
        <w:t xml:space="preserve"> Support for Child Protection and Child Rights in India. 1098 is the India's first 24 hours helpline for children.</w:t>
      </w:r>
    </w:p>
    <w:sectPr w:rsidR="00023C66" w:rsidRPr="00C46958" w:rsidSect="003525FD">
      <w:headerReference w:type="default" r:id="rId11"/>
      <w:pgSz w:w="15840" w:h="12240" w:orient="landscape"/>
      <w:pgMar w:top="1440" w:right="1440" w:bottom="1440" w:left="1440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32C6D7" w14:textId="77777777" w:rsidR="00AC3418" w:rsidRDefault="00AC3418" w:rsidP="002E3CBD">
      <w:pPr>
        <w:spacing w:after="0" w:line="240" w:lineRule="auto"/>
      </w:pPr>
      <w:r>
        <w:separator/>
      </w:r>
    </w:p>
  </w:endnote>
  <w:endnote w:type="continuationSeparator" w:id="0">
    <w:p w14:paraId="01DA0755" w14:textId="77777777" w:rsidR="00AC3418" w:rsidRDefault="00AC3418" w:rsidP="002E3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E13DBA" w14:textId="77777777" w:rsidR="00AC3418" w:rsidRDefault="00AC3418" w:rsidP="002E3CBD">
      <w:pPr>
        <w:spacing w:after="0" w:line="240" w:lineRule="auto"/>
      </w:pPr>
      <w:r>
        <w:separator/>
      </w:r>
    </w:p>
  </w:footnote>
  <w:footnote w:type="continuationSeparator" w:id="0">
    <w:p w14:paraId="0A00C1AF" w14:textId="77777777" w:rsidR="00AC3418" w:rsidRDefault="00AC3418" w:rsidP="002E3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81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96372F"/>
    <w:multiLevelType w:val="hybridMultilevel"/>
    <w:tmpl w:val="98EE713C"/>
    <w:lvl w:ilvl="0" w:tplc="0409000F">
      <w:start w:val="1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3CFF"/>
    <w:rsid w:val="00023C66"/>
    <w:rsid w:val="00026167"/>
    <w:rsid w:val="00055257"/>
    <w:rsid w:val="00145DBF"/>
    <w:rsid w:val="00157742"/>
    <w:rsid w:val="00191A72"/>
    <w:rsid w:val="00192A4F"/>
    <w:rsid w:val="00216E91"/>
    <w:rsid w:val="00236134"/>
    <w:rsid w:val="00281EB6"/>
    <w:rsid w:val="002D3CAB"/>
    <w:rsid w:val="002E3CBD"/>
    <w:rsid w:val="003525FD"/>
    <w:rsid w:val="00366363"/>
    <w:rsid w:val="0037048D"/>
    <w:rsid w:val="00382CF2"/>
    <w:rsid w:val="004557D5"/>
    <w:rsid w:val="0047696E"/>
    <w:rsid w:val="004C6C39"/>
    <w:rsid w:val="00523CFF"/>
    <w:rsid w:val="00573D34"/>
    <w:rsid w:val="005B51B0"/>
    <w:rsid w:val="006011A2"/>
    <w:rsid w:val="00627326"/>
    <w:rsid w:val="006C5C18"/>
    <w:rsid w:val="00772417"/>
    <w:rsid w:val="008107FC"/>
    <w:rsid w:val="00914427"/>
    <w:rsid w:val="00917743"/>
    <w:rsid w:val="00A5704D"/>
    <w:rsid w:val="00A640FF"/>
    <w:rsid w:val="00A74F3F"/>
    <w:rsid w:val="00AC3418"/>
    <w:rsid w:val="00AD204E"/>
    <w:rsid w:val="00AD4884"/>
    <w:rsid w:val="00AE05CE"/>
    <w:rsid w:val="00AF22CF"/>
    <w:rsid w:val="00C46958"/>
    <w:rsid w:val="00C754EE"/>
    <w:rsid w:val="00C83BB5"/>
    <w:rsid w:val="00D16703"/>
    <w:rsid w:val="00D51CE9"/>
    <w:rsid w:val="00DD1E7B"/>
    <w:rsid w:val="00DF5E09"/>
    <w:rsid w:val="00E936CB"/>
    <w:rsid w:val="00EF5FAD"/>
    <w:rsid w:val="00F221B0"/>
    <w:rsid w:val="00F47F88"/>
    <w:rsid w:val="00FA4ACB"/>
    <w:rsid w:val="00FF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376E"/>
  <w15:docId w15:val="{37CE4966-41B6-4136-BB15-6C0B00D5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C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CFF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23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23CFF"/>
    <w:rPr>
      <w:rFonts w:ascii="Tahoma" w:hAnsi="Tahoma" w:cs="Tahoma"/>
      <w:sz w:val="16"/>
      <w:szCs w:val="16"/>
    </w:rPr>
  </w:style>
  <w:style w:type="character" w:customStyle="1" w:styleId="xbe">
    <w:name w:val="_xbe"/>
    <w:basedOn w:val="DefaultParagraphFont"/>
    <w:rsid w:val="00F47F88"/>
  </w:style>
  <w:style w:type="paragraph" w:styleId="ListParagraph">
    <w:name w:val="List Paragraph"/>
    <w:basedOn w:val="Normal"/>
    <w:uiPriority w:val="34"/>
    <w:qFormat/>
    <w:rsid w:val="00F47F88"/>
    <w:pPr>
      <w:ind w:left="720"/>
      <w:contextualSpacing/>
    </w:pPr>
    <w:rPr>
      <w:rFonts w:eastAsiaTheme="minorEastAsia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E3C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CBD"/>
  </w:style>
  <w:style w:type="paragraph" w:styleId="Footer">
    <w:name w:val="footer"/>
    <w:basedOn w:val="Normal"/>
    <w:link w:val="FooterChar"/>
    <w:uiPriority w:val="99"/>
    <w:unhideWhenUsed/>
    <w:rsid w:val="002E3C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0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ED147-A858-4E25-A0F5-3FD314CDB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</dc:creator>
  <cp:lastModifiedBy>simpliance -123</cp:lastModifiedBy>
  <cp:revision>28</cp:revision>
  <cp:lastPrinted>2015-06-08T11:05:00Z</cp:lastPrinted>
  <dcterms:created xsi:type="dcterms:W3CDTF">2017-02-07T05:57:00Z</dcterms:created>
  <dcterms:modified xsi:type="dcterms:W3CDTF">2021-02-14T09:34:00Z</dcterms:modified>
</cp:coreProperties>
</file>