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9BC717" w14:textId="77777777" w:rsidR="005A58E8" w:rsidRPr="00895BD9" w:rsidRDefault="00895BD9" w:rsidP="006C6E5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>FORM XVI</w:t>
      </w:r>
    </w:p>
    <w:p w14:paraId="2331A86E" w14:textId="77777777" w:rsidR="00895BD9" w:rsidRDefault="00C8303E" w:rsidP="006C6E5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 w:rsidRPr="00895BD9">
        <w:rPr>
          <w:rFonts w:cstheme="minorHAnsi"/>
          <w:b/>
          <w:sz w:val="24"/>
          <w:szCs w:val="24"/>
        </w:rPr>
        <w:t xml:space="preserve"> </w:t>
      </w:r>
      <w:r w:rsidR="006C6E51">
        <w:rPr>
          <w:rStyle w:val="EndnoteReference"/>
          <w:rFonts w:cstheme="minorHAnsi"/>
          <w:b/>
          <w:sz w:val="24"/>
          <w:szCs w:val="24"/>
        </w:rPr>
        <w:endnoteReference w:id="1"/>
      </w:r>
      <w:r w:rsidR="006C6E51">
        <w:rPr>
          <w:rFonts w:cstheme="minorHAnsi"/>
          <w:b/>
          <w:sz w:val="24"/>
          <w:szCs w:val="24"/>
        </w:rPr>
        <w:t>[See Rule 78</w:t>
      </w:r>
      <w:r w:rsidR="00F477FC">
        <w:rPr>
          <w:rFonts w:cstheme="minorHAnsi"/>
          <w:b/>
          <w:sz w:val="24"/>
          <w:szCs w:val="24"/>
        </w:rPr>
        <w:t xml:space="preserve"> </w:t>
      </w:r>
      <w:r w:rsidR="006C6E51">
        <w:rPr>
          <w:rFonts w:cstheme="minorHAnsi"/>
          <w:b/>
          <w:sz w:val="24"/>
          <w:szCs w:val="24"/>
        </w:rPr>
        <w:t>(1</w:t>
      </w:r>
      <w:r w:rsidR="006C6E51" w:rsidRPr="00895BD9">
        <w:rPr>
          <w:rFonts w:cstheme="minorHAnsi"/>
          <w:b/>
          <w:sz w:val="24"/>
          <w:szCs w:val="24"/>
        </w:rPr>
        <w:t>) (</w:t>
      </w:r>
      <w:r w:rsidR="00895BD9" w:rsidRPr="00895BD9">
        <w:rPr>
          <w:rFonts w:cstheme="minorHAnsi"/>
          <w:b/>
          <w:sz w:val="24"/>
          <w:szCs w:val="24"/>
        </w:rPr>
        <w:t>a</w:t>
      </w:r>
      <w:r w:rsidR="006C6E51" w:rsidRPr="00895BD9">
        <w:rPr>
          <w:rFonts w:cstheme="minorHAnsi"/>
          <w:b/>
          <w:sz w:val="24"/>
          <w:szCs w:val="24"/>
        </w:rPr>
        <w:t>)</w:t>
      </w:r>
      <w:r w:rsidR="006C6E51">
        <w:rPr>
          <w:rFonts w:cstheme="minorHAnsi"/>
          <w:b/>
          <w:sz w:val="24"/>
          <w:szCs w:val="24"/>
        </w:rPr>
        <w:t xml:space="preserve"> (i)</w:t>
      </w:r>
      <w:r w:rsidR="00895BD9" w:rsidRPr="00895BD9">
        <w:rPr>
          <w:rFonts w:cstheme="minorHAnsi"/>
          <w:b/>
          <w:sz w:val="24"/>
          <w:szCs w:val="24"/>
        </w:rPr>
        <w:t>]</w:t>
      </w:r>
    </w:p>
    <w:p w14:paraId="43174D2B" w14:textId="77777777" w:rsidR="00FF490F" w:rsidRPr="00895BD9" w:rsidRDefault="00FF490F" w:rsidP="006C6E51">
      <w:pPr>
        <w:spacing w:before="120" w:after="0" w:line="240" w:lineRule="auto"/>
        <w:jc w:val="center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>Muster Roll</w:t>
      </w:r>
    </w:p>
    <w:p w14:paraId="6FF82FDA" w14:textId="77777777"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Contractor…………………………………………………………………………………………</w:t>
      </w:r>
      <w:r>
        <w:rPr>
          <w:rFonts w:cstheme="minorHAnsi"/>
          <w:sz w:val="24"/>
          <w:szCs w:val="24"/>
        </w:rPr>
        <w:t>...</w:t>
      </w:r>
    </w:p>
    <w:p w14:paraId="1F50B81B" w14:textId="77777777"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establishment in/under which contract is carried on ………………………………………</w:t>
      </w:r>
    </w:p>
    <w:p w14:paraId="76B3ABA9" w14:textId="77777777"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Nature and location of work …………………………………………………………………………………………………</w:t>
      </w:r>
    </w:p>
    <w:p w14:paraId="65CD7A03" w14:textId="77777777"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  <w:r w:rsidRPr="00895BD9">
        <w:rPr>
          <w:rFonts w:cstheme="minorHAnsi"/>
          <w:sz w:val="24"/>
          <w:szCs w:val="24"/>
        </w:rPr>
        <w:t>Name and address of Principal Employer ………………………………………………………………………………</w:t>
      </w:r>
    </w:p>
    <w:p w14:paraId="16CEBC9A" w14:textId="77777777" w:rsidR="00895BD9" w:rsidRPr="00895BD9" w:rsidRDefault="00895BD9" w:rsidP="006C6E51">
      <w:pPr>
        <w:spacing w:before="120" w:after="120" w:line="240" w:lineRule="auto"/>
        <w:jc w:val="both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For the month of ……………………………………………………………………………………………………………………</w:t>
      </w: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76"/>
        <w:gridCol w:w="1269"/>
        <w:gridCol w:w="2114"/>
        <w:gridCol w:w="1135"/>
        <w:gridCol w:w="338"/>
        <w:gridCol w:w="338"/>
        <w:gridCol w:w="338"/>
        <w:gridCol w:w="338"/>
        <w:gridCol w:w="338"/>
        <w:gridCol w:w="1668"/>
      </w:tblGrid>
      <w:tr w:rsidR="00895BD9" w:rsidRPr="00895BD9" w14:paraId="1B74905F" w14:textId="77777777" w:rsidTr="00C8303E">
        <w:trPr>
          <w:trHeight w:val="270"/>
        </w:trPr>
        <w:tc>
          <w:tcPr>
            <w:tcW w:w="1083" w:type="dxa"/>
            <w:vMerge w:val="restart"/>
            <w:vAlign w:val="center"/>
          </w:tcPr>
          <w:p w14:paraId="14262EEC" w14:textId="77777777"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Sl. No.</w:t>
            </w:r>
          </w:p>
        </w:tc>
        <w:tc>
          <w:tcPr>
            <w:tcW w:w="1280" w:type="dxa"/>
            <w:vMerge w:val="restart"/>
            <w:vAlign w:val="center"/>
          </w:tcPr>
          <w:p w14:paraId="17E2D872" w14:textId="77777777"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Name of workmen</w:t>
            </w:r>
          </w:p>
        </w:tc>
        <w:tc>
          <w:tcPr>
            <w:tcW w:w="2114" w:type="dxa"/>
            <w:vMerge w:val="restart"/>
            <w:vAlign w:val="center"/>
          </w:tcPr>
          <w:p w14:paraId="7496568B" w14:textId="77777777"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Father’s/Husband’s name</w:t>
            </w:r>
          </w:p>
        </w:tc>
        <w:tc>
          <w:tcPr>
            <w:tcW w:w="1185" w:type="dxa"/>
            <w:vMerge w:val="restart"/>
            <w:vAlign w:val="center"/>
          </w:tcPr>
          <w:p w14:paraId="4682F720" w14:textId="77777777"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Sex</w:t>
            </w:r>
          </w:p>
        </w:tc>
        <w:tc>
          <w:tcPr>
            <w:tcW w:w="1690" w:type="dxa"/>
            <w:gridSpan w:val="5"/>
            <w:vAlign w:val="center"/>
          </w:tcPr>
          <w:p w14:paraId="294F5E5E" w14:textId="77777777"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Date</w:t>
            </w:r>
            <w:r>
              <w:rPr>
                <w:rFonts w:cstheme="minorHAnsi"/>
                <w:sz w:val="24"/>
                <w:szCs w:val="24"/>
              </w:rPr>
              <w:t>s</w:t>
            </w:r>
          </w:p>
        </w:tc>
        <w:tc>
          <w:tcPr>
            <w:tcW w:w="1720" w:type="dxa"/>
            <w:vMerge w:val="restart"/>
            <w:vAlign w:val="center"/>
          </w:tcPr>
          <w:p w14:paraId="64E40A86" w14:textId="77777777" w:rsidR="00895BD9" w:rsidRPr="00895BD9" w:rsidRDefault="00895BD9" w:rsidP="006C6E51">
            <w:pPr>
              <w:spacing w:before="120" w:after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Remarks</w:t>
            </w:r>
          </w:p>
        </w:tc>
      </w:tr>
      <w:tr w:rsidR="00C8303E" w:rsidRPr="00895BD9" w14:paraId="2FA6925C" w14:textId="77777777" w:rsidTr="00C8303E">
        <w:trPr>
          <w:trHeight w:val="270"/>
        </w:trPr>
        <w:tc>
          <w:tcPr>
            <w:tcW w:w="1083" w:type="dxa"/>
            <w:vMerge/>
            <w:vAlign w:val="center"/>
          </w:tcPr>
          <w:p w14:paraId="61D3503F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  <w:vMerge/>
            <w:vAlign w:val="center"/>
          </w:tcPr>
          <w:p w14:paraId="02BA6286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  <w:vMerge/>
            <w:vAlign w:val="center"/>
          </w:tcPr>
          <w:p w14:paraId="436255CB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  <w:vMerge/>
            <w:vAlign w:val="center"/>
          </w:tcPr>
          <w:p w14:paraId="2E821F8C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38" w:type="dxa"/>
            <w:vAlign w:val="center"/>
          </w:tcPr>
          <w:p w14:paraId="5100FD53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338" w:type="dxa"/>
            <w:vAlign w:val="center"/>
          </w:tcPr>
          <w:p w14:paraId="2E032D39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338" w:type="dxa"/>
            <w:vAlign w:val="center"/>
          </w:tcPr>
          <w:p w14:paraId="4AEAB5E7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338" w:type="dxa"/>
            <w:vAlign w:val="center"/>
          </w:tcPr>
          <w:p w14:paraId="295142B9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338" w:type="dxa"/>
            <w:vAlign w:val="center"/>
          </w:tcPr>
          <w:p w14:paraId="2D798AF3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Merge/>
            <w:vAlign w:val="center"/>
          </w:tcPr>
          <w:p w14:paraId="2AD45AA7" w14:textId="77777777" w:rsidR="00C8303E" w:rsidRPr="00895BD9" w:rsidRDefault="00C8303E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895BD9" w:rsidRPr="00895BD9" w14:paraId="26B0F63A" w14:textId="77777777" w:rsidTr="00C8303E">
        <w:tc>
          <w:tcPr>
            <w:tcW w:w="1083" w:type="dxa"/>
            <w:vAlign w:val="center"/>
          </w:tcPr>
          <w:p w14:paraId="24499729" w14:textId="77777777" w:rsidR="00895BD9" w:rsidRPr="00895BD9" w:rsidRDefault="00895BD9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280" w:type="dxa"/>
            <w:vAlign w:val="center"/>
          </w:tcPr>
          <w:p w14:paraId="3638BB2A" w14:textId="77777777" w:rsidR="00895BD9" w:rsidRPr="00895BD9" w:rsidRDefault="00895BD9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114" w:type="dxa"/>
            <w:vAlign w:val="center"/>
          </w:tcPr>
          <w:p w14:paraId="397107BC" w14:textId="77777777" w:rsidR="00895BD9" w:rsidRPr="00895BD9" w:rsidRDefault="00895BD9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185" w:type="dxa"/>
            <w:vAlign w:val="center"/>
          </w:tcPr>
          <w:p w14:paraId="40428A18" w14:textId="77777777" w:rsidR="00895BD9" w:rsidRPr="00895BD9" w:rsidRDefault="00895BD9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 w:rsidRPr="00895BD9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690" w:type="dxa"/>
            <w:gridSpan w:val="5"/>
            <w:vAlign w:val="center"/>
          </w:tcPr>
          <w:p w14:paraId="53B8898B" w14:textId="77777777" w:rsidR="00895BD9" w:rsidRPr="00895BD9" w:rsidRDefault="00FF490F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20" w:type="dxa"/>
            <w:vAlign w:val="center"/>
          </w:tcPr>
          <w:p w14:paraId="698176A1" w14:textId="77777777" w:rsidR="00895BD9" w:rsidRPr="00895BD9" w:rsidRDefault="00FF490F" w:rsidP="006C6E51">
            <w:pPr>
              <w:spacing w:before="120"/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</w:tr>
      <w:tr w:rsidR="00895BD9" w:rsidRPr="00895BD9" w14:paraId="49509115" w14:textId="77777777" w:rsidTr="00C8303E">
        <w:tc>
          <w:tcPr>
            <w:tcW w:w="1083" w:type="dxa"/>
          </w:tcPr>
          <w:p w14:paraId="6DE2CC95" w14:textId="77777777" w:rsidR="00895BD9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ab/>
            </w:r>
          </w:p>
          <w:p w14:paraId="30CF7534" w14:textId="77777777" w:rsidR="00C8303E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14:paraId="21D01626" w14:textId="77777777" w:rsidR="00C8303E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14:paraId="46EE6381" w14:textId="77777777" w:rsidR="00C8303E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  <w:p w14:paraId="426C3271" w14:textId="77777777" w:rsidR="00C8303E" w:rsidRPr="00895BD9" w:rsidRDefault="00C8303E" w:rsidP="006C6E51">
            <w:pPr>
              <w:tabs>
                <w:tab w:val="left" w:pos="780"/>
              </w:tabs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280" w:type="dxa"/>
          </w:tcPr>
          <w:p w14:paraId="4BD7E614" w14:textId="77777777"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14" w:type="dxa"/>
          </w:tcPr>
          <w:p w14:paraId="34A25C9E" w14:textId="77777777"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185" w:type="dxa"/>
          </w:tcPr>
          <w:p w14:paraId="53C7DA96" w14:textId="77777777"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690" w:type="dxa"/>
            <w:gridSpan w:val="5"/>
          </w:tcPr>
          <w:p w14:paraId="35198762" w14:textId="77777777"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720" w:type="dxa"/>
          </w:tcPr>
          <w:p w14:paraId="2F6B7ABE" w14:textId="77777777" w:rsidR="00895BD9" w:rsidRPr="00895BD9" w:rsidRDefault="00895BD9" w:rsidP="006C6E51">
            <w:pPr>
              <w:spacing w:before="120"/>
              <w:jc w:val="both"/>
              <w:rPr>
                <w:rFonts w:cstheme="minorHAnsi"/>
                <w:sz w:val="24"/>
                <w:szCs w:val="24"/>
              </w:rPr>
            </w:pPr>
          </w:p>
        </w:tc>
      </w:tr>
    </w:tbl>
    <w:p w14:paraId="32DAA61A" w14:textId="77777777"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p w14:paraId="0922F443" w14:textId="77777777" w:rsidR="00895BD9" w:rsidRPr="00895BD9" w:rsidRDefault="00895BD9" w:rsidP="006C6E51">
      <w:pPr>
        <w:spacing w:before="120" w:after="0" w:line="240" w:lineRule="auto"/>
        <w:jc w:val="both"/>
        <w:rPr>
          <w:rFonts w:cstheme="minorHAnsi"/>
          <w:sz w:val="24"/>
          <w:szCs w:val="24"/>
        </w:rPr>
      </w:pPr>
    </w:p>
    <w:sectPr w:rsidR="00895BD9" w:rsidRPr="00895BD9" w:rsidSect="003519AA">
      <w:endnotePr>
        <w:numFmt w:val="decimal"/>
      </w:endnotePr>
      <w:pgSz w:w="11906" w:h="16838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785485" w14:textId="77777777" w:rsidR="003519AA" w:rsidRDefault="003519AA" w:rsidP="00927C82">
      <w:pPr>
        <w:spacing w:after="0" w:line="240" w:lineRule="auto"/>
      </w:pPr>
      <w:r>
        <w:separator/>
      </w:r>
    </w:p>
  </w:endnote>
  <w:endnote w:type="continuationSeparator" w:id="0">
    <w:p w14:paraId="3F4E9F03" w14:textId="77777777" w:rsidR="003519AA" w:rsidRDefault="003519AA" w:rsidP="00927C82">
      <w:pPr>
        <w:spacing w:after="0" w:line="240" w:lineRule="auto"/>
      </w:pPr>
      <w:r>
        <w:continuationSeparator/>
      </w:r>
    </w:p>
  </w:endnote>
  <w:endnote w:id="1">
    <w:p w14:paraId="5F79A208" w14:textId="77777777" w:rsidR="006C6E51" w:rsidRPr="00F477FC" w:rsidRDefault="006C6E51" w:rsidP="006C6E51">
      <w:pPr>
        <w:pStyle w:val="EndnoteText"/>
        <w:jc w:val="both"/>
        <w:rPr>
          <w:sz w:val="16"/>
          <w:szCs w:val="16"/>
          <w:lang w:val="en-US"/>
        </w:rPr>
      </w:pPr>
      <w:r w:rsidRPr="00F477FC">
        <w:rPr>
          <w:rStyle w:val="EndnoteReference"/>
          <w:sz w:val="16"/>
          <w:szCs w:val="16"/>
          <w:vertAlign w:val="baseline"/>
        </w:rPr>
        <w:endnoteRef/>
      </w:r>
      <w:r w:rsidRPr="00F477FC">
        <w:rPr>
          <w:sz w:val="16"/>
          <w:szCs w:val="16"/>
        </w:rPr>
        <w:t xml:space="preserve"> </w:t>
      </w:r>
      <w:r w:rsidRPr="00F477FC">
        <w:rPr>
          <w:sz w:val="16"/>
          <w:szCs w:val="16"/>
          <w:lang w:val="en-US"/>
        </w:rPr>
        <w:t>Substituted for the brackets words, figure and letter “[See Rule 78(2) (a)]” by GSR 948, dated 12-7-1978, w.e.f. 22-7-1978.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CD048" w14:textId="77777777" w:rsidR="003519AA" w:rsidRDefault="003519AA" w:rsidP="00927C82">
      <w:pPr>
        <w:spacing w:after="0" w:line="240" w:lineRule="auto"/>
      </w:pPr>
      <w:r>
        <w:separator/>
      </w:r>
    </w:p>
  </w:footnote>
  <w:footnote w:type="continuationSeparator" w:id="0">
    <w:p w14:paraId="13287CB0" w14:textId="77777777" w:rsidR="003519AA" w:rsidRDefault="003519AA" w:rsidP="00927C8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BD9"/>
    <w:rsid w:val="00044AF9"/>
    <w:rsid w:val="00182A5D"/>
    <w:rsid w:val="003519AA"/>
    <w:rsid w:val="005A58E8"/>
    <w:rsid w:val="00642733"/>
    <w:rsid w:val="006C6E51"/>
    <w:rsid w:val="007967F3"/>
    <w:rsid w:val="00895BD9"/>
    <w:rsid w:val="00927C82"/>
    <w:rsid w:val="00A70D0B"/>
    <w:rsid w:val="00B934ED"/>
    <w:rsid w:val="00BB2A1B"/>
    <w:rsid w:val="00C8303E"/>
    <w:rsid w:val="00CC77AE"/>
    <w:rsid w:val="00CE78ED"/>
    <w:rsid w:val="00F477FC"/>
    <w:rsid w:val="00FF49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B701E"/>
  <w15:docId w15:val="{6CFA6E8E-82E0-47B7-A1F8-269846AF00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95B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927C82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27C82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927C8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F36E2A-C8AC-46D9-8976-913B3F9FF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havyas sulia</cp:lastModifiedBy>
  <cp:revision>2</cp:revision>
  <dcterms:created xsi:type="dcterms:W3CDTF">2024-01-24T12:14:00Z</dcterms:created>
  <dcterms:modified xsi:type="dcterms:W3CDTF">2024-01-24T12:14:00Z</dcterms:modified>
</cp:coreProperties>
</file>