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C8303E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 w:rsidR="005C2932">
        <w:rPr>
          <w:rFonts w:cstheme="minorHAnsi"/>
          <w:b/>
          <w:sz w:val="24"/>
          <w:szCs w:val="24"/>
        </w:rPr>
        <w:t>[See Rule 78(1</w:t>
      </w:r>
      <w:proofErr w:type="gramStart"/>
      <w:r w:rsidR="00895BD9" w:rsidRPr="00895BD9">
        <w:rPr>
          <w:rFonts w:cstheme="minorHAnsi"/>
          <w:b/>
          <w:sz w:val="24"/>
          <w:szCs w:val="24"/>
        </w:rPr>
        <w:t>)(</w:t>
      </w:r>
      <w:proofErr w:type="gramEnd"/>
      <w:r w:rsidR="00895BD9" w:rsidRPr="00895BD9">
        <w:rPr>
          <w:rFonts w:cstheme="minorHAnsi"/>
          <w:b/>
          <w:sz w:val="24"/>
          <w:szCs w:val="24"/>
        </w:rPr>
        <w:t>a)</w:t>
      </w:r>
      <w:r w:rsidR="005C2932">
        <w:rPr>
          <w:rFonts w:cstheme="minorHAnsi"/>
          <w:b/>
          <w:sz w:val="24"/>
          <w:szCs w:val="24"/>
        </w:rPr>
        <w:t>(i)</w:t>
      </w:r>
      <w:r w:rsidR="00895BD9" w:rsidRPr="00895BD9">
        <w:rPr>
          <w:rFonts w:cstheme="minorHAnsi"/>
          <w:b/>
          <w:sz w:val="24"/>
          <w:szCs w:val="24"/>
        </w:rPr>
        <w:t>]</w:t>
      </w:r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5C2932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5C2932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  <w:r w:rsidR="005C2932">
        <w:rPr>
          <w:rFonts w:cstheme="minorHAnsi"/>
          <w:sz w:val="24"/>
          <w:szCs w:val="24"/>
        </w:rPr>
        <w:t>………………………………………………………………………………………………………</w:t>
      </w:r>
      <w:bookmarkStart w:id="0" w:name="_GoBack"/>
      <w:bookmarkEnd w:id="0"/>
    </w:p>
    <w:p w:rsidR="00895BD9" w:rsidRPr="00895BD9" w:rsidRDefault="00895BD9" w:rsidP="005C2932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5C2932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5C2932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3"/>
        <w:gridCol w:w="1280"/>
        <w:gridCol w:w="2114"/>
        <w:gridCol w:w="1185"/>
        <w:gridCol w:w="338"/>
        <w:gridCol w:w="338"/>
        <w:gridCol w:w="338"/>
        <w:gridCol w:w="338"/>
        <w:gridCol w:w="338"/>
        <w:gridCol w:w="1720"/>
      </w:tblGrid>
      <w:tr w:rsidR="00895BD9" w:rsidRPr="00895BD9" w:rsidTr="00C8303E">
        <w:trPr>
          <w:trHeight w:val="270"/>
        </w:trPr>
        <w:tc>
          <w:tcPr>
            <w:tcW w:w="1083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85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72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8303E" w:rsidRPr="00895BD9" w:rsidTr="00C8303E">
        <w:trPr>
          <w:trHeight w:val="270"/>
        </w:trPr>
        <w:tc>
          <w:tcPr>
            <w:tcW w:w="1083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C8303E">
        <w:tc>
          <w:tcPr>
            <w:tcW w:w="1083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C8303E">
        <w:tc>
          <w:tcPr>
            <w:tcW w:w="1083" w:type="dxa"/>
          </w:tcPr>
          <w:p w:rsid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P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0" w:type="dxa"/>
            <w:gridSpan w:val="5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F27359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C44" w:rsidRDefault="00EA3C44" w:rsidP="00927C82">
      <w:pPr>
        <w:spacing w:after="0" w:line="240" w:lineRule="auto"/>
      </w:pPr>
      <w:r>
        <w:separator/>
      </w:r>
    </w:p>
  </w:endnote>
  <w:endnote w:type="continuationSeparator" w:id="0">
    <w:p w:rsidR="00EA3C44" w:rsidRDefault="00EA3C44" w:rsidP="009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C44" w:rsidRDefault="00EA3C44" w:rsidP="00927C82">
      <w:pPr>
        <w:spacing w:after="0" w:line="240" w:lineRule="auto"/>
      </w:pPr>
      <w:r>
        <w:separator/>
      </w:r>
    </w:p>
  </w:footnote>
  <w:footnote w:type="continuationSeparator" w:id="0">
    <w:p w:rsidR="00EA3C44" w:rsidRDefault="00EA3C44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BD9"/>
    <w:rsid w:val="00182A5D"/>
    <w:rsid w:val="005A58E8"/>
    <w:rsid w:val="005C2932"/>
    <w:rsid w:val="007967F3"/>
    <w:rsid w:val="00895BD9"/>
    <w:rsid w:val="00927C82"/>
    <w:rsid w:val="00B934ED"/>
    <w:rsid w:val="00BB2A1B"/>
    <w:rsid w:val="00C8303E"/>
    <w:rsid w:val="00CE78ED"/>
    <w:rsid w:val="00EA3C44"/>
    <w:rsid w:val="00F27359"/>
    <w:rsid w:val="00F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EED37-B04B-4B10-90EE-5269E2E94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2016-02-18T08:50:00Z</dcterms:created>
  <dcterms:modified xsi:type="dcterms:W3CDTF">2016-03-26T12:02:00Z</dcterms:modified>
</cp:coreProperties>
</file>