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  <w:r w:rsidR="002B6772">
        <w:rPr>
          <w:rFonts w:cstheme="minorHAnsi"/>
          <w:b/>
          <w:sz w:val="24"/>
          <w:szCs w:val="24"/>
        </w:rPr>
        <w:t>I</w:t>
      </w:r>
      <w:r w:rsidR="00A32A05">
        <w:rPr>
          <w:rFonts w:cstheme="minorHAnsi"/>
          <w:b/>
          <w:sz w:val="24"/>
          <w:szCs w:val="24"/>
        </w:rPr>
        <w:t>I</w:t>
      </w:r>
    </w:p>
    <w:p w:rsidR="00917D99" w:rsidRPr="00917D99" w:rsidRDefault="00E34416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 </w:t>
      </w:r>
      <w:r w:rsidR="00917D99" w:rsidRPr="00917D99">
        <w:rPr>
          <w:rFonts w:cstheme="minorHAnsi"/>
          <w:b/>
          <w:sz w:val="24"/>
          <w:szCs w:val="24"/>
        </w:rPr>
        <w:t>[See Rule 78(</w:t>
      </w:r>
      <w:r>
        <w:rPr>
          <w:rFonts w:cstheme="minorHAnsi"/>
          <w:b/>
          <w:sz w:val="24"/>
          <w:szCs w:val="24"/>
        </w:rPr>
        <w:t>2</w:t>
      </w:r>
      <w:proofErr w:type="gramStart"/>
      <w:r w:rsidR="00917D99" w:rsidRPr="00917D99">
        <w:rPr>
          <w:rFonts w:cstheme="minorHAnsi"/>
          <w:b/>
          <w:sz w:val="24"/>
          <w:szCs w:val="24"/>
        </w:rPr>
        <w:t>)(</w:t>
      </w:r>
      <w:proofErr w:type="gramEnd"/>
      <w:r>
        <w:rPr>
          <w:rFonts w:cstheme="minorHAnsi"/>
          <w:b/>
          <w:sz w:val="24"/>
          <w:szCs w:val="24"/>
        </w:rPr>
        <w:t>e</w:t>
      </w:r>
      <w:r w:rsidR="00917D99" w:rsidRPr="00917D99">
        <w:rPr>
          <w:rFonts w:cstheme="minorHAnsi"/>
          <w:b/>
          <w:sz w:val="24"/>
          <w:szCs w:val="24"/>
        </w:rPr>
        <w:t>)]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r w:rsidRPr="00917D99">
        <w:rPr>
          <w:rFonts w:cstheme="minorHAnsi"/>
          <w:b/>
          <w:sz w:val="24"/>
          <w:szCs w:val="24"/>
        </w:rPr>
        <w:t xml:space="preserve">Register of </w:t>
      </w:r>
      <w:r w:rsidR="00E34416">
        <w:rPr>
          <w:rFonts w:cstheme="minorHAnsi"/>
          <w:b/>
          <w:sz w:val="24"/>
          <w:szCs w:val="24"/>
        </w:rPr>
        <w:t>Overtime</w:t>
      </w:r>
    </w:p>
    <w:bookmarkEnd w:id="0"/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A32A05">
      <w:pPr>
        <w:spacing w:before="120"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4066" w:type="dxa"/>
        <w:tblInd w:w="108" w:type="dxa"/>
        <w:tblLook w:val="04A0"/>
      </w:tblPr>
      <w:tblGrid>
        <w:gridCol w:w="559"/>
        <w:gridCol w:w="1140"/>
        <w:gridCol w:w="2114"/>
        <w:gridCol w:w="846"/>
        <w:gridCol w:w="1467"/>
        <w:gridCol w:w="1101"/>
        <w:gridCol w:w="1295"/>
        <w:gridCol w:w="1059"/>
        <w:gridCol w:w="1169"/>
        <w:gridCol w:w="1169"/>
        <w:gridCol w:w="1027"/>
        <w:gridCol w:w="1120"/>
      </w:tblGrid>
      <w:tr w:rsidR="00A32A05" w:rsidTr="00323798">
        <w:tc>
          <w:tcPr>
            <w:tcW w:w="559" w:type="dxa"/>
            <w:vAlign w:val="center"/>
          </w:tcPr>
          <w:p w:rsidR="00A32A05" w:rsidRDefault="00A32A05" w:rsidP="0032379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802" w:type="dxa"/>
            <w:vAlign w:val="center"/>
          </w:tcPr>
          <w:p w:rsidR="00A32A05" w:rsidRDefault="00A32A05" w:rsidP="0032379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  <w:r w:rsidR="00A838C6">
              <w:rPr>
                <w:rFonts w:cstheme="minorHAnsi"/>
                <w:sz w:val="24"/>
                <w:szCs w:val="24"/>
              </w:rPr>
              <w:t xml:space="preserve"> of workman</w:t>
            </w:r>
          </w:p>
        </w:tc>
        <w:tc>
          <w:tcPr>
            <w:tcW w:w="2114" w:type="dxa"/>
            <w:vAlign w:val="center"/>
          </w:tcPr>
          <w:p w:rsidR="00A32A05" w:rsidRDefault="00A32A05" w:rsidP="0032379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605" w:type="dxa"/>
            <w:vAlign w:val="center"/>
          </w:tcPr>
          <w:p w:rsidR="00A32A05" w:rsidRDefault="00A32A05" w:rsidP="0032379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029" w:type="dxa"/>
            <w:vAlign w:val="center"/>
          </w:tcPr>
          <w:p w:rsidR="00A32A05" w:rsidRDefault="00A32A05" w:rsidP="0032379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Designation/ Nature of employment</w:t>
            </w:r>
          </w:p>
        </w:tc>
        <w:tc>
          <w:tcPr>
            <w:tcW w:w="1028" w:type="dxa"/>
            <w:vAlign w:val="center"/>
          </w:tcPr>
          <w:p w:rsidR="00A32A05" w:rsidRDefault="00A32A05" w:rsidP="0032379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Dates on which overtime worked</w:t>
            </w:r>
          </w:p>
        </w:tc>
        <w:tc>
          <w:tcPr>
            <w:tcW w:w="1038" w:type="dxa"/>
            <w:vAlign w:val="center"/>
          </w:tcPr>
          <w:p w:rsidR="00A32A05" w:rsidRDefault="00A32A05" w:rsidP="0032379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 overtime worked or production in case of piece rates</w:t>
            </w:r>
          </w:p>
        </w:tc>
        <w:tc>
          <w:tcPr>
            <w:tcW w:w="1354" w:type="dxa"/>
            <w:vAlign w:val="center"/>
          </w:tcPr>
          <w:p w:rsidR="00A32A05" w:rsidRDefault="00A32A05" w:rsidP="0032379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Normal rate of wages</w:t>
            </w:r>
          </w:p>
        </w:tc>
        <w:tc>
          <w:tcPr>
            <w:tcW w:w="1260" w:type="dxa"/>
            <w:vAlign w:val="center"/>
          </w:tcPr>
          <w:p w:rsidR="00A32A05" w:rsidRDefault="00A32A05" w:rsidP="0032379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Overtime rate of wages</w:t>
            </w:r>
          </w:p>
        </w:tc>
        <w:tc>
          <w:tcPr>
            <w:tcW w:w="1260" w:type="dxa"/>
            <w:vAlign w:val="center"/>
          </w:tcPr>
          <w:p w:rsidR="00A32A05" w:rsidRDefault="00A32A05" w:rsidP="0032379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Overtime earnings</w:t>
            </w:r>
          </w:p>
        </w:tc>
        <w:tc>
          <w:tcPr>
            <w:tcW w:w="743" w:type="dxa"/>
            <w:vAlign w:val="center"/>
          </w:tcPr>
          <w:p w:rsidR="00A32A05" w:rsidRDefault="00A32A05" w:rsidP="00323798">
            <w:pPr>
              <w:spacing w:before="120" w:after="120"/>
              <w:jc w:val="center"/>
            </w:pPr>
            <w:r>
              <w:t>Date on which overtime wages paid</w:t>
            </w:r>
          </w:p>
        </w:tc>
        <w:tc>
          <w:tcPr>
            <w:tcW w:w="1274" w:type="dxa"/>
            <w:vAlign w:val="center"/>
          </w:tcPr>
          <w:p w:rsidR="00A32A05" w:rsidRDefault="00A32A05" w:rsidP="0032379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A32A05" w:rsidTr="00323798">
        <w:tc>
          <w:tcPr>
            <w:tcW w:w="559" w:type="dxa"/>
            <w:vAlign w:val="center"/>
          </w:tcPr>
          <w:p w:rsidR="00A32A05" w:rsidRDefault="00A32A05" w:rsidP="0032379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2" w:type="dxa"/>
            <w:vAlign w:val="center"/>
          </w:tcPr>
          <w:p w:rsidR="00A32A05" w:rsidRDefault="00A32A05" w:rsidP="0032379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:rsidR="00A32A05" w:rsidRDefault="00A32A05" w:rsidP="0032379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605" w:type="dxa"/>
            <w:vAlign w:val="center"/>
          </w:tcPr>
          <w:p w:rsidR="00A32A05" w:rsidRDefault="00A32A05" w:rsidP="0032379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029" w:type="dxa"/>
            <w:vAlign w:val="center"/>
          </w:tcPr>
          <w:p w:rsidR="00A32A05" w:rsidRDefault="00A32A05" w:rsidP="0032379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028" w:type="dxa"/>
            <w:vAlign w:val="center"/>
          </w:tcPr>
          <w:p w:rsidR="00A32A05" w:rsidRDefault="00A32A05" w:rsidP="0032379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038" w:type="dxa"/>
            <w:vAlign w:val="center"/>
          </w:tcPr>
          <w:p w:rsidR="00A32A05" w:rsidRDefault="00A32A05" w:rsidP="0032379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54" w:type="dxa"/>
            <w:vAlign w:val="center"/>
          </w:tcPr>
          <w:p w:rsidR="00A32A05" w:rsidRDefault="00A32A05" w:rsidP="0032379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60" w:type="dxa"/>
            <w:vAlign w:val="center"/>
          </w:tcPr>
          <w:p w:rsidR="00A32A05" w:rsidRDefault="00A32A05" w:rsidP="0032379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60" w:type="dxa"/>
            <w:vAlign w:val="center"/>
          </w:tcPr>
          <w:p w:rsidR="00A32A05" w:rsidRDefault="00A32A05" w:rsidP="0032379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743" w:type="dxa"/>
            <w:vAlign w:val="center"/>
          </w:tcPr>
          <w:p w:rsidR="00A32A05" w:rsidRDefault="00A32A05" w:rsidP="0032379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274" w:type="dxa"/>
            <w:vAlign w:val="center"/>
          </w:tcPr>
          <w:p w:rsidR="00A32A05" w:rsidRDefault="00A32A05" w:rsidP="0032379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A32A05" w:rsidTr="00A32A05">
        <w:tc>
          <w:tcPr>
            <w:tcW w:w="559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02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5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9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8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8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4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43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4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E34416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296F" w:rsidRDefault="0017296F" w:rsidP="00917D99">
      <w:pPr>
        <w:spacing w:after="0" w:line="240" w:lineRule="auto"/>
      </w:pPr>
      <w:r>
        <w:separator/>
      </w:r>
    </w:p>
  </w:endnote>
  <w:endnote w:type="continuationSeparator" w:id="0">
    <w:p w:rsidR="0017296F" w:rsidRDefault="0017296F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296F" w:rsidRDefault="0017296F" w:rsidP="00917D99">
      <w:pPr>
        <w:spacing w:after="0" w:line="240" w:lineRule="auto"/>
      </w:pPr>
      <w:r>
        <w:separator/>
      </w:r>
    </w:p>
  </w:footnote>
  <w:footnote w:type="continuationSeparator" w:id="0">
    <w:p w:rsidR="0017296F" w:rsidRDefault="0017296F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17D99"/>
    <w:rsid w:val="0017296F"/>
    <w:rsid w:val="00253149"/>
    <w:rsid w:val="002B6772"/>
    <w:rsid w:val="00302CFB"/>
    <w:rsid w:val="00323798"/>
    <w:rsid w:val="003877FC"/>
    <w:rsid w:val="007C5E46"/>
    <w:rsid w:val="00867B12"/>
    <w:rsid w:val="00917D99"/>
    <w:rsid w:val="00A32A05"/>
    <w:rsid w:val="00A838C6"/>
    <w:rsid w:val="00AA2EDD"/>
    <w:rsid w:val="00DC0711"/>
    <w:rsid w:val="00E344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E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31428A-4C89-413A-A442-90B081D7C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2016-02-18T12:40:00Z</dcterms:created>
  <dcterms:modified xsi:type="dcterms:W3CDTF">2016-05-27T19:47:00Z</dcterms:modified>
</cp:coreProperties>
</file>