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EED" w:rsidRPr="0026614C" w:rsidRDefault="000F5DA8" w:rsidP="00B31A37">
      <w:pPr>
        <w:pStyle w:val="NoSpacing"/>
        <w:spacing w:before="120"/>
        <w:jc w:val="center"/>
        <w:rPr>
          <w:b/>
          <w:sz w:val="24"/>
          <w:szCs w:val="24"/>
        </w:rPr>
      </w:pPr>
      <w:bookmarkStart w:id="0" w:name="_GoBack"/>
      <w:bookmarkEnd w:id="0"/>
      <w:r w:rsidRPr="0026614C">
        <w:rPr>
          <w:b/>
          <w:sz w:val="24"/>
          <w:szCs w:val="24"/>
        </w:rPr>
        <w:t>FORM III</w:t>
      </w:r>
    </w:p>
    <w:p w:rsidR="000F5DA8" w:rsidRPr="00B04E25" w:rsidRDefault="000F5DA8" w:rsidP="00B31A37">
      <w:pPr>
        <w:pStyle w:val="NoSpacing"/>
        <w:spacing w:before="120"/>
        <w:jc w:val="center"/>
        <w:rPr>
          <w:b/>
          <w:sz w:val="24"/>
          <w:szCs w:val="24"/>
        </w:rPr>
      </w:pPr>
      <w:r w:rsidRPr="00B04E25">
        <w:rPr>
          <w:b/>
          <w:sz w:val="24"/>
          <w:szCs w:val="24"/>
        </w:rPr>
        <w:t>[Rule 21(4A)]</w:t>
      </w:r>
    </w:p>
    <w:p w:rsidR="000F5DA8" w:rsidRPr="008911BD" w:rsidRDefault="00B04E25" w:rsidP="00B31A37">
      <w:pPr>
        <w:pStyle w:val="NoSpacing"/>
        <w:spacing w:before="120"/>
        <w:jc w:val="center"/>
        <w:rPr>
          <w:b/>
          <w:sz w:val="24"/>
          <w:szCs w:val="24"/>
        </w:rPr>
      </w:pPr>
      <w:r>
        <w:rPr>
          <w:rStyle w:val="EndnoteReference"/>
          <w:b/>
          <w:sz w:val="24"/>
          <w:szCs w:val="24"/>
        </w:rPr>
        <w:endnoteReference w:id="1"/>
      </w:r>
      <w:r>
        <w:rPr>
          <w:b/>
          <w:sz w:val="24"/>
          <w:szCs w:val="24"/>
        </w:rPr>
        <w:t>[</w:t>
      </w:r>
      <w:r w:rsidR="000F5DA8" w:rsidRPr="008911BD">
        <w:rPr>
          <w:b/>
          <w:sz w:val="24"/>
          <w:szCs w:val="24"/>
        </w:rPr>
        <w:t>Annual Return</w:t>
      </w:r>
      <w:r>
        <w:rPr>
          <w:b/>
          <w:sz w:val="24"/>
          <w:szCs w:val="24"/>
        </w:rPr>
        <w:t>]</w:t>
      </w:r>
    </w:p>
    <w:p w:rsidR="000F5DA8" w:rsidRDefault="000F5DA8" w:rsidP="00B31A37">
      <w:pPr>
        <w:pStyle w:val="NoSpacing"/>
        <w:spacing w:before="120"/>
        <w:jc w:val="center"/>
        <w:rPr>
          <w:sz w:val="24"/>
          <w:szCs w:val="24"/>
        </w:rPr>
      </w:pPr>
      <w:r>
        <w:rPr>
          <w:sz w:val="24"/>
          <w:szCs w:val="24"/>
        </w:rPr>
        <w:t>Return for the year ending the 31</w:t>
      </w:r>
      <w:r w:rsidRPr="000F5DA8">
        <w:rPr>
          <w:sz w:val="24"/>
          <w:szCs w:val="24"/>
          <w:vertAlign w:val="superscript"/>
        </w:rPr>
        <w:t>st</w:t>
      </w:r>
      <w:r>
        <w:rPr>
          <w:sz w:val="24"/>
          <w:szCs w:val="24"/>
        </w:rPr>
        <w:t xml:space="preserve"> December………………………………….</w:t>
      </w:r>
    </w:p>
    <w:p w:rsidR="000F5DA8" w:rsidRDefault="000F5DA8" w:rsidP="00B31A37">
      <w:pPr>
        <w:pStyle w:val="NoSpacing"/>
        <w:spacing w:before="120"/>
        <w:jc w:val="center"/>
        <w:rPr>
          <w:sz w:val="24"/>
          <w:szCs w:val="24"/>
        </w:rPr>
      </w:pPr>
    </w:p>
    <w:p w:rsidR="000F5DA8" w:rsidRDefault="000F5DA8" w:rsidP="00B31A37">
      <w:pPr>
        <w:pStyle w:val="NoSpacing"/>
        <w:numPr>
          <w:ilvl w:val="0"/>
          <w:numId w:val="1"/>
        </w:numPr>
        <w:tabs>
          <w:tab w:val="left" w:pos="426"/>
        </w:tabs>
        <w:spacing w:before="120"/>
        <w:ind w:left="709" w:hanging="720"/>
        <w:rPr>
          <w:sz w:val="24"/>
          <w:szCs w:val="24"/>
        </w:rPr>
      </w:pPr>
      <w:r>
        <w:rPr>
          <w:sz w:val="24"/>
          <w:szCs w:val="24"/>
        </w:rPr>
        <w:t xml:space="preserve">    </w:t>
      </w:r>
    </w:p>
    <w:p w:rsidR="000F5DA8" w:rsidRDefault="000F5DA8" w:rsidP="00B31A37">
      <w:pPr>
        <w:pStyle w:val="NoSpacing"/>
        <w:numPr>
          <w:ilvl w:val="0"/>
          <w:numId w:val="2"/>
        </w:numPr>
        <w:spacing w:before="120"/>
        <w:ind w:left="851" w:hanging="425"/>
        <w:rPr>
          <w:sz w:val="24"/>
          <w:szCs w:val="24"/>
        </w:rPr>
      </w:pPr>
      <w:r>
        <w:rPr>
          <w:sz w:val="24"/>
          <w:szCs w:val="24"/>
        </w:rPr>
        <w:t>Name of the establishment and</w:t>
      </w:r>
    </w:p>
    <w:p w:rsidR="000F5DA8" w:rsidRDefault="000F5DA8" w:rsidP="00B31A37">
      <w:pPr>
        <w:pStyle w:val="NoSpacing"/>
        <w:spacing w:before="120"/>
        <w:ind w:left="851"/>
        <w:jc w:val="both"/>
        <w:rPr>
          <w:sz w:val="24"/>
          <w:szCs w:val="24"/>
        </w:rPr>
      </w:pPr>
      <w:r>
        <w:rPr>
          <w:sz w:val="24"/>
          <w:szCs w:val="24"/>
        </w:rPr>
        <w:t>postal address.</w:t>
      </w:r>
    </w:p>
    <w:p w:rsidR="000F5DA8" w:rsidRDefault="000F5DA8" w:rsidP="00B31A37">
      <w:pPr>
        <w:pStyle w:val="NoSpacing"/>
        <w:numPr>
          <w:ilvl w:val="0"/>
          <w:numId w:val="2"/>
        </w:numPr>
        <w:spacing w:before="120"/>
        <w:ind w:left="851" w:hanging="425"/>
        <w:jc w:val="both"/>
        <w:rPr>
          <w:sz w:val="24"/>
          <w:szCs w:val="24"/>
        </w:rPr>
      </w:pPr>
      <w:r>
        <w:rPr>
          <w:sz w:val="24"/>
          <w:szCs w:val="24"/>
        </w:rPr>
        <w:t>Name and residential address of</w:t>
      </w:r>
    </w:p>
    <w:p w:rsidR="000F5DA8" w:rsidRDefault="000F5DA8" w:rsidP="00B31A37">
      <w:pPr>
        <w:pStyle w:val="NoSpacing"/>
        <w:spacing w:before="120"/>
        <w:ind w:left="851"/>
        <w:jc w:val="both"/>
        <w:rPr>
          <w:sz w:val="24"/>
          <w:szCs w:val="24"/>
        </w:rPr>
      </w:pPr>
      <w:r>
        <w:rPr>
          <w:sz w:val="24"/>
          <w:szCs w:val="24"/>
        </w:rPr>
        <w:t>the owner/ contractor.</w:t>
      </w:r>
      <w:r w:rsidR="00B31A37">
        <w:rPr>
          <w:sz w:val="24"/>
          <w:szCs w:val="24"/>
        </w:rPr>
        <w:tab/>
      </w:r>
    </w:p>
    <w:p w:rsidR="000F5DA8" w:rsidRDefault="000F5DA8" w:rsidP="00B31A37">
      <w:pPr>
        <w:pStyle w:val="NoSpacing"/>
        <w:numPr>
          <w:ilvl w:val="0"/>
          <w:numId w:val="2"/>
        </w:numPr>
        <w:spacing w:before="120"/>
        <w:ind w:left="851" w:hanging="425"/>
        <w:jc w:val="both"/>
        <w:rPr>
          <w:sz w:val="24"/>
          <w:szCs w:val="24"/>
        </w:rPr>
      </w:pPr>
      <w:r>
        <w:rPr>
          <w:sz w:val="24"/>
          <w:szCs w:val="24"/>
        </w:rPr>
        <w:t>Name and residential address of</w:t>
      </w:r>
    </w:p>
    <w:p w:rsidR="000F5DA8" w:rsidRDefault="000F5DA8" w:rsidP="00B31A37">
      <w:pPr>
        <w:pStyle w:val="NoSpacing"/>
        <w:spacing w:before="120"/>
        <w:ind w:left="1276" w:hanging="425"/>
        <w:jc w:val="both"/>
        <w:rPr>
          <w:sz w:val="24"/>
          <w:szCs w:val="24"/>
        </w:rPr>
      </w:pPr>
      <w:r>
        <w:rPr>
          <w:sz w:val="24"/>
          <w:szCs w:val="24"/>
        </w:rPr>
        <w:t>the Managing Agent/Director/</w:t>
      </w:r>
    </w:p>
    <w:p w:rsidR="000F5DA8" w:rsidRDefault="000F5DA8" w:rsidP="00B31A37">
      <w:pPr>
        <w:pStyle w:val="NoSpacing"/>
        <w:spacing w:before="120"/>
        <w:ind w:left="1276" w:hanging="425"/>
        <w:jc w:val="both"/>
        <w:rPr>
          <w:sz w:val="24"/>
          <w:szCs w:val="24"/>
        </w:rPr>
      </w:pPr>
      <w:r>
        <w:rPr>
          <w:sz w:val="24"/>
          <w:szCs w:val="24"/>
        </w:rPr>
        <w:t>Partner in charge of the day-to-</w:t>
      </w:r>
    </w:p>
    <w:p w:rsidR="000F5DA8" w:rsidRDefault="000F5DA8" w:rsidP="00B31A37">
      <w:pPr>
        <w:pStyle w:val="NoSpacing"/>
        <w:spacing w:before="120"/>
        <w:ind w:left="1276" w:hanging="425"/>
        <w:jc w:val="both"/>
        <w:rPr>
          <w:sz w:val="24"/>
          <w:szCs w:val="24"/>
        </w:rPr>
      </w:pPr>
      <w:r>
        <w:rPr>
          <w:sz w:val="24"/>
          <w:szCs w:val="24"/>
        </w:rPr>
        <w:t>day affairs of the establishment</w:t>
      </w:r>
    </w:p>
    <w:p w:rsidR="000F5DA8" w:rsidRDefault="000F5DA8" w:rsidP="00B31A37">
      <w:pPr>
        <w:pStyle w:val="NoSpacing"/>
        <w:spacing w:before="120"/>
        <w:ind w:left="1276" w:hanging="425"/>
        <w:jc w:val="both"/>
        <w:rPr>
          <w:sz w:val="24"/>
          <w:szCs w:val="24"/>
        </w:rPr>
      </w:pPr>
      <w:r>
        <w:rPr>
          <w:sz w:val="24"/>
          <w:szCs w:val="24"/>
        </w:rPr>
        <w:t>owned by a company, body</w:t>
      </w:r>
    </w:p>
    <w:p w:rsidR="000F5DA8" w:rsidRDefault="000F5DA8" w:rsidP="00B31A37">
      <w:pPr>
        <w:pStyle w:val="NoSpacing"/>
        <w:spacing w:before="120"/>
        <w:ind w:left="1276" w:hanging="425"/>
        <w:jc w:val="both"/>
        <w:rPr>
          <w:sz w:val="24"/>
          <w:szCs w:val="24"/>
        </w:rPr>
      </w:pPr>
      <w:r>
        <w:rPr>
          <w:sz w:val="24"/>
          <w:szCs w:val="24"/>
        </w:rPr>
        <w:t>corporate or Association.</w:t>
      </w:r>
    </w:p>
    <w:p w:rsidR="000F5DA8" w:rsidRDefault="0026614C" w:rsidP="00B31A37">
      <w:pPr>
        <w:pStyle w:val="NoSpacing"/>
        <w:numPr>
          <w:ilvl w:val="0"/>
          <w:numId w:val="2"/>
        </w:numPr>
        <w:spacing w:before="120"/>
        <w:ind w:left="851" w:hanging="425"/>
        <w:jc w:val="both"/>
        <w:rPr>
          <w:sz w:val="24"/>
          <w:szCs w:val="24"/>
        </w:rPr>
      </w:pPr>
      <w:r>
        <w:rPr>
          <w:sz w:val="24"/>
          <w:szCs w:val="24"/>
        </w:rPr>
        <w:t>Name and residential address</w:t>
      </w:r>
    </w:p>
    <w:p w:rsidR="0026614C" w:rsidRDefault="0026614C" w:rsidP="00B31A37">
      <w:pPr>
        <w:pStyle w:val="NoSpacing"/>
        <w:spacing w:before="120"/>
        <w:ind w:left="851"/>
        <w:jc w:val="both"/>
        <w:rPr>
          <w:sz w:val="24"/>
          <w:szCs w:val="24"/>
        </w:rPr>
      </w:pPr>
      <w:r>
        <w:rPr>
          <w:sz w:val="24"/>
          <w:szCs w:val="24"/>
        </w:rPr>
        <w:t>Of the Manager/ agency, if any</w:t>
      </w:r>
    </w:p>
    <w:p w:rsidR="0026614C" w:rsidRPr="00B31A37" w:rsidRDefault="0026614C" w:rsidP="00B31A37">
      <w:pPr>
        <w:pStyle w:val="NoSpacing"/>
        <w:numPr>
          <w:ilvl w:val="0"/>
          <w:numId w:val="1"/>
        </w:numPr>
        <w:spacing w:before="120"/>
        <w:ind w:left="426" w:hanging="426"/>
        <w:jc w:val="both"/>
        <w:rPr>
          <w:sz w:val="24"/>
          <w:szCs w:val="24"/>
        </w:rPr>
      </w:pPr>
      <w:r w:rsidRPr="00B31A37">
        <w:rPr>
          <w:sz w:val="24"/>
          <w:szCs w:val="24"/>
        </w:rPr>
        <w:t>Number of days worked during the</w:t>
      </w:r>
      <w:r w:rsidR="00B31A37">
        <w:rPr>
          <w:sz w:val="24"/>
          <w:szCs w:val="24"/>
        </w:rPr>
        <w:t xml:space="preserve"> </w:t>
      </w:r>
      <w:r w:rsidRPr="00B31A37">
        <w:rPr>
          <w:sz w:val="24"/>
          <w:szCs w:val="24"/>
        </w:rPr>
        <w:t>year.</w:t>
      </w:r>
    </w:p>
    <w:p w:rsidR="0026614C" w:rsidRPr="00B31A37" w:rsidRDefault="00B04E25" w:rsidP="00B31A37">
      <w:pPr>
        <w:pStyle w:val="NoSpacing"/>
        <w:numPr>
          <w:ilvl w:val="0"/>
          <w:numId w:val="1"/>
        </w:numPr>
        <w:spacing w:before="120"/>
        <w:ind w:left="426" w:hanging="426"/>
        <w:jc w:val="both"/>
        <w:rPr>
          <w:sz w:val="24"/>
          <w:szCs w:val="24"/>
        </w:rPr>
      </w:pPr>
      <w:r w:rsidRPr="00B04E25">
        <w:rPr>
          <w:sz w:val="24"/>
          <w:szCs w:val="24"/>
          <w:vertAlign w:val="superscript"/>
        </w:rPr>
        <w:t>*</w:t>
      </w:r>
      <w:r w:rsidR="0026614C" w:rsidRPr="00B31A37">
        <w:rPr>
          <w:sz w:val="24"/>
          <w:szCs w:val="24"/>
        </w:rPr>
        <w:t>Number of man</w:t>
      </w:r>
      <w:r w:rsidR="00B31A37">
        <w:rPr>
          <w:sz w:val="24"/>
          <w:szCs w:val="24"/>
        </w:rPr>
        <w:t xml:space="preserve"> </w:t>
      </w:r>
      <w:r w:rsidR="0026614C" w:rsidRPr="00B31A37">
        <w:rPr>
          <w:sz w:val="24"/>
          <w:szCs w:val="24"/>
        </w:rPr>
        <w:t>days worked during</w:t>
      </w:r>
      <w:r w:rsidR="00B31A37">
        <w:rPr>
          <w:sz w:val="24"/>
          <w:szCs w:val="24"/>
        </w:rPr>
        <w:t xml:space="preserve"> </w:t>
      </w:r>
      <w:r w:rsidR="0026614C" w:rsidRPr="00B31A37">
        <w:rPr>
          <w:sz w:val="24"/>
          <w:szCs w:val="24"/>
        </w:rPr>
        <w:t>the year.</w:t>
      </w:r>
    </w:p>
    <w:p w:rsidR="0026614C" w:rsidRPr="00B31A37" w:rsidRDefault="00B04E25" w:rsidP="00B31A37">
      <w:pPr>
        <w:pStyle w:val="NoSpacing"/>
        <w:numPr>
          <w:ilvl w:val="0"/>
          <w:numId w:val="1"/>
        </w:numPr>
        <w:spacing w:before="120"/>
        <w:ind w:left="426" w:hanging="426"/>
        <w:jc w:val="both"/>
        <w:rPr>
          <w:sz w:val="24"/>
          <w:szCs w:val="24"/>
        </w:rPr>
      </w:pPr>
      <w:r w:rsidRPr="00B04E25">
        <w:rPr>
          <w:sz w:val="24"/>
          <w:szCs w:val="24"/>
          <w:vertAlign w:val="superscript"/>
        </w:rPr>
        <w:t>^</w:t>
      </w:r>
      <w:r w:rsidR="0026614C" w:rsidRPr="00B31A37">
        <w:rPr>
          <w:sz w:val="24"/>
          <w:szCs w:val="24"/>
        </w:rPr>
        <w:t>Average daily number of persons</w:t>
      </w:r>
      <w:r w:rsidR="00B31A37">
        <w:rPr>
          <w:sz w:val="24"/>
          <w:szCs w:val="24"/>
        </w:rPr>
        <w:t xml:space="preserve"> </w:t>
      </w:r>
      <w:r w:rsidR="0026614C" w:rsidRPr="00B31A37">
        <w:rPr>
          <w:sz w:val="24"/>
          <w:szCs w:val="24"/>
        </w:rPr>
        <w:t>employed during the year.</w:t>
      </w:r>
    </w:p>
    <w:p w:rsidR="0026614C" w:rsidRDefault="0026614C" w:rsidP="00B31A37">
      <w:pPr>
        <w:pStyle w:val="NoSpacing"/>
        <w:numPr>
          <w:ilvl w:val="0"/>
          <w:numId w:val="3"/>
        </w:numPr>
        <w:spacing w:before="120"/>
        <w:jc w:val="both"/>
        <w:rPr>
          <w:sz w:val="24"/>
          <w:szCs w:val="24"/>
        </w:rPr>
      </w:pPr>
      <w:r>
        <w:rPr>
          <w:sz w:val="24"/>
          <w:szCs w:val="24"/>
        </w:rPr>
        <w:t>Adults</w:t>
      </w:r>
    </w:p>
    <w:p w:rsidR="0026614C" w:rsidRDefault="0026614C" w:rsidP="00B31A37">
      <w:pPr>
        <w:pStyle w:val="NoSpacing"/>
        <w:numPr>
          <w:ilvl w:val="0"/>
          <w:numId w:val="3"/>
        </w:numPr>
        <w:spacing w:before="120"/>
        <w:jc w:val="both"/>
        <w:rPr>
          <w:sz w:val="24"/>
          <w:szCs w:val="24"/>
        </w:rPr>
      </w:pPr>
      <w:r>
        <w:rPr>
          <w:sz w:val="24"/>
          <w:szCs w:val="24"/>
        </w:rPr>
        <w:t>Children</w:t>
      </w:r>
    </w:p>
    <w:p w:rsidR="0026614C" w:rsidRDefault="0026614C" w:rsidP="00B31A37">
      <w:pPr>
        <w:pStyle w:val="NoSpacing"/>
        <w:numPr>
          <w:ilvl w:val="0"/>
          <w:numId w:val="1"/>
        </w:numPr>
        <w:spacing w:before="120"/>
        <w:ind w:left="426" w:hanging="426"/>
        <w:jc w:val="both"/>
        <w:rPr>
          <w:sz w:val="24"/>
          <w:szCs w:val="24"/>
        </w:rPr>
      </w:pPr>
      <w:r>
        <w:rPr>
          <w:sz w:val="24"/>
          <w:szCs w:val="24"/>
        </w:rPr>
        <w:t>Total wages paid in cash.</w:t>
      </w:r>
    </w:p>
    <w:p w:rsidR="0026614C" w:rsidRPr="00B31A37" w:rsidRDefault="00B04E25" w:rsidP="00B31A37">
      <w:pPr>
        <w:pStyle w:val="NoSpacing"/>
        <w:numPr>
          <w:ilvl w:val="0"/>
          <w:numId w:val="1"/>
        </w:numPr>
        <w:spacing w:before="120"/>
        <w:ind w:left="426" w:hanging="426"/>
        <w:jc w:val="both"/>
        <w:rPr>
          <w:sz w:val="24"/>
          <w:szCs w:val="24"/>
        </w:rPr>
      </w:pPr>
      <w:r w:rsidRPr="00B04E25">
        <w:rPr>
          <w:sz w:val="24"/>
          <w:szCs w:val="24"/>
          <w:vertAlign w:val="superscript"/>
        </w:rPr>
        <w:t>#</w:t>
      </w:r>
      <w:r w:rsidR="0026614C" w:rsidRPr="00B31A37">
        <w:rPr>
          <w:sz w:val="24"/>
          <w:szCs w:val="24"/>
        </w:rPr>
        <w:t>Total cash value of the wages paid in</w:t>
      </w:r>
      <w:r w:rsidR="00B31A37">
        <w:rPr>
          <w:sz w:val="24"/>
          <w:szCs w:val="24"/>
        </w:rPr>
        <w:t xml:space="preserve"> </w:t>
      </w:r>
      <w:r w:rsidR="0026614C" w:rsidRPr="00B31A37">
        <w:rPr>
          <w:sz w:val="24"/>
          <w:szCs w:val="24"/>
        </w:rPr>
        <w:t>kind.</w:t>
      </w:r>
    </w:p>
    <w:p w:rsidR="0026614C" w:rsidRDefault="0026614C" w:rsidP="00B31A37">
      <w:pPr>
        <w:pStyle w:val="NoSpacing"/>
        <w:numPr>
          <w:ilvl w:val="0"/>
          <w:numId w:val="1"/>
        </w:numPr>
        <w:spacing w:before="120"/>
        <w:ind w:left="426" w:hanging="426"/>
        <w:jc w:val="both"/>
        <w:rPr>
          <w:sz w:val="24"/>
          <w:szCs w:val="24"/>
        </w:rPr>
      </w:pPr>
      <w:r>
        <w:rPr>
          <w:sz w:val="24"/>
          <w:szCs w:val="24"/>
        </w:rPr>
        <w:t>Deductions</w:t>
      </w:r>
    </w:p>
    <w:p w:rsidR="0026614C" w:rsidRDefault="0026614C" w:rsidP="00B31A37">
      <w:pPr>
        <w:pStyle w:val="NoSpacing"/>
        <w:spacing w:before="120"/>
        <w:ind w:left="720"/>
        <w:jc w:val="both"/>
        <w:rPr>
          <w:sz w:val="24"/>
          <w:szCs w:val="24"/>
        </w:rPr>
      </w:pPr>
    </w:p>
    <w:tbl>
      <w:tblPr>
        <w:tblStyle w:val="TableGrid"/>
        <w:tblW w:w="0" w:type="auto"/>
        <w:tblInd w:w="534" w:type="dxa"/>
        <w:tblLook w:val="04A0" w:firstRow="1" w:lastRow="0" w:firstColumn="1" w:lastColumn="0" w:noHBand="0" w:noVBand="1"/>
      </w:tblPr>
      <w:tblGrid>
        <w:gridCol w:w="4350"/>
        <w:gridCol w:w="1984"/>
        <w:gridCol w:w="2188"/>
      </w:tblGrid>
      <w:tr w:rsidR="0026614C" w:rsidTr="00B31A37">
        <w:tc>
          <w:tcPr>
            <w:tcW w:w="4350" w:type="dxa"/>
          </w:tcPr>
          <w:p w:rsidR="0026614C" w:rsidRDefault="0026614C" w:rsidP="00B31A37">
            <w:pPr>
              <w:pStyle w:val="NoSpacing"/>
              <w:spacing w:before="120"/>
              <w:jc w:val="both"/>
              <w:rPr>
                <w:sz w:val="24"/>
                <w:szCs w:val="24"/>
              </w:rPr>
            </w:pPr>
          </w:p>
        </w:tc>
        <w:tc>
          <w:tcPr>
            <w:tcW w:w="1984" w:type="dxa"/>
          </w:tcPr>
          <w:p w:rsidR="0026614C" w:rsidRDefault="0026614C" w:rsidP="00B31A37">
            <w:pPr>
              <w:pStyle w:val="NoSpacing"/>
              <w:spacing w:before="120"/>
              <w:jc w:val="center"/>
              <w:rPr>
                <w:sz w:val="24"/>
                <w:szCs w:val="24"/>
              </w:rPr>
            </w:pPr>
            <w:r>
              <w:rPr>
                <w:sz w:val="24"/>
                <w:szCs w:val="24"/>
              </w:rPr>
              <w:t>No. of cases</w:t>
            </w:r>
          </w:p>
        </w:tc>
        <w:tc>
          <w:tcPr>
            <w:tcW w:w="2188" w:type="dxa"/>
          </w:tcPr>
          <w:p w:rsidR="0026614C" w:rsidRDefault="0026614C" w:rsidP="00B31A37">
            <w:pPr>
              <w:pStyle w:val="NoSpacing"/>
              <w:spacing w:before="120"/>
              <w:jc w:val="center"/>
              <w:rPr>
                <w:sz w:val="24"/>
                <w:szCs w:val="24"/>
              </w:rPr>
            </w:pPr>
            <w:r>
              <w:rPr>
                <w:sz w:val="24"/>
                <w:szCs w:val="24"/>
              </w:rPr>
              <w:t>Total amount</w:t>
            </w:r>
          </w:p>
          <w:p w:rsidR="0026614C" w:rsidRDefault="0026614C" w:rsidP="00B31A37">
            <w:pPr>
              <w:pStyle w:val="NoSpacing"/>
              <w:spacing w:before="120"/>
              <w:jc w:val="center"/>
              <w:rPr>
                <w:sz w:val="24"/>
                <w:szCs w:val="24"/>
              </w:rPr>
            </w:pPr>
            <w:r>
              <w:rPr>
                <w:sz w:val="24"/>
                <w:szCs w:val="24"/>
              </w:rPr>
              <w:t>Rs.         P.</w:t>
            </w:r>
          </w:p>
        </w:tc>
      </w:tr>
      <w:tr w:rsidR="0026614C" w:rsidTr="00B31A37">
        <w:tc>
          <w:tcPr>
            <w:tcW w:w="4350" w:type="dxa"/>
          </w:tcPr>
          <w:p w:rsidR="0026614C" w:rsidRDefault="0026614C" w:rsidP="00B31A37">
            <w:pPr>
              <w:pStyle w:val="NoSpacing"/>
              <w:numPr>
                <w:ilvl w:val="0"/>
                <w:numId w:val="4"/>
              </w:numPr>
              <w:spacing w:before="120"/>
              <w:jc w:val="both"/>
              <w:rPr>
                <w:sz w:val="24"/>
                <w:szCs w:val="24"/>
              </w:rPr>
            </w:pPr>
            <w:r>
              <w:rPr>
                <w:sz w:val="24"/>
                <w:szCs w:val="24"/>
              </w:rPr>
              <w:t>Fines</w:t>
            </w:r>
          </w:p>
          <w:p w:rsidR="0026614C" w:rsidRDefault="0026614C" w:rsidP="00B31A37">
            <w:pPr>
              <w:pStyle w:val="ListParagraph"/>
              <w:numPr>
                <w:ilvl w:val="0"/>
                <w:numId w:val="4"/>
              </w:numPr>
              <w:spacing w:before="120"/>
              <w:contextualSpacing w:val="0"/>
              <w:rPr>
                <w:sz w:val="24"/>
                <w:szCs w:val="24"/>
              </w:rPr>
            </w:pPr>
            <w:r w:rsidRPr="0026614C">
              <w:rPr>
                <w:sz w:val="24"/>
                <w:szCs w:val="24"/>
              </w:rPr>
              <w:t>Deductions for damage or loss</w:t>
            </w:r>
          </w:p>
          <w:p w:rsidR="0026614C" w:rsidRPr="0026614C" w:rsidRDefault="0026614C" w:rsidP="00B31A37">
            <w:pPr>
              <w:pStyle w:val="ListParagraph"/>
              <w:numPr>
                <w:ilvl w:val="0"/>
                <w:numId w:val="4"/>
              </w:numPr>
              <w:spacing w:before="120"/>
              <w:contextualSpacing w:val="0"/>
              <w:rPr>
                <w:sz w:val="24"/>
                <w:szCs w:val="24"/>
              </w:rPr>
            </w:pPr>
            <w:r>
              <w:rPr>
                <w:sz w:val="24"/>
                <w:szCs w:val="24"/>
              </w:rPr>
              <w:t>Deductions for breach of contract.</w:t>
            </w:r>
          </w:p>
        </w:tc>
        <w:tc>
          <w:tcPr>
            <w:tcW w:w="1984" w:type="dxa"/>
          </w:tcPr>
          <w:p w:rsidR="0026614C" w:rsidRDefault="0026614C" w:rsidP="00B31A37">
            <w:pPr>
              <w:pStyle w:val="NoSpacing"/>
              <w:spacing w:before="120"/>
              <w:jc w:val="both"/>
              <w:rPr>
                <w:sz w:val="24"/>
                <w:szCs w:val="24"/>
              </w:rPr>
            </w:pPr>
          </w:p>
        </w:tc>
        <w:tc>
          <w:tcPr>
            <w:tcW w:w="2188" w:type="dxa"/>
          </w:tcPr>
          <w:p w:rsidR="0026614C" w:rsidRDefault="0026614C" w:rsidP="00B31A37">
            <w:pPr>
              <w:pStyle w:val="NoSpacing"/>
              <w:spacing w:before="120"/>
              <w:jc w:val="both"/>
              <w:rPr>
                <w:sz w:val="24"/>
                <w:szCs w:val="24"/>
              </w:rPr>
            </w:pPr>
          </w:p>
        </w:tc>
      </w:tr>
    </w:tbl>
    <w:p w:rsidR="0026614C" w:rsidRDefault="0026614C" w:rsidP="00B31A37">
      <w:pPr>
        <w:pStyle w:val="NoSpacing"/>
        <w:spacing w:before="120"/>
        <w:ind w:left="720"/>
        <w:jc w:val="both"/>
        <w:rPr>
          <w:sz w:val="24"/>
          <w:szCs w:val="24"/>
        </w:rPr>
      </w:pPr>
      <w:r>
        <w:rPr>
          <w:sz w:val="24"/>
          <w:szCs w:val="24"/>
        </w:rPr>
        <w:t xml:space="preserve"> </w:t>
      </w:r>
    </w:p>
    <w:p w:rsidR="0026614C" w:rsidRDefault="0026614C" w:rsidP="00B31A37">
      <w:pPr>
        <w:pStyle w:val="NoSpacing"/>
        <w:spacing w:before="120"/>
        <w:ind w:left="720"/>
        <w:jc w:val="both"/>
        <w:rPr>
          <w:sz w:val="24"/>
          <w:szCs w:val="24"/>
        </w:rPr>
      </w:pPr>
    </w:p>
    <w:p w:rsidR="00B04E25" w:rsidRDefault="00B04E25" w:rsidP="00B31A37">
      <w:pPr>
        <w:pStyle w:val="NoSpacing"/>
        <w:spacing w:before="120"/>
        <w:ind w:left="720"/>
        <w:jc w:val="both"/>
        <w:rPr>
          <w:sz w:val="24"/>
          <w:szCs w:val="24"/>
        </w:rPr>
      </w:pPr>
    </w:p>
    <w:p w:rsidR="00B04E25" w:rsidRDefault="00B04E25" w:rsidP="00B31A37">
      <w:pPr>
        <w:pStyle w:val="NoSpacing"/>
        <w:spacing w:before="120"/>
        <w:ind w:left="720"/>
        <w:jc w:val="both"/>
        <w:rPr>
          <w:sz w:val="24"/>
          <w:szCs w:val="24"/>
        </w:rPr>
      </w:pPr>
    </w:p>
    <w:p w:rsidR="000F5DA8" w:rsidRDefault="0026614C" w:rsidP="00B31A37">
      <w:pPr>
        <w:pStyle w:val="NoSpacing"/>
        <w:numPr>
          <w:ilvl w:val="0"/>
          <w:numId w:val="1"/>
        </w:numPr>
        <w:spacing w:before="120"/>
        <w:ind w:left="426" w:hanging="426"/>
        <w:jc w:val="both"/>
        <w:rPr>
          <w:sz w:val="24"/>
          <w:szCs w:val="24"/>
        </w:rPr>
      </w:pPr>
      <w:r>
        <w:rPr>
          <w:sz w:val="24"/>
          <w:szCs w:val="24"/>
        </w:rPr>
        <w:t>Disbursement from fines:</w:t>
      </w:r>
    </w:p>
    <w:p w:rsidR="0026614C" w:rsidRDefault="0026614C" w:rsidP="00B31A37">
      <w:pPr>
        <w:pStyle w:val="NoSpacing"/>
        <w:spacing w:before="120"/>
        <w:ind w:left="720"/>
        <w:jc w:val="both"/>
        <w:rPr>
          <w:sz w:val="24"/>
          <w:szCs w:val="24"/>
        </w:rPr>
      </w:pPr>
    </w:p>
    <w:tbl>
      <w:tblPr>
        <w:tblStyle w:val="TableGrid"/>
        <w:tblW w:w="0" w:type="auto"/>
        <w:tblInd w:w="534" w:type="dxa"/>
        <w:tblLook w:val="04A0" w:firstRow="1" w:lastRow="0" w:firstColumn="1" w:lastColumn="0" w:noHBand="0" w:noVBand="1"/>
      </w:tblPr>
      <w:tblGrid>
        <w:gridCol w:w="2863"/>
        <w:gridCol w:w="2830"/>
        <w:gridCol w:w="1414"/>
        <w:gridCol w:w="1415"/>
      </w:tblGrid>
      <w:tr w:rsidR="00B31A37" w:rsidTr="00B31A37">
        <w:trPr>
          <w:trHeight w:val="413"/>
        </w:trPr>
        <w:tc>
          <w:tcPr>
            <w:tcW w:w="2863" w:type="dxa"/>
            <w:vMerge w:val="restart"/>
          </w:tcPr>
          <w:p w:rsidR="00B31A37" w:rsidRDefault="00B31A37" w:rsidP="00B31A37">
            <w:pPr>
              <w:pStyle w:val="NoSpacing"/>
              <w:spacing w:before="120"/>
              <w:jc w:val="both"/>
              <w:rPr>
                <w:sz w:val="24"/>
                <w:szCs w:val="24"/>
              </w:rPr>
            </w:pPr>
          </w:p>
        </w:tc>
        <w:tc>
          <w:tcPr>
            <w:tcW w:w="2830" w:type="dxa"/>
            <w:vMerge w:val="restart"/>
          </w:tcPr>
          <w:p w:rsidR="00B31A37" w:rsidRDefault="00B31A37" w:rsidP="00B31A37">
            <w:pPr>
              <w:pStyle w:val="NoSpacing"/>
              <w:spacing w:before="120"/>
              <w:jc w:val="center"/>
              <w:rPr>
                <w:sz w:val="24"/>
                <w:szCs w:val="24"/>
              </w:rPr>
            </w:pPr>
            <w:r>
              <w:rPr>
                <w:sz w:val="24"/>
                <w:szCs w:val="24"/>
              </w:rPr>
              <w:t>Purpose</w:t>
            </w:r>
          </w:p>
        </w:tc>
        <w:tc>
          <w:tcPr>
            <w:tcW w:w="2829" w:type="dxa"/>
            <w:gridSpan w:val="2"/>
          </w:tcPr>
          <w:p w:rsidR="00B31A37" w:rsidRDefault="00B31A37" w:rsidP="00B31A37">
            <w:pPr>
              <w:pStyle w:val="NoSpacing"/>
              <w:spacing w:before="120"/>
              <w:jc w:val="center"/>
              <w:rPr>
                <w:sz w:val="24"/>
                <w:szCs w:val="24"/>
              </w:rPr>
            </w:pPr>
            <w:r>
              <w:rPr>
                <w:sz w:val="24"/>
                <w:szCs w:val="24"/>
              </w:rPr>
              <w:t>Amount</w:t>
            </w:r>
          </w:p>
        </w:tc>
      </w:tr>
      <w:tr w:rsidR="00B31A37" w:rsidTr="003545E8">
        <w:trPr>
          <w:trHeight w:val="412"/>
        </w:trPr>
        <w:tc>
          <w:tcPr>
            <w:tcW w:w="2863" w:type="dxa"/>
            <w:vMerge/>
          </w:tcPr>
          <w:p w:rsidR="00B31A37" w:rsidRDefault="00B31A37" w:rsidP="00B31A37">
            <w:pPr>
              <w:pStyle w:val="NoSpacing"/>
              <w:spacing w:before="120"/>
              <w:jc w:val="both"/>
              <w:rPr>
                <w:sz w:val="24"/>
                <w:szCs w:val="24"/>
              </w:rPr>
            </w:pPr>
          </w:p>
        </w:tc>
        <w:tc>
          <w:tcPr>
            <w:tcW w:w="2830" w:type="dxa"/>
            <w:vMerge/>
          </w:tcPr>
          <w:p w:rsidR="00B31A37" w:rsidRDefault="00B31A37" w:rsidP="00B31A37">
            <w:pPr>
              <w:pStyle w:val="NoSpacing"/>
              <w:spacing w:before="120"/>
              <w:jc w:val="center"/>
              <w:rPr>
                <w:sz w:val="24"/>
                <w:szCs w:val="24"/>
              </w:rPr>
            </w:pPr>
          </w:p>
        </w:tc>
        <w:tc>
          <w:tcPr>
            <w:tcW w:w="1414" w:type="dxa"/>
          </w:tcPr>
          <w:p w:rsidR="00B31A37" w:rsidRDefault="00B31A37" w:rsidP="00B31A37">
            <w:pPr>
              <w:pStyle w:val="NoSpacing"/>
              <w:spacing w:before="120"/>
              <w:jc w:val="center"/>
              <w:rPr>
                <w:sz w:val="24"/>
                <w:szCs w:val="24"/>
              </w:rPr>
            </w:pPr>
            <w:r>
              <w:rPr>
                <w:sz w:val="24"/>
                <w:szCs w:val="24"/>
              </w:rPr>
              <w:t xml:space="preserve">Rs.        </w:t>
            </w:r>
          </w:p>
        </w:tc>
        <w:tc>
          <w:tcPr>
            <w:tcW w:w="1415" w:type="dxa"/>
          </w:tcPr>
          <w:p w:rsidR="00B31A37" w:rsidRDefault="00B31A37" w:rsidP="00B31A37">
            <w:pPr>
              <w:pStyle w:val="NoSpacing"/>
              <w:spacing w:before="120"/>
              <w:jc w:val="center"/>
              <w:rPr>
                <w:sz w:val="24"/>
                <w:szCs w:val="24"/>
              </w:rPr>
            </w:pPr>
            <w:r>
              <w:rPr>
                <w:sz w:val="24"/>
                <w:szCs w:val="24"/>
              </w:rPr>
              <w:t>P.</w:t>
            </w:r>
          </w:p>
        </w:tc>
      </w:tr>
      <w:tr w:rsidR="0026614C" w:rsidTr="00B31A37">
        <w:tc>
          <w:tcPr>
            <w:tcW w:w="2863" w:type="dxa"/>
          </w:tcPr>
          <w:p w:rsidR="0026614C" w:rsidRDefault="00497EDF" w:rsidP="00B31A37">
            <w:pPr>
              <w:pStyle w:val="NoSpacing"/>
              <w:numPr>
                <w:ilvl w:val="0"/>
                <w:numId w:val="5"/>
              </w:numPr>
              <w:spacing w:before="120"/>
              <w:jc w:val="both"/>
              <w:rPr>
                <w:sz w:val="24"/>
                <w:szCs w:val="24"/>
              </w:rPr>
            </w:pPr>
            <w:r>
              <w:rPr>
                <w:sz w:val="24"/>
                <w:szCs w:val="24"/>
              </w:rPr>
              <w:t xml:space="preserve">     </w:t>
            </w:r>
          </w:p>
          <w:p w:rsidR="00497EDF" w:rsidRDefault="00497EDF" w:rsidP="00B31A37">
            <w:pPr>
              <w:pStyle w:val="NoSpacing"/>
              <w:numPr>
                <w:ilvl w:val="0"/>
                <w:numId w:val="5"/>
              </w:numPr>
              <w:spacing w:before="120"/>
              <w:jc w:val="both"/>
              <w:rPr>
                <w:sz w:val="24"/>
                <w:szCs w:val="24"/>
              </w:rPr>
            </w:pPr>
            <w:r>
              <w:rPr>
                <w:sz w:val="24"/>
                <w:szCs w:val="24"/>
              </w:rPr>
              <w:t xml:space="preserve">     </w:t>
            </w:r>
          </w:p>
          <w:p w:rsidR="00497EDF" w:rsidRDefault="00497EDF" w:rsidP="00B31A37">
            <w:pPr>
              <w:pStyle w:val="NoSpacing"/>
              <w:numPr>
                <w:ilvl w:val="0"/>
                <w:numId w:val="5"/>
              </w:numPr>
              <w:spacing w:before="120"/>
              <w:jc w:val="both"/>
              <w:rPr>
                <w:sz w:val="24"/>
                <w:szCs w:val="24"/>
              </w:rPr>
            </w:pPr>
            <w:r>
              <w:rPr>
                <w:sz w:val="24"/>
                <w:szCs w:val="24"/>
              </w:rPr>
              <w:t xml:space="preserve">      </w:t>
            </w:r>
          </w:p>
          <w:p w:rsidR="00497EDF" w:rsidRDefault="00497EDF" w:rsidP="00B31A37">
            <w:pPr>
              <w:pStyle w:val="NoSpacing"/>
              <w:numPr>
                <w:ilvl w:val="0"/>
                <w:numId w:val="5"/>
              </w:numPr>
              <w:spacing w:before="120"/>
              <w:jc w:val="both"/>
              <w:rPr>
                <w:sz w:val="24"/>
                <w:szCs w:val="24"/>
              </w:rPr>
            </w:pPr>
            <w:r>
              <w:rPr>
                <w:sz w:val="24"/>
                <w:szCs w:val="24"/>
              </w:rPr>
              <w:t xml:space="preserve">      </w:t>
            </w:r>
          </w:p>
        </w:tc>
        <w:tc>
          <w:tcPr>
            <w:tcW w:w="2830" w:type="dxa"/>
          </w:tcPr>
          <w:p w:rsidR="0026614C" w:rsidRDefault="0026614C" w:rsidP="00B31A37">
            <w:pPr>
              <w:pStyle w:val="NoSpacing"/>
              <w:spacing w:before="120"/>
              <w:jc w:val="both"/>
              <w:rPr>
                <w:sz w:val="24"/>
                <w:szCs w:val="24"/>
              </w:rPr>
            </w:pPr>
          </w:p>
        </w:tc>
        <w:tc>
          <w:tcPr>
            <w:tcW w:w="2829" w:type="dxa"/>
            <w:gridSpan w:val="2"/>
          </w:tcPr>
          <w:p w:rsidR="0026614C" w:rsidRDefault="0026614C" w:rsidP="00B31A37">
            <w:pPr>
              <w:pStyle w:val="NoSpacing"/>
              <w:spacing w:before="120"/>
              <w:jc w:val="both"/>
              <w:rPr>
                <w:sz w:val="24"/>
                <w:szCs w:val="24"/>
              </w:rPr>
            </w:pPr>
          </w:p>
        </w:tc>
      </w:tr>
    </w:tbl>
    <w:p w:rsidR="0026614C" w:rsidRDefault="0026614C" w:rsidP="00B31A37">
      <w:pPr>
        <w:pStyle w:val="NoSpacing"/>
        <w:spacing w:before="120"/>
        <w:ind w:left="720"/>
        <w:jc w:val="both"/>
        <w:rPr>
          <w:sz w:val="24"/>
          <w:szCs w:val="24"/>
        </w:rPr>
      </w:pPr>
    </w:p>
    <w:p w:rsidR="00497EDF" w:rsidRPr="00B31A37" w:rsidRDefault="00497EDF" w:rsidP="00B31A37">
      <w:pPr>
        <w:pStyle w:val="NoSpacing"/>
        <w:numPr>
          <w:ilvl w:val="0"/>
          <w:numId w:val="1"/>
        </w:numPr>
        <w:spacing w:before="120"/>
        <w:ind w:left="426" w:hanging="426"/>
        <w:jc w:val="both"/>
        <w:rPr>
          <w:sz w:val="24"/>
          <w:szCs w:val="24"/>
        </w:rPr>
      </w:pPr>
      <w:r w:rsidRPr="00B31A37">
        <w:rPr>
          <w:sz w:val="24"/>
          <w:szCs w:val="24"/>
        </w:rPr>
        <w:t>Balance of fine fund in hand at the</w:t>
      </w:r>
      <w:r w:rsidR="00B31A37">
        <w:rPr>
          <w:sz w:val="24"/>
          <w:szCs w:val="24"/>
        </w:rPr>
        <w:t xml:space="preserve"> </w:t>
      </w:r>
      <w:r w:rsidRPr="00B31A37">
        <w:rPr>
          <w:sz w:val="24"/>
          <w:szCs w:val="24"/>
        </w:rPr>
        <w:t>End of the year</w:t>
      </w:r>
    </w:p>
    <w:p w:rsidR="00497EDF" w:rsidRDefault="00497EDF" w:rsidP="00B31A37">
      <w:pPr>
        <w:pStyle w:val="NoSpacing"/>
        <w:spacing w:before="120"/>
        <w:ind w:left="720"/>
        <w:jc w:val="both"/>
        <w:rPr>
          <w:sz w:val="24"/>
          <w:szCs w:val="24"/>
        </w:rPr>
      </w:pPr>
    </w:p>
    <w:p w:rsidR="00497EDF" w:rsidRDefault="00497EDF" w:rsidP="00B31A37">
      <w:pPr>
        <w:pStyle w:val="NoSpacing"/>
        <w:spacing w:before="120"/>
        <w:ind w:left="720"/>
        <w:jc w:val="both"/>
        <w:rPr>
          <w:sz w:val="24"/>
          <w:szCs w:val="24"/>
        </w:rPr>
      </w:pPr>
    </w:p>
    <w:p w:rsidR="00497EDF" w:rsidRDefault="00B04E25" w:rsidP="00B31A37">
      <w:pPr>
        <w:pStyle w:val="NoSpacing"/>
        <w:spacing w:before="120"/>
        <w:ind w:left="426"/>
        <w:jc w:val="both"/>
        <w:rPr>
          <w:sz w:val="24"/>
          <w:szCs w:val="24"/>
        </w:rPr>
      </w:pPr>
      <w:r>
        <w:rPr>
          <w:sz w:val="24"/>
          <w:szCs w:val="24"/>
        </w:rPr>
        <w:t>Dated:</w:t>
      </w:r>
    </w:p>
    <w:p w:rsidR="00497EDF" w:rsidRDefault="00497EDF" w:rsidP="00B31A37">
      <w:pPr>
        <w:pStyle w:val="NoSpacing"/>
        <w:spacing w:before="120"/>
        <w:ind w:left="720"/>
        <w:jc w:val="right"/>
        <w:rPr>
          <w:sz w:val="24"/>
          <w:szCs w:val="24"/>
        </w:rPr>
      </w:pPr>
      <w:r>
        <w:rPr>
          <w:sz w:val="24"/>
          <w:szCs w:val="24"/>
        </w:rPr>
        <w:t>Signature</w:t>
      </w:r>
    </w:p>
    <w:p w:rsidR="00497EDF" w:rsidRDefault="00497EDF" w:rsidP="00B31A37">
      <w:pPr>
        <w:pStyle w:val="NoSpacing"/>
        <w:spacing w:before="120"/>
        <w:ind w:left="720"/>
        <w:jc w:val="right"/>
        <w:rPr>
          <w:sz w:val="24"/>
          <w:szCs w:val="24"/>
        </w:rPr>
      </w:pPr>
      <w:r>
        <w:rPr>
          <w:sz w:val="24"/>
          <w:szCs w:val="24"/>
        </w:rPr>
        <w:t>Designation</w:t>
      </w:r>
    </w:p>
    <w:p w:rsidR="000F5DA8" w:rsidRPr="000F5DA8" w:rsidRDefault="000F5DA8" w:rsidP="00B31A37">
      <w:pPr>
        <w:pStyle w:val="NoSpacing"/>
        <w:spacing w:before="120"/>
        <w:ind w:left="1080"/>
        <w:jc w:val="both"/>
        <w:rPr>
          <w:sz w:val="24"/>
          <w:szCs w:val="24"/>
        </w:rPr>
      </w:pPr>
    </w:p>
    <w:p w:rsidR="000F5DA8" w:rsidRPr="000F5DA8" w:rsidRDefault="000F5DA8" w:rsidP="00B31A37">
      <w:pPr>
        <w:spacing w:before="120" w:after="0"/>
        <w:jc w:val="center"/>
        <w:rPr>
          <w:sz w:val="24"/>
          <w:szCs w:val="24"/>
        </w:rPr>
      </w:pPr>
    </w:p>
    <w:sectPr w:rsidR="000F5DA8" w:rsidRPr="000F5DA8" w:rsidSect="00B04E25">
      <w:endnotePr>
        <w:numFmt w:val="decimal"/>
      </w:endnotePr>
      <w:pgSz w:w="11906" w:h="16838"/>
      <w:pgMar w:top="851"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546E" w:rsidRDefault="0091546E" w:rsidP="00B04E25">
      <w:pPr>
        <w:spacing w:after="0" w:line="240" w:lineRule="auto"/>
      </w:pPr>
      <w:r>
        <w:separator/>
      </w:r>
    </w:p>
  </w:endnote>
  <w:endnote w:type="continuationSeparator" w:id="0">
    <w:p w:rsidR="0091546E" w:rsidRDefault="0091546E" w:rsidP="00B04E25">
      <w:pPr>
        <w:spacing w:after="0" w:line="240" w:lineRule="auto"/>
      </w:pPr>
      <w:r>
        <w:continuationSeparator/>
      </w:r>
    </w:p>
  </w:endnote>
  <w:endnote w:id="1">
    <w:p w:rsidR="00B04E25" w:rsidRDefault="00B04E25" w:rsidP="00B04E25">
      <w:pPr>
        <w:pStyle w:val="EndnoteText"/>
        <w:spacing w:before="120"/>
      </w:pPr>
      <w:r>
        <w:rPr>
          <w:rStyle w:val="EndnoteReference"/>
        </w:rPr>
        <w:endnoteRef/>
      </w:r>
      <w:r>
        <w:t xml:space="preserve"> [Explanation – This return shall be sent by employers even if no deduction from wages or imposition of fine was made]</w:t>
      </w:r>
    </w:p>
    <w:p w:rsidR="00B04E25" w:rsidRPr="00B04E25" w:rsidRDefault="00B04E25" w:rsidP="00B04E25">
      <w:pPr>
        <w:pStyle w:val="EndnoteText"/>
        <w:spacing w:before="120"/>
        <w:jc w:val="both"/>
      </w:pPr>
      <w:r>
        <w:t>*This is the aggregate number of attendances during the year.</w:t>
      </w:r>
    </w:p>
    <w:p w:rsidR="00B04E25" w:rsidRDefault="00B04E25" w:rsidP="00B04E25">
      <w:pPr>
        <w:pStyle w:val="EndnoteText"/>
        <w:spacing w:before="120"/>
        <w:jc w:val="both"/>
      </w:pPr>
      <w:r>
        <w:t>^ The average daily number of persons employed during the year is obtained by dividing the aggregate number of attendances during the year by the number of working days.</w:t>
      </w:r>
    </w:p>
    <w:p w:rsidR="00B04E25" w:rsidRDefault="00B04E25" w:rsidP="00B04E25">
      <w:pPr>
        <w:pStyle w:val="EndnoteText"/>
        <w:spacing w:before="120"/>
        <w:jc w:val="both"/>
      </w:pPr>
      <w:r>
        <w:t># Cash value of the wages paid in kind should be obtained by taking the difference between the cost price by the employer and the actual price paid by the employees for supplies of essential commodities given at concessional rates.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546E" w:rsidRDefault="0091546E" w:rsidP="00B04E25">
      <w:pPr>
        <w:spacing w:after="0" w:line="240" w:lineRule="auto"/>
      </w:pPr>
      <w:r>
        <w:separator/>
      </w:r>
    </w:p>
  </w:footnote>
  <w:footnote w:type="continuationSeparator" w:id="0">
    <w:p w:rsidR="0091546E" w:rsidRDefault="0091546E" w:rsidP="00B04E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7334E"/>
    <w:multiLevelType w:val="hybridMultilevel"/>
    <w:tmpl w:val="F13E7470"/>
    <w:lvl w:ilvl="0" w:tplc="90101A5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A90337C"/>
    <w:multiLevelType w:val="hybridMultilevel"/>
    <w:tmpl w:val="334AF1FA"/>
    <w:lvl w:ilvl="0" w:tplc="E4FAD23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22334A2"/>
    <w:multiLevelType w:val="hybridMultilevel"/>
    <w:tmpl w:val="E6E0CB20"/>
    <w:lvl w:ilvl="0" w:tplc="54DABDC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356A5486"/>
    <w:multiLevelType w:val="hybridMultilevel"/>
    <w:tmpl w:val="1D128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16341B7"/>
    <w:multiLevelType w:val="hybridMultilevel"/>
    <w:tmpl w:val="4306A126"/>
    <w:lvl w:ilvl="0" w:tplc="2DBC0D5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C3D31C4"/>
    <w:multiLevelType w:val="hybridMultilevel"/>
    <w:tmpl w:val="3A72A9C4"/>
    <w:lvl w:ilvl="0" w:tplc="636C9F5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5"/>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DA8"/>
    <w:rsid w:val="000F5DA8"/>
    <w:rsid w:val="0026614C"/>
    <w:rsid w:val="00497EDF"/>
    <w:rsid w:val="005E2EED"/>
    <w:rsid w:val="006B0DD7"/>
    <w:rsid w:val="008911BD"/>
    <w:rsid w:val="0091546E"/>
    <w:rsid w:val="00B04E25"/>
    <w:rsid w:val="00B31A37"/>
    <w:rsid w:val="00DD6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F5DA8"/>
    <w:pPr>
      <w:spacing w:after="0" w:line="240" w:lineRule="auto"/>
    </w:pPr>
  </w:style>
  <w:style w:type="paragraph" w:styleId="ListParagraph">
    <w:name w:val="List Paragraph"/>
    <w:basedOn w:val="Normal"/>
    <w:uiPriority w:val="34"/>
    <w:qFormat/>
    <w:rsid w:val="0026614C"/>
    <w:pPr>
      <w:ind w:left="720"/>
      <w:contextualSpacing/>
    </w:pPr>
  </w:style>
  <w:style w:type="table" w:styleId="TableGrid">
    <w:name w:val="Table Grid"/>
    <w:basedOn w:val="TableNormal"/>
    <w:uiPriority w:val="59"/>
    <w:rsid w:val="00266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04E2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4E25"/>
    <w:rPr>
      <w:sz w:val="20"/>
      <w:szCs w:val="20"/>
    </w:rPr>
  </w:style>
  <w:style w:type="character" w:styleId="EndnoteReference">
    <w:name w:val="endnote reference"/>
    <w:basedOn w:val="DefaultParagraphFont"/>
    <w:uiPriority w:val="99"/>
    <w:semiHidden/>
    <w:unhideWhenUsed/>
    <w:rsid w:val="00B04E2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F5DA8"/>
    <w:pPr>
      <w:spacing w:after="0" w:line="240" w:lineRule="auto"/>
    </w:pPr>
  </w:style>
  <w:style w:type="paragraph" w:styleId="ListParagraph">
    <w:name w:val="List Paragraph"/>
    <w:basedOn w:val="Normal"/>
    <w:uiPriority w:val="34"/>
    <w:qFormat/>
    <w:rsid w:val="0026614C"/>
    <w:pPr>
      <w:ind w:left="720"/>
      <w:contextualSpacing/>
    </w:pPr>
  </w:style>
  <w:style w:type="table" w:styleId="TableGrid">
    <w:name w:val="Table Grid"/>
    <w:basedOn w:val="TableNormal"/>
    <w:uiPriority w:val="59"/>
    <w:rsid w:val="00266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04E2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4E25"/>
    <w:rPr>
      <w:sz w:val="20"/>
      <w:szCs w:val="20"/>
    </w:rPr>
  </w:style>
  <w:style w:type="character" w:styleId="EndnoteReference">
    <w:name w:val="endnote reference"/>
    <w:basedOn w:val="DefaultParagraphFont"/>
    <w:uiPriority w:val="99"/>
    <w:semiHidden/>
    <w:unhideWhenUsed/>
    <w:rsid w:val="00B04E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E6D16-22AE-4A31-8166-22B686198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Hi</cp:lastModifiedBy>
  <cp:revision>2</cp:revision>
  <dcterms:created xsi:type="dcterms:W3CDTF">2015-12-05T10:02:00Z</dcterms:created>
  <dcterms:modified xsi:type="dcterms:W3CDTF">2015-12-05T10:02:00Z</dcterms:modified>
</cp:coreProperties>
</file>