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839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bookmarkEnd w:id="0"/>
      <w:r w:rsidRPr="00CC6075">
        <w:rPr>
          <w:b/>
          <w:sz w:val="24"/>
        </w:rPr>
        <w:t>FORM XIII</w:t>
      </w:r>
    </w:p>
    <w:p w:rsidR="00CC6075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r w:rsidRPr="00CC6075">
        <w:rPr>
          <w:b/>
          <w:sz w:val="24"/>
        </w:rPr>
        <w:t>NOTICE No. 3</w:t>
      </w:r>
    </w:p>
    <w:p w:rsidR="00CC6075" w:rsidRPr="00CC6075" w:rsidRDefault="00CC6075" w:rsidP="00CC6075">
      <w:pPr>
        <w:spacing w:before="120" w:after="0" w:line="240" w:lineRule="auto"/>
        <w:jc w:val="center"/>
        <w:rPr>
          <w:b/>
          <w:sz w:val="24"/>
        </w:rPr>
      </w:pPr>
      <w:r w:rsidRPr="00CC6075">
        <w:rPr>
          <w:b/>
          <w:sz w:val="24"/>
        </w:rPr>
        <w:t>Name and address of the Wages Inspector</w:t>
      </w:r>
    </w:p>
    <w:p w:rsidR="00CC6075" w:rsidRPr="00CC6075" w:rsidRDefault="00CC6075" w:rsidP="00CC6075">
      <w:pPr>
        <w:spacing w:before="120" w:after="0" w:line="240" w:lineRule="auto"/>
        <w:jc w:val="center"/>
        <w:rPr>
          <w:sz w:val="24"/>
        </w:rPr>
      </w:pPr>
      <w:r w:rsidRPr="00CC6075">
        <w:rPr>
          <w:b/>
          <w:sz w:val="24"/>
        </w:rPr>
        <w:t>[Section 18(2), Rule 22]</w:t>
      </w:r>
    </w:p>
    <w:p w:rsidR="00CC6075" w:rsidRDefault="00CC6075" w:rsidP="00CC6075">
      <w:pPr>
        <w:spacing w:before="120" w:after="120" w:line="240" w:lineRule="auto"/>
        <w:jc w:val="both"/>
        <w:rPr>
          <w:sz w:val="24"/>
        </w:rPr>
      </w:pPr>
      <w:r w:rsidRPr="00CC6075">
        <w:rPr>
          <w:sz w:val="24"/>
        </w:rPr>
        <w:t xml:space="preserve">To be fixed at such place as may be selected by the Inspector and maintained </w:t>
      </w:r>
      <w:proofErr w:type="spellStart"/>
      <w:r w:rsidRPr="00CC6075">
        <w:rPr>
          <w:sz w:val="24"/>
        </w:rPr>
        <w:t>ina</w:t>
      </w:r>
      <w:proofErr w:type="spellEnd"/>
      <w:r w:rsidRPr="00CC6075">
        <w:rPr>
          <w:sz w:val="24"/>
        </w:rPr>
        <w:t xml:space="preserve"> clean and legible condition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24"/>
        <w:gridCol w:w="4528"/>
      </w:tblGrid>
      <w:tr w:rsidR="00CC6075" w:rsidTr="00CC6075">
        <w:tc>
          <w:tcPr>
            <w:tcW w:w="4535" w:type="dxa"/>
          </w:tcPr>
          <w:p w:rsidR="00CC6075" w:rsidRDefault="00CC6075" w:rsidP="00CC6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Name of the Wage Inspector</w:t>
            </w:r>
          </w:p>
        </w:tc>
        <w:tc>
          <w:tcPr>
            <w:tcW w:w="4643" w:type="dxa"/>
          </w:tcPr>
          <w:p w:rsidR="00CC6075" w:rsidRDefault="00CC6075" w:rsidP="00CC6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Address of the Wage inspector</w:t>
            </w:r>
          </w:p>
        </w:tc>
      </w:tr>
      <w:tr w:rsidR="00CC6075" w:rsidTr="00CC6075">
        <w:tc>
          <w:tcPr>
            <w:tcW w:w="4535" w:type="dxa"/>
          </w:tcPr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4643" w:type="dxa"/>
          </w:tcPr>
          <w:p w:rsidR="00CC6075" w:rsidRDefault="00CC6075" w:rsidP="00CC6075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CC6075" w:rsidRPr="00CC6075" w:rsidRDefault="00CC6075" w:rsidP="00CC6075">
      <w:pPr>
        <w:spacing w:before="120" w:after="0" w:line="240" w:lineRule="auto"/>
        <w:jc w:val="both"/>
        <w:rPr>
          <w:sz w:val="24"/>
        </w:rPr>
      </w:pPr>
    </w:p>
    <w:sectPr w:rsidR="00CC6075" w:rsidRPr="00CC6075" w:rsidSect="00CC6075">
      <w:headerReference w:type="default" r:id="rId6"/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68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075"/>
    <w:rsid w:val="00373839"/>
    <w:rsid w:val="0098471F"/>
    <w:rsid w:val="00CC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7F3750-E3BF-48A4-B84D-CC382711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2016-10-14T10:39:00Z</dcterms:created>
  <dcterms:modified xsi:type="dcterms:W3CDTF">2016-10-14T10:39:00Z</dcterms:modified>
</cp:coreProperties>
</file>