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D2C" w:rsidRPr="00EC517D" w:rsidRDefault="00B67D2C" w:rsidP="00B67D2C">
      <w:pPr>
        <w:pStyle w:val="Heading1"/>
        <w:spacing w:before="120" w:line="24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0" w:name="_Toc478483335"/>
      <w:bookmarkStart w:id="1" w:name="_Toc480487300"/>
      <w:bookmarkStart w:id="2" w:name="_Toc481755224"/>
      <w:bookmarkStart w:id="3" w:name="_Toc482033718"/>
      <w:bookmarkStart w:id="4" w:name="_Toc482104664"/>
      <w:bookmarkStart w:id="5" w:name="_GoBack"/>
      <w:bookmarkEnd w:id="5"/>
      <w:r w:rsidRPr="00EC517D">
        <w:rPr>
          <w:rFonts w:asciiTheme="minorHAnsi" w:hAnsiTheme="minorHAnsi" w:cstheme="minorHAnsi"/>
          <w:b/>
          <w:bCs/>
          <w:color w:val="auto"/>
          <w:sz w:val="24"/>
          <w:szCs w:val="24"/>
        </w:rPr>
        <w:t>SCHEDULE I</w:t>
      </w:r>
      <w:bookmarkEnd w:id="0"/>
      <w:bookmarkEnd w:id="1"/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V</w:t>
      </w:r>
      <w:bookmarkEnd w:id="2"/>
      <w:bookmarkEnd w:id="3"/>
      <w:bookmarkEnd w:id="4"/>
    </w:p>
    <w:p w:rsidR="00B67D2C" w:rsidRPr="006378E2" w:rsidRDefault="00B67D2C" w:rsidP="00B67D2C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6378E2">
        <w:rPr>
          <w:rFonts w:cstheme="minorHAnsi"/>
          <w:b/>
          <w:bCs/>
          <w:sz w:val="24"/>
          <w:szCs w:val="24"/>
        </w:rPr>
        <w:t>(ARTICLES FOR AMBULANCE ROOM)</w:t>
      </w:r>
    </w:p>
    <w:p w:rsidR="00B67D2C" w:rsidRPr="000E0F5E" w:rsidRDefault="00B67D2C" w:rsidP="00B67D2C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FE5E26">
        <w:rPr>
          <w:rFonts w:cstheme="minorHAnsi"/>
          <w:b/>
          <w:bCs/>
          <w:sz w:val="24"/>
          <w:szCs w:val="24"/>
        </w:rPr>
        <w:t>[See rule 226 (c)]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A glazed sink-with hot and cold water always available.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A table with a smooth top at least 180/ centimetres x 105 centimetres.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Means for sterilising instruments.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A couch.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Two stretchers.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Two buckets or containers with close fitting lids.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Two rubber hot water bags.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A kettle and spirit stove or other suitable means of boiling water.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Twelve plain wooden splints 900 centimetres x 100 centimetres x 6 centimetres.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Twelve plain wooden splints 350 centimetres x 75 centimetres x 6 centimetres.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Six plain wooden splints 250 centimetres x 50 centimetres 12 centimetres.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>S</w:t>
      </w:r>
      <w:r w:rsidRPr="0094504B">
        <w:rPr>
          <w:rFonts w:cstheme="minorHAnsi"/>
          <w:bCs/>
          <w:sz w:val="24"/>
          <w:szCs w:val="24"/>
        </w:rPr>
        <w:t xml:space="preserve">ix woollen blankets.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Three pairs artery forceps. 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One bottle of </w:t>
      </w:r>
      <w:proofErr w:type="spellStart"/>
      <w:r>
        <w:rPr>
          <w:rFonts w:cstheme="minorHAnsi"/>
          <w:bCs/>
          <w:sz w:val="24"/>
          <w:szCs w:val="24"/>
        </w:rPr>
        <w:t>spiritus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anemic</w:t>
      </w:r>
      <w:proofErr w:type="spellEnd"/>
      <w:r w:rsidRPr="0094504B">
        <w:rPr>
          <w:rFonts w:cstheme="minorHAnsi"/>
          <w:bCs/>
          <w:sz w:val="24"/>
          <w:szCs w:val="24"/>
        </w:rPr>
        <w:t xml:space="preserve"> </w:t>
      </w:r>
      <w:proofErr w:type="spellStart"/>
      <w:r w:rsidRPr="0094504B">
        <w:rPr>
          <w:rFonts w:cstheme="minorHAnsi"/>
          <w:bCs/>
          <w:sz w:val="24"/>
          <w:szCs w:val="24"/>
        </w:rPr>
        <w:t>aremations</w:t>
      </w:r>
      <w:proofErr w:type="spellEnd"/>
      <w:r w:rsidRPr="0094504B">
        <w:rPr>
          <w:rFonts w:cstheme="minorHAnsi"/>
          <w:bCs/>
          <w:sz w:val="24"/>
          <w:szCs w:val="24"/>
        </w:rPr>
        <w:t xml:space="preserve"> (120 millilitre).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>S</w:t>
      </w:r>
      <w:r w:rsidRPr="0094504B">
        <w:rPr>
          <w:rFonts w:cstheme="minorHAnsi"/>
          <w:bCs/>
          <w:sz w:val="24"/>
          <w:szCs w:val="24"/>
        </w:rPr>
        <w:t xml:space="preserve">melling salt (60 grams).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Two medium size sponges.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Six hand towels.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>F</w:t>
      </w:r>
      <w:r w:rsidRPr="0094504B">
        <w:rPr>
          <w:rFonts w:cstheme="minorHAnsi"/>
          <w:bCs/>
          <w:sz w:val="24"/>
          <w:szCs w:val="24"/>
        </w:rPr>
        <w:t xml:space="preserve">our kidney trays.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Four cakes of toilet, preferably antiseptic soap.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Two glass tumblers and two wine glasses.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Two clinical thermometers.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Two tea spoons.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Two graduated (120 millilitre) measuring glasses.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Two minimum measuring glasses.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One wash bottle (1000 cubic centimetre) for washing eyes.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One bottle (one litre) carbolic lotion 1 in 20.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Three chairs.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One screen.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One electric hand torch.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lastRenderedPageBreak/>
        <w:t>Four first-aid boxes or cupboards stocked to the standards prescribed in the Schedule III.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An adequate supply of tetanus </w:t>
      </w:r>
      <w:proofErr w:type="spellStart"/>
      <w:r w:rsidRPr="0094504B">
        <w:rPr>
          <w:rFonts w:cstheme="minorHAnsi"/>
          <w:bCs/>
          <w:sz w:val="24"/>
          <w:szCs w:val="24"/>
        </w:rPr>
        <w:t>toxide</w:t>
      </w:r>
      <w:proofErr w:type="spellEnd"/>
      <w:r w:rsidRPr="0094504B">
        <w:rPr>
          <w:rFonts w:cstheme="minorHAnsi"/>
          <w:bCs/>
          <w:sz w:val="24"/>
          <w:szCs w:val="24"/>
        </w:rPr>
        <w:t xml:space="preserve">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Injections-morphia. pethidine. </w:t>
      </w:r>
      <w:proofErr w:type="spellStart"/>
      <w:r w:rsidRPr="0094504B">
        <w:rPr>
          <w:rFonts w:cstheme="minorHAnsi"/>
          <w:bCs/>
          <w:sz w:val="24"/>
          <w:szCs w:val="24"/>
        </w:rPr>
        <w:t>atrophine</w:t>
      </w:r>
      <w:proofErr w:type="spellEnd"/>
      <w:r w:rsidRPr="0094504B">
        <w:rPr>
          <w:rFonts w:cstheme="minorHAnsi"/>
          <w:bCs/>
          <w:sz w:val="24"/>
          <w:szCs w:val="24"/>
        </w:rPr>
        <w:t xml:space="preserve">. adrenaline, </w:t>
      </w:r>
      <w:proofErr w:type="spellStart"/>
      <w:r w:rsidRPr="0094504B">
        <w:rPr>
          <w:rFonts w:cstheme="minorHAnsi"/>
          <w:bCs/>
          <w:sz w:val="24"/>
          <w:szCs w:val="24"/>
        </w:rPr>
        <w:t>coramine</w:t>
      </w:r>
      <w:proofErr w:type="spellEnd"/>
      <w:r w:rsidRPr="0094504B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94504B">
        <w:rPr>
          <w:rFonts w:cstheme="minorHAnsi"/>
          <w:bCs/>
          <w:sz w:val="24"/>
          <w:szCs w:val="24"/>
        </w:rPr>
        <w:t>novacaine</w:t>
      </w:r>
      <w:proofErr w:type="spellEnd"/>
      <w:r w:rsidRPr="0094504B">
        <w:rPr>
          <w:rFonts w:cstheme="minorHAnsi"/>
          <w:bCs/>
          <w:sz w:val="24"/>
          <w:szCs w:val="24"/>
        </w:rPr>
        <w:t xml:space="preserve"> (6 each).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proofErr w:type="spellStart"/>
      <w:r w:rsidRPr="0094504B">
        <w:rPr>
          <w:rFonts w:cstheme="minorHAnsi"/>
          <w:bCs/>
          <w:sz w:val="24"/>
          <w:szCs w:val="24"/>
        </w:rPr>
        <w:t>Cramine</w:t>
      </w:r>
      <w:proofErr w:type="spellEnd"/>
      <w:r w:rsidRPr="0094504B">
        <w:rPr>
          <w:rFonts w:cstheme="minorHAnsi"/>
          <w:bCs/>
          <w:sz w:val="24"/>
          <w:szCs w:val="24"/>
        </w:rPr>
        <w:t xml:space="preserve"> liquid (60 millilitre).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Tablets - antihistaminic antispasmodic (25 each)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Syringes with needles-2 cubic centimetres, 5 cubic centimetres, 10 cubic centimetres and 500 cubic centimetres.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Three surgical scissors. 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Two needle holders, big and small.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Suturing needles and materials.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Three dissecting forceps.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Three dressing forceps.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Three scalpels. </w:t>
      </w:r>
    </w:p>
    <w:p w:rsidR="00B67D2C" w:rsidRPr="0094504B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One stethoscope and a B.P. apparatus.</w:t>
      </w:r>
    </w:p>
    <w:p w:rsidR="00B67D2C" w:rsidRPr="00F977A1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Rubber bandage - pressure bandage.</w:t>
      </w:r>
    </w:p>
    <w:p w:rsidR="00B67D2C" w:rsidRPr="00F977A1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Oxygen cylinder with necessary attachments.</w:t>
      </w:r>
    </w:p>
    <w:p w:rsidR="00B67D2C" w:rsidRPr="00F977A1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Atropine eye ointments. </w:t>
      </w:r>
    </w:p>
    <w:p w:rsidR="00B67D2C" w:rsidRPr="00F977A1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I.V. Fluids and sets 10 numbers. </w:t>
      </w:r>
    </w:p>
    <w:p w:rsidR="00B67D2C" w:rsidRPr="00F977A1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Suitable, foot operated covered, refuse containers.</w:t>
      </w:r>
    </w:p>
    <w:p w:rsidR="00B67D2C" w:rsidRPr="00F977A1" w:rsidRDefault="00B67D2C" w:rsidP="00B67D2C">
      <w:pPr>
        <w:numPr>
          <w:ilvl w:val="0"/>
          <w:numId w:val="1"/>
        </w:numPr>
        <w:spacing w:before="120" w:after="0" w:line="240" w:lineRule="auto"/>
        <w:ind w:left="1418" w:hanging="851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Adequate number of sterilised. paired, latex hand gloves. </w:t>
      </w:r>
    </w:p>
    <w:p w:rsidR="002B0295" w:rsidRDefault="00D5644E"/>
    <w:sectPr w:rsidR="002B0295" w:rsidSect="008E67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44E" w:rsidRDefault="00D5644E" w:rsidP="00197C88">
      <w:pPr>
        <w:spacing w:after="0" w:line="240" w:lineRule="auto"/>
      </w:pPr>
      <w:r>
        <w:separator/>
      </w:r>
    </w:p>
  </w:endnote>
  <w:endnote w:type="continuationSeparator" w:id="0">
    <w:p w:rsidR="00D5644E" w:rsidRDefault="00D5644E" w:rsidP="0019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C88" w:rsidRDefault="00197C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C88" w:rsidRDefault="00197C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C88" w:rsidRDefault="00197C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44E" w:rsidRDefault="00D5644E" w:rsidP="00197C88">
      <w:pPr>
        <w:spacing w:after="0" w:line="240" w:lineRule="auto"/>
      </w:pPr>
      <w:r>
        <w:separator/>
      </w:r>
    </w:p>
  </w:footnote>
  <w:footnote w:type="continuationSeparator" w:id="0">
    <w:p w:rsidR="00D5644E" w:rsidRDefault="00D5644E" w:rsidP="0019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C88" w:rsidRDefault="00D5644E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6132329" o:spid="_x0000_s2050" type="#_x0000_t75" style="position:absolute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C88" w:rsidRDefault="00D5644E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6132330" o:spid="_x0000_s2051" type="#_x0000_t75" style="position:absolute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C88" w:rsidRDefault="00D5644E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6132328" o:spid="_x0000_s2049" type="#_x0000_t75" style="position:absolute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A10EDE"/>
    <w:multiLevelType w:val="hybridMultilevel"/>
    <w:tmpl w:val="36000C7C"/>
    <w:lvl w:ilvl="0" w:tplc="F7A04EC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D2C"/>
    <w:rsid w:val="00197C88"/>
    <w:rsid w:val="0029302A"/>
    <w:rsid w:val="00620F7C"/>
    <w:rsid w:val="007A2741"/>
    <w:rsid w:val="008E6749"/>
    <w:rsid w:val="00B67D2C"/>
    <w:rsid w:val="00D5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97A96255-FAFB-4651-95DE-02C4FE9F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67D2C"/>
  </w:style>
  <w:style w:type="paragraph" w:styleId="Heading1">
    <w:name w:val="heading 1"/>
    <w:basedOn w:val="Normal"/>
    <w:next w:val="Normal"/>
    <w:link w:val="Heading1Char"/>
    <w:uiPriority w:val="9"/>
    <w:qFormat/>
    <w:rsid w:val="00B67D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97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C88"/>
  </w:style>
  <w:style w:type="paragraph" w:styleId="Footer">
    <w:name w:val="footer"/>
    <w:basedOn w:val="Normal"/>
    <w:link w:val="FooterChar"/>
    <w:uiPriority w:val="99"/>
    <w:unhideWhenUsed/>
    <w:rsid w:val="00197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200021_Mahesh GM</dc:creator>
  <cp:keywords/>
  <dc:description/>
  <cp:lastModifiedBy>200021_Mahesh GM</cp:lastModifiedBy>
  <cp:revision>3</cp:revision>
  <dcterms:created xsi:type="dcterms:W3CDTF">2017-07-21T11:59:00Z</dcterms:created>
  <dcterms:modified xsi:type="dcterms:W3CDTF">2017-07-24T06:55:00Z</dcterms:modified>
</cp:coreProperties>
</file>