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6C00" w:rsidRPr="005A02E1" w:rsidRDefault="005A02E1" w:rsidP="002E2C0F">
      <w:pPr>
        <w:pStyle w:val="NoSpacing"/>
        <w:spacing w:before="120"/>
        <w:jc w:val="center"/>
        <w:rPr>
          <w:b/>
          <w:sz w:val="24"/>
          <w:szCs w:val="24"/>
        </w:rPr>
      </w:pPr>
      <w:r w:rsidRPr="005A02E1">
        <w:rPr>
          <w:b/>
          <w:sz w:val="24"/>
          <w:szCs w:val="24"/>
        </w:rPr>
        <w:t xml:space="preserve">FORM No. 23 </w:t>
      </w:r>
    </w:p>
    <w:p w:rsidR="005A02E1" w:rsidRDefault="005A02E1" w:rsidP="002E2C0F">
      <w:pPr>
        <w:pStyle w:val="NoSpacing"/>
        <w:spacing w:before="120"/>
        <w:jc w:val="center"/>
        <w:rPr>
          <w:sz w:val="24"/>
          <w:szCs w:val="24"/>
        </w:rPr>
      </w:pPr>
      <w:r>
        <w:rPr>
          <w:sz w:val="24"/>
          <w:szCs w:val="24"/>
        </w:rPr>
        <w:t>[See Rule 138]</w:t>
      </w:r>
    </w:p>
    <w:p w:rsidR="005A02E1" w:rsidRPr="005A02E1" w:rsidRDefault="005A02E1" w:rsidP="002E2C0F">
      <w:pPr>
        <w:pStyle w:val="NoSpacing"/>
        <w:spacing w:before="120"/>
        <w:jc w:val="center"/>
        <w:rPr>
          <w:b/>
          <w:sz w:val="24"/>
          <w:szCs w:val="24"/>
        </w:rPr>
      </w:pPr>
      <w:r w:rsidRPr="005A02E1">
        <w:rPr>
          <w:b/>
          <w:sz w:val="24"/>
          <w:szCs w:val="24"/>
        </w:rPr>
        <w:t>Register of Accidents and Dangerous Occurrences</w:t>
      </w:r>
    </w:p>
    <w:p w:rsidR="005A02E1" w:rsidRDefault="005A02E1" w:rsidP="002E2C0F">
      <w:pPr>
        <w:pStyle w:val="NoSpacing"/>
        <w:spacing w:before="120"/>
        <w:jc w:val="center"/>
        <w:rPr>
          <w:sz w:val="24"/>
          <w:szCs w:val="24"/>
        </w:rPr>
      </w:pPr>
    </w:p>
    <w:tbl>
      <w:tblPr>
        <w:tblStyle w:val="TableGrid"/>
        <w:tblW w:w="14523" w:type="dxa"/>
        <w:tblLook w:val="04A0" w:firstRow="1" w:lastRow="0" w:firstColumn="1" w:lastColumn="0" w:noHBand="0" w:noVBand="1"/>
      </w:tblPr>
      <w:tblGrid>
        <w:gridCol w:w="1605"/>
        <w:gridCol w:w="1683"/>
        <w:gridCol w:w="1605"/>
        <w:gridCol w:w="1605"/>
        <w:gridCol w:w="1605"/>
        <w:gridCol w:w="1605"/>
        <w:gridCol w:w="1605"/>
        <w:gridCol w:w="1605"/>
        <w:gridCol w:w="1605"/>
      </w:tblGrid>
      <w:tr w:rsidR="002E2C0F" w:rsidTr="002E2C0F">
        <w:trPr>
          <w:trHeight w:val="771"/>
        </w:trPr>
        <w:tc>
          <w:tcPr>
            <w:tcW w:w="1605" w:type="dxa"/>
          </w:tcPr>
          <w:p w:rsidR="002E2C0F" w:rsidRDefault="002E2C0F" w:rsidP="002E2C0F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injured person (if any)</w:t>
            </w:r>
          </w:p>
        </w:tc>
        <w:tc>
          <w:tcPr>
            <w:tcW w:w="1683" w:type="dxa"/>
          </w:tcPr>
          <w:p w:rsidR="002E2C0F" w:rsidRDefault="002E2C0F" w:rsidP="002E2C0F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accident or dangerous occurrences</w:t>
            </w:r>
          </w:p>
        </w:tc>
        <w:tc>
          <w:tcPr>
            <w:tcW w:w="1605" w:type="dxa"/>
          </w:tcPr>
          <w:p w:rsidR="002E2C0F" w:rsidRDefault="00847720" w:rsidP="002E2C0F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 and mode of message</w:t>
            </w:r>
            <w:bookmarkStart w:id="0" w:name="_GoBack"/>
            <w:bookmarkEnd w:id="0"/>
            <w:r w:rsidR="002E2C0F">
              <w:rPr>
                <w:sz w:val="24"/>
                <w:szCs w:val="24"/>
              </w:rPr>
              <w:t xml:space="preserve"> to the Inspector</w:t>
            </w:r>
          </w:p>
        </w:tc>
        <w:tc>
          <w:tcPr>
            <w:tcW w:w="1605" w:type="dxa"/>
          </w:tcPr>
          <w:p w:rsidR="002E2C0F" w:rsidRDefault="002E2C0F" w:rsidP="002E2C0F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report (in Form No. 17 to Inspector)</w:t>
            </w:r>
          </w:p>
        </w:tc>
        <w:tc>
          <w:tcPr>
            <w:tcW w:w="1605" w:type="dxa"/>
          </w:tcPr>
          <w:p w:rsidR="002E2C0F" w:rsidRDefault="002E2C0F" w:rsidP="002E2C0F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Nature of Accident or dangerous occurrence</w:t>
            </w:r>
          </w:p>
        </w:tc>
        <w:tc>
          <w:tcPr>
            <w:tcW w:w="1605" w:type="dxa"/>
          </w:tcPr>
          <w:p w:rsidR="002E2C0F" w:rsidRDefault="002E2C0F" w:rsidP="002E2C0F">
            <w:pPr>
              <w:pStyle w:val="NoSpacing"/>
              <w:tabs>
                <w:tab w:val="left" w:pos="792"/>
              </w:tabs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Details of injury</w:t>
            </w:r>
          </w:p>
        </w:tc>
        <w:tc>
          <w:tcPr>
            <w:tcW w:w="1605" w:type="dxa"/>
          </w:tcPr>
          <w:p w:rsidR="002E2C0F" w:rsidRDefault="002E2C0F" w:rsidP="002E2C0F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return of injured person to work</w:t>
            </w:r>
          </w:p>
        </w:tc>
        <w:tc>
          <w:tcPr>
            <w:tcW w:w="1605" w:type="dxa"/>
          </w:tcPr>
          <w:p w:rsidR="002E2C0F" w:rsidRDefault="002E2C0F" w:rsidP="002E2C0F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days injured person was absent from work</w:t>
            </w:r>
          </w:p>
        </w:tc>
        <w:tc>
          <w:tcPr>
            <w:tcW w:w="1605" w:type="dxa"/>
          </w:tcPr>
          <w:p w:rsidR="002E2C0F" w:rsidRDefault="002E2C0F" w:rsidP="002E2C0F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Signature of Manager</w:t>
            </w:r>
          </w:p>
        </w:tc>
      </w:tr>
      <w:tr w:rsidR="002E2C0F" w:rsidTr="002E2C0F">
        <w:trPr>
          <w:trHeight w:val="314"/>
        </w:trPr>
        <w:tc>
          <w:tcPr>
            <w:tcW w:w="1605" w:type="dxa"/>
          </w:tcPr>
          <w:p w:rsidR="002E2C0F" w:rsidRDefault="002E2C0F" w:rsidP="002E2C0F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83" w:type="dxa"/>
          </w:tcPr>
          <w:p w:rsidR="002E2C0F" w:rsidRDefault="002E2C0F" w:rsidP="002E2C0F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605" w:type="dxa"/>
          </w:tcPr>
          <w:p w:rsidR="002E2C0F" w:rsidRDefault="002E2C0F" w:rsidP="002E2C0F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605" w:type="dxa"/>
          </w:tcPr>
          <w:p w:rsidR="002E2C0F" w:rsidRDefault="002E2C0F" w:rsidP="002E2C0F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605" w:type="dxa"/>
          </w:tcPr>
          <w:p w:rsidR="002E2C0F" w:rsidRDefault="002E2C0F" w:rsidP="002E2C0F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605" w:type="dxa"/>
          </w:tcPr>
          <w:p w:rsidR="002E2C0F" w:rsidRDefault="002E2C0F" w:rsidP="002E2C0F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605" w:type="dxa"/>
          </w:tcPr>
          <w:p w:rsidR="002E2C0F" w:rsidRDefault="002E2C0F" w:rsidP="002E2C0F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605" w:type="dxa"/>
          </w:tcPr>
          <w:p w:rsidR="002E2C0F" w:rsidRDefault="002E2C0F" w:rsidP="002E2C0F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05" w:type="dxa"/>
          </w:tcPr>
          <w:p w:rsidR="002E2C0F" w:rsidRDefault="002E2C0F" w:rsidP="002E2C0F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</w:tr>
      <w:tr w:rsidR="002E2C0F" w:rsidTr="002E2C0F">
        <w:trPr>
          <w:trHeight w:val="1019"/>
        </w:trPr>
        <w:tc>
          <w:tcPr>
            <w:tcW w:w="1605" w:type="dxa"/>
          </w:tcPr>
          <w:p w:rsidR="002E2C0F" w:rsidRDefault="002E2C0F" w:rsidP="002E2C0F">
            <w:pPr>
              <w:pStyle w:val="NoSpacing"/>
              <w:spacing w:before="120"/>
              <w:ind w:firstLine="720"/>
              <w:rPr>
                <w:sz w:val="24"/>
                <w:szCs w:val="24"/>
              </w:rPr>
            </w:pPr>
          </w:p>
          <w:p w:rsidR="002E2C0F" w:rsidRDefault="002E2C0F" w:rsidP="002E2C0F">
            <w:pPr>
              <w:pStyle w:val="NoSpacing"/>
              <w:spacing w:before="120"/>
              <w:ind w:firstLine="720"/>
              <w:rPr>
                <w:sz w:val="24"/>
                <w:szCs w:val="24"/>
              </w:rPr>
            </w:pPr>
          </w:p>
          <w:p w:rsidR="002E2C0F" w:rsidRDefault="002E2C0F" w:rsidP="002E2C0F">
            <w:pPr>
              <w:pStyle w:val="NoSpacing"/>
              <w:spacing w:before="120"/>
              <w:ind w:firstLine="720"/>
              <w:rPr>
                <w:sz w:val="24"/>
                <w:szCs w:val="24"/>
              </w:rPr>
            </w:pPr>
          </w:p>
          <w:p w:rsidR="002E2C0F" w:rsidRDefault="002E2C0F" w:rsidP="002E2C0F">
            <w:pPr>
              <w:pStyle w:val="NoSpacing"/>
              <w:spacing w:before="120"/>
              <w:ind w:firstLine="720"/>
              <w:rPr>
                <w:sz w:val="24"/>
                <w:szCs w:val="24"/>
              </w:rPr>
            </w:pPr>
          </w:p>
          <w:p w:rsidR="002E2C0F" w:rsidRDefault="002E2C0F" w:rsidP="002E2C0F">
            <w:pPr>
              <w:pStyle w:val="NoSpacing"/>
              <w:spacing w:before="120"/>
              <w:ind w:firstLine="720"/>
              <w:rPr>
                <w:sz w:val="24"/>
                <w:szCs w:val="24"/>
              </w:rPr>
            </w:pPr>
          </w:p>
          <w:p w:rsidR="002E2C0F" w:rsidRDefault="002E2C0F" w:rsidP="002E2C0F">
            <w:pPr>
              <w:pStyle w:val="NoSpacing"/>
              <w:spacing w:before="120"/>
              <w:ind w:firstLine="720"/>
              <w:rPr>
                <w:sz w:val="24"/>
                <w:szCs w:val="24"/>
              </w:rPr>
            </w:pPr>
          </w:p>
          <w:p w:rsidR="002E2C0F" w:rsidRDefault="002E2C0F" w:rsidP="002E2C0F">
            <w:pPr>
              <w:pStyle w:val="NoSpacing"/>
              <w:spacing w:before="120"/>
              <w:ind w:firstLine="720"/>
              <w:rPr>
                <w:sz w:val="24"/>
                <w:szCs w:val="24"/>
              </w:rPr>
            </w:pPr>
          </w:p>
          <w:p w:rsidR="002E2C0F" w:rsidRDefault="002E2C0F" w:rsidP="002E2C0F">
            <w:pPr>
              <w:pStyle w:val="NoSpacing"/>
              <w:spacing w:before="120"/>
              <w:ind w:firstLine="720"/>
              <w:rPr>
                <w:sz w:val="24"/>
                <w:szCs w:val="24"/>
              </w:rPr>
            </w:pPr>
          </w:p>
          <w:p w:rsidR="002E2C0F" w:rsidRDefault="002E2C0F" w:rsidP="002E2C0F">
            <w:pPr>
              <w:pStyle w:val="NoSpacing"/>
              <w:spacing w:before="120"/>
              <w:ind w:firstLine="720"/>
              <w:rPr>
                <w:sz w:val="24"/>
                <w:szCs w:val="24"/>
              </w:rPr>
            </w:pPr>
          </w:p>
        </w:tc>
        <w:tc>
          <w:tcPr>
            <w:tcW w:w="1683" w:type="dxa"/>
          </w:tcPr>
          <w:p w:rsidR="002E2C0F" w:rsidRDefault="002E2C0F" w:rsidP="002E2C0F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605" w:type="dxa"/>
          </w:tcPr>
          <w:p w:rsidR="002E2C0F" w:rsidRDefault="002E2C0F" w:rsidP="002E2C0F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605" w:type="dxa"/>
          </w:tcPr>
          <w:p w:rsidR="002E2C0F" w:rsidRDefault="002E2C0F" w:rsidP="002E2C0F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605" w:type="dxa"/>
          </w:tcPr>
          <w:p w:rsidR="002E2C0F" w:rsidRDefault="002E2C0F" w:rsidP="002E2C0F">
            <w:pPr>
              <w:pStyle w:val="NoSpacing"/>
              <w:spacing w:before="120"/>
              <w:rPr>
                <w:sz w:val="24"/>
                <w:szCs w:val="24"/>
              </w:rPr>
            </w:pPr>
          </w:p>
          <w:p w:rsidR="002E2C0F" w:rsidRDefault="002E2C0F" w:rsidP="002E2C0F">
            <w:pPr>
              <w:pStyle w:val="NoSpacing"/>
              <w:spacing w:before="120"/>
              <w:rPr>
                <w:sz w:val="24"/>
                <w:szCs w:val="24"/>
              </w:rPr>
            </w:pPr>
          </w:p>
          <w:p w:rsidR="002E2C0F" w:rsidRDefault="002E2C0F" w:rsidP="002E2C0F">
            <w:pPr>
              <w:pStyle w:val="NoSpacing"/>
              <w:spacing w:before="120"/>
              <w:rPr>
                <w:sz w:val="24"/>
                <w:szCs w:val="24"/>
              </w:rPr>
            </w:pPr>
          </w:p>
          <w:p w:rsidR="002E2C0F" w:rsidRDefault="002E2C0F" w:rsidP="002E2C0F">
            <w:pPr>
              <w:pStyle w:val="NoSpacing"/>
              <w:spacing w:before="120"/>
              <w:rPr>
                <w:sz w:val="24"/>
                <w:szCs w:val="24"/>
              </w:rPr>
            </w:pPr>
          </w:p>
          <w:p w:rsidR="002E2C0F" w:rsidRDefault="002E2C0F" w:rsidP="002E2C0F">
            <w:pPr>
              <w:pStyle w:val="NoSpacing"/>
              <w:spacing w:before="120"/>
              <w:rPr>
                <w:sz w:val="24"/>
                <w:szCs w:val="24"/>
              </w:rPr>
            </w:pPr>
          </w:p>
          <w:p w:rsidR="002E2C0F" w:rsidRDefault="002E2C0F" w:rsidP="002E2C0F">
            <w:pPr>
              <w:pStyle w:val="NoSpacing"/>
              <w:spacing w:before="120"/>
              <w:rPr>
                <w:sz w:val="24"/>
                <w:szCs w:val="24"/>
              </w:rPr>
            </w:pPr>
          </w:p>
          <w:p w:rsidR="002E2C0F" w:rsidRDefault="002E2C0F" w:rsidP="002E2C0F">
            <w:pPr>
              <w:pStyle w:val="NoSpacing"/>
              <w:spacing w:before="120"/>
              <w:rPr>
                <w:sz w:val="24"/>
                <w:szCs w:val="24"/>
              </w:rPr>
            </w:pPr>
          </w:p>
          <w:p w:rsidR="002E2C0F" w:rsidRDefault="002E2C0F" w:rsidP="002E2C0F">
            <w:pPr>
              <w:pStyle w:val="NoSpacing"/>
              <w:spacing w:before="120"/>
              <w:rPr>
                <w:sz w:val="24"/>
                <w:szCs w:val="24"/>
              </w:rPr>
            </w:pPr>
          </w:p>
          <w:p w:rsidR="002E2C0F" w:rsidRDefault="002E2C0F" w:rsidP="002E2C0F">
            <w:pPr>
              <w:pStyle w:val="NoSpacing"/>
              <w:spacing w:before="120"/>
              <w:rPr>
                <w:sz w:val="24"/>
                <w:szCs w:val="24"/>
              </w:rPr>
            </w:pPr>
          </w:p>
          <w:p w:rsidR="002E2C0F" w:rsidRDefault="002E2C0F" w:rsidP="002E2C0F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605" w:type="dxa"/>
          </w:tcPr>
          <w:p w:rsidR="002E2C0F" w:rsidRDefault="002E2C0F" w:rsidP="002E2C0F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605" w:type="dxa"/>
          </w:tcPr>
          <w:p w:rsidR="002E2C0F" w:rsidRDefault="002E2C0F" w:rsidP="002E2C0F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605" w:type="dxa"/>
          </w:tcPr>
          <w:p w:rsidR="002E2C0F" w:rsidRDefault="002E2C0F" w:rsidP="002E2C0F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605" w:type="dxa"/>
          </w:tcPr>
          <w:p w:rsidR="002E2C0F" w:rsidRDefault="002E2C0F" w:rsidP="002E2C0F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</w:tbl>
    <w:p w:rsidR="005A02E1" w:rsidRDefault="005A02E1" w:rsidP="002E2C0F">
      <w:pPr>
        <w:pStyle w:val="NoSpacing"/>
        <w:spacing w:before="120"/>
        <w:rPr>
          <w:sz w:val="24"/>
          <w:szCs w:val="24"/>
        </w:rPr>
      </w:pPr>
    </w:p>
    <w:p w:rsidR="005A02E1" w:rsidRPr="005A02E1" w:rsidRDefault="005A02E1" w:rsidP="002E2C0F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(to be in duplicate and perforated copy to be submitted to the Inspector at the end of the month).</w:t>
      </w:r>
    </w:p>
    <w:sectPr w:rsidR="005A02E1" w:rsidRPr="005A02E1" w:rsidSect="002E2C0F"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2E1"/>
    <w:rsid w:val="00053988"/>
    <w:rsid w:val="002E2C0F"/>
    <w:rsid w:val="005A02E1"/>
    <w:rsid w:val="006B6C00"/>
    <w:rsid w:val="0084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8068E"/>
  <w15:docId w15:val="{5CDA3A58-2701-46E8-B5C7-85431F3B2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A02E1"/>
    <w:pPr>
      <w:spacing w:after="0" w:line="240" w:lineRule="auto"/>
    </w:pPr>
  </w:style>
  <w:style w:type="table" w:styleId="TableGrid">
    <w:name w:val="Table Grid"/>
    <w:basedOn w:val="TableNormal"/>
    <w:uiPriority w:val="59"/>
    <w:rsid w:val="005A0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 Sharma</cp:lastModifiedBy>
  <cp:revision>3</cp:revision>
  <dcterms:created xsi:type="dcterms:W3CDTF">2015-08-13T09:12:00Z</dcterms:created>
  <dcterms:modified xsi:type="dcterms:W3CDTF">2016-01-11T11:11:00Z</dcterms:modified>
</cp:coreProperties>
</file>