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34D1B" w:rsidRDefault="00AA290D" w:rsidP="00634D1B">
      <w:pPr>
        <w:numPr>
          <w:ilvl w:val="0"/>
          <w:numId w:val="1"/>
        </w:numPr>
      </w:pPr>
      <w:r w:rsidRPr="00AA290D">
        <w:rPr>
          <w:rFonts w:ascii="Arial" w:hAnsi="Arial" w:cs="Arial"/>
          <w:b/>
          <w:sz w:val="52"/>
          <w:szCs w:val="52"/>
        </w:rPr>
        <w:t>Chargify</w:t>
      </w:r>
      <w:r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sz w:val="28"/>
          <w:szCs w:val="28"/>
        </w:rPr>
        <w:t>Chargify is an Android app solution which is used to locate nearby charging stations for EVs (Electric Vehicles) depending on the location of the vehicle and range left in it.</w:t>
      </w:r>
      <w:r w:rsidR="00674B10">
        <w:rPr>
          <w:rFonts w:ascii="Arial" w:hAnsi="Arial" w:cs="Arial"/>
          <w:sz w:val="28"/>
          <w:szCs w:val="28"/>
        </w:rPr>
        <w:t xml:space="preserve"> </w:t>
      </w:r>
      <w:r w:rsidR="00674B10">
        <w:rPr>
          <w:rFonts w:ascii="Arial" w:hAnsi="Arial" w:cs="Arial"/>
          <w:sz w:val="28"/>
          <w:szCs w:val="28"/>
        </w:rPr>
        <w:br/>
      </w:r>
      <w:r w:rsidR="00674B10">
        <w:rPr>
          <w:rFonts w:ascii="Arial" w:hAnsi="Arial" w:cs="Arial"/>
          <w:sz w:val="28"/>
          <w:szCs w:val="28"/>
        </w:rPr>
        <w:br/>
      </w:r>
      <w:r w:rsidR="00674B10" w:rsidRPr="00634D1B">
        <w:rPr>
          <w:rFonts w:ascii="Arial" w:hAnsi="Arial" w:cs="Arial"/>
          <w:sz w:val="26"/>
          <w:szCs w:val="26"/>
        </w:rPr>
        <w:t>It has been built in response to</w:t>
      </w:r>
      <w:r w:rsidR="005D27A2" w:rsidRPr="00634D1B">
        <w:rPr>
          <w:rFonts w:ascii="Arial" w:hAnsi="Arial" w:cs="Arial"/>
          <w:sz w:val="26"/>
          <w:szCs w:val="26"/>
        </w:rPr>
        <w:t xml:space="preserve"> test the feasibility of the EV ecosystem in India</w:t>
      </w:r>
      <w:r w:rsidR="00634D1B">
        <w:rPr>
          <w:rFonts w:ascii="Arial" w:hAnsi="Arial" w:cs="Arial"/>
          <w:sz w:val="26"/>
          <w:szCs w:val="26"/>
        </w:rPr>
        <w:t>.</w:t>
      </w:r>
      <w:r w:rsidR="00634D1B">
        <w:rPr>
          <w:rFonts w:ascii="Arial" w:hAnsi="Arial" w:cs="Arial"/>
          <w:sz w:val="26"/>
          <w:szCs w:val="26"/>
        </w:rPr>
        <w:br/>
      </w:r>
      <w:r w:rsidR="005D27A2" w:rsidRPr="00634D1B">
        <w:rPr>
          <w:rFonts w:ascii="Arial" w:hAnsi="Arial" w:cs="Arial"/>
          <w:sz w:val="26"/>
          <w:szCs w:val="26"/>
        </w:rPr>
        <w:br/>
        <w:t>-- It</w:t>
      </w:r>
      <w:r w:rsidR="00674B10" w:rsidRPr="00634D1B">
        <w:rPr>
          <w:rFonts w:ascii="Arial" w:hAnsi="Arial" w:cs="Arial"/>
          <w:sz w:val="26"/>
          <w:szCs w:val="26"/>
        </w:rPr>
        <w:t xml:space="preserve"> provide</w:t>
      </w:r>
      <w:r w:rsidR="005D27A2" w:rsidRPr="00634D1B">
        <w:rPr>
          <w:rFonts w:ascii="Arial" w:hAnsi="Arial" w:cs="Arial"/>
          <w:sz w:val="26"/>
          <w:szCs w:val="26"/>
        </w:rPr>
        <w:t>s</w:t>
      </w:r>
      <w:r w:rsidR="00674B10" w:rsidRPr="00634D1B">
        <w:rPr>
          <w:rFonts w:ascii="Arial" w:hAnsi="Arial" w:cs="Arial"/>
          <w:sz w:val="26"/>
          <w:szCs w:val="26"/>
        </w:rPr>
        <w:t xml:space="preserve"> a hassle-free experience to the users and</w:t>
      </w:r>
      <w:r w:rsidR="005D27A2" w:rsidRPr="00634D1B">
        <w:rPr>
          <w:rFonts w:ascii="Arial" w:hAnsi="Arial" w:cs="Arial"/>
          <w:sz w:val="26"/>
          <w:szCs w:val="26"/>
        </w:rPr>
        <w:t xml:space="preserve"> will be their favourite choice for their charging experience.  </w:t>
      </w:r>
      <w:r w:rsidR="00674B10" w:rsidRPr="00634D1B">
        <w:rPr>
          <w:rFonts w:ascii="Arial" w:hAnsi="Arial" w:cs="Arial"/>
          <w:sz w:val="26"/>
          <w:szCs w:val="26"/>
        </w:rPr>
        <w:t xml:space="preserve"> </w:t>
      </w:r>
      <w:r w:rsidR="005D27A2" w:rsidRPr="00634D1B">
        <w:rPr>
          <w:rFonts w:ascii="Arial" w:hAnsi="Arial" w:cs="Arial"/>
          <w:sz w:val="26"/>
          <w:szCs w:val="26"/>
        </w:rPr>
        <w:br/>
      </w:r>
      <w:r w:rsidR="005D27A2" w:rsidRPr="00634D1B">
        <w:rPr>
          <w:rFonts w:ascii="Arial" w:hAnsi="Arial" w:cs="Arial"/>
          <w:sz w:val="26"/>
          <w:szCs w:val="26"/>
        </w:rPr>
        <w:br/>
        <w:t xml:space="preserve">-- The data gathered from their Vehicle Information will be used to model demand for EVs of a particular company &amp; a particular model in that region. </w:t>
      </w:r>
      <w:r w:rsidR="005D27A2" w:rsidRPr="00634D1B">
        <w:rPr>
          <w:rFonts w:ascii="Arial" w:hAnsi="Arial" w:cs="Arial"/>
          <w:sz w:val="26"/>
          <w:szCs w:val="26"/>
        </w:rPr>
        <w:br/>
      </w:r>
      <w:r w:rsidR="005D27A2" w:rsidRPr="00634D1B">
        <w:rPr>
          <w:rFonts w:ascii="Arial" w:hAnsi="Arial" w:cs="Arial"/>
          <w:sz w:val="26"/>
          <w:szCs w:val="26"/>
        </w:rPr>
        <w:br/>
        <w:t xml:space="preserve">-- The data gathered from their charging </w:t>
      </w:r>
      <w:r w:rsidR="00634D1B" w:rsidRPr="00634D1B">
        <w:rPr>
          <w:rFonts w:ascii="Arial" w:hAnsi="Arial" w:cs="Arial"/>
          <w:sz w:val="26"/>
          <w:szCs w:val="26"/>
        </w:rPr>
        <w:t>patterns such as</w:t>
      </w:r>
      <w:r w:rsidR="005D27A2" w:rsidRPr="00634D1B">
        <w:rPr>
          <w:rFonts w:ascii="Arial" w:hAnsi="Arial" w:cs="Arial"/>
          <w:sz w:val="26"/>
          <w:szCs w:val="26"/>
        </w:rPr>
        <w:t xml:space="preserve"> preferred charging locations will be used to develop new charging stations in areas seeing high turnout and stre</w:t>
      </w:r>
      <w:r w:rsidR="00634D1B" w:rsidRPr="00634D1B">
        <w:rPr>
          <w:rFonts w:ascii="Arial" w:hAnsi="Arial" w:cs="Arial"/>
          <w:sz w:val="26"/>
          <w:szCs w:val="26"/>
        </w:rPr>
        <w:t xml:space="preserve">ngthen the grid to ensure Power Distribution Companies (DISCOMs) can provide  adequate power </w:t>
      </w:r>
      <w:proofErr w:type="spellStart"/>
      <w:r w:rsidR="00634D1B" w:rsidRPr="00634D1B">
        <w:rPr>
          <w:rFonts w:ascii="Arial" w:hAnsi="Arial" w:cs="Arial"/>
          <w:sz w:val="26"/>
          <w:szCs w:val="26"/>
        </w:rPr>
        <w:t>their</w:t>
      </w:r>
      <w:proofErr w:type="spellEnd"/>
      <w:r w:rsidR="00634D1B" w:rsidRPr="00634D1B">
        <w:rPr>
          <w:rFonts w:ascii="Arial" w:hAnsi="Arial" w:cs="Arial"/>
          <w:sz w:val="26"/>
          <w:szCs w:val="26"/>
        </w:rPr>
        <w:t xml:space="preserve"> </w:t>
      </w:r>
      <w:r w:rsidR="00634D1B" w:rsidRPr="00634D1B">
        <w:rPr>
          <w:rFonts w:ascii="Arial" w:hAnsi="Arial" w:cs="Arial"/>
          <w:sz w:val="26"/>
          <w:szCs w:val="26"/>
        </w:rPr>
        <w:br/>
        <w:t>with great efficiency.</w:t>
      </w:r>
      <w:r>
        <w:rPr>
          <w:rFonts w:ascii="Arial" w:hAnsi="Arial" w:cs="Arial"/>
          <w:sz w:val="28"/>
          <w:szCs w:val="28"/>
        </w:rPr>
        <w:br/>
      </w:r>
      <w:r w:rsidR="00634D1B">
        <w:rPr>
          <w:rFonts w:ascii="Arial" w:hAnsi="Arial" w:cs="Arial"/>
          <w:sz w:val="28"/>
          <w:szCs w:val="28"/>
        </w:rPr>
        <w:br/>
        <w:t>Features of our App:</w:t>
      </w:r>
      <w:r w:rsidR="00634D1B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674B10">
        <w:t xml:space="preserve">•  It  provides various filters for the type of chargers such as - Fast, Slow &amp;   </w:t>
      </w:r>
      <w:r w:rsidRPr="00674B10">
        <w:br/>
        <w:t xml:space="preserve">   Rapid.</w:t>
      </w:r>
      <w:r w:rsidRPr="00674B10">
        <w:br/>
        <w:t xml:space="preserve">• </w:t>
      </w:r>
      <w:r w:rsidR="00634D1B">
        <w:t xml:space="preserve"> </w:t>
      </w:r>
      <w:r w:rsidRPr="00674B10">
        <w:t>It  has Turn-by-turn navigation inbuilt  in it to provide directions to the user to reach the desirable charging spot.</w:t>
      </w:r>
      <w:r w:rsidRPr="00674B10">
        <w:br/>
        <w:t>•</w:t>
      </w:r>
      <w:r w:rsidR="00634D1B">
        <w:t xml:space="preserve"> </w:t>
      </w:r>
      <w:r w:rsidRPr="00674B10">
        <w:t xml:space="preserve"> Charging  stations can also be narrowed down by setting a radius of some 'x' </w:t>
      </w:r>
      <w:proofErr w:type="spellStart"/>
      <w:r w:rsidRPr="00674B10">
        <w:t>kms</w:t>
      </w:r>
      <w:proofErr w:type="spellEnd"/>
      <w:r w:rsidRPr="00674B10">
        <w:t xml:space="preserve">  so that the user </w:t>
      </w:r>
      <w:r w:rsidR="00634D1B">
        <w:br/>
      </w:r>
      <w:r w:rsidRPr="00674B10">
        <w:t>can find the spot at his convenience rather than being only dependent on range.</w:t>
      </w:r>
      <w:r w:rsidR="00634D1B">
        <w:br/>
      </w:r>
      <w:r w:rsidR="00634D1B" w:rsidRPr="00674B10">
        <w:t>•</w:t>
      </w:r>
      <w:r w:rsidR="00634D1B">
        <w:t xml:space="preserve">  Build your profile and provide reviews and ratings for a particular charging station to enrich the platforms and also receive incentives.</w:t>
      </w:r>
      <w:r w:rsidR="00634D1B">
        <w:br/>
      </w:r>
      <w:r w:rsidR="00634D1B">
        <w:br/>
      </w:r>
      <w:r w:rsidR="00634D1B">
        <w:rPr>
          <w:rFonts w:ascii="Arial" w:hAnsi="Arial" w:cs="Arial"/>
          <w:sz w:val="28"/>
          <w:szCs w:val="28"/>
        </w:rPr>
        <w:t>Technologies Used:</w:t>
      </w:r>
      <w:r w:rsidR="00634D1B">
        <w:rPr>
          <w:rFonts w:ascii="Arial" w:hAnsi="Arial" w:cs="Arial"/>
          <w:sz w:val="28"/>
          <w:szCs w:val="28"/>
        </w:rPr>
        <w:br/>
      </w:r>
      <w:r w:rsidR="00634D1B">
        <w:rPr>
          <w:rFonts w:ascii="Arial" w:hAnsi="Arial" w:cs="Arial"/>
          <w:sz w:val="28"/>
          <w:szCs w:val="28"/>
        </w:rPr>
        <w:br/>
      </w:r>
      <w:r w:rsidR="00634D1B" w:rsidRPr="00674B10">
        <w:t>•</w:t>
      </w:r>
      <w:r w:rsidR="00634D1B">
        <w:rPr>
          <w:rFonts w:ascii="Arial" w:hAnsi="Arial" w:cs="Arial"/>
          <w:sz w:val="28"/>
          <w:szCs w:val="28"/>
        </w:rPr>
        <w:t xml:space="preserve"> </w:t>
      </w:r>
      <w:r w:rsidR="00634D1B" w:rsidRPr="00634D1B">
        <w:t xml:space="preserve">Our app will be built using Java or </w:t>
      </w:r>
      <w:proofErr w:type="spellStart"/>
      <w:r w:rsidR="00634D1B" w:rsidRPr="00634D1B">
        <w:t>Kotlin</w:t>
      </w:r>
      <w:proofErr w:type="spellEnd"/>
      <w:r w:rsidR="00634D1B" w:rsidRPr="00634D1B">
        <w:br/>
        <w:t xml:space="preserve"> in the Android Developer Studio. </w:t>
      </w:r>
    </w:p>
    <w:p w:rsidR="00000000" w:rsidRPr="00634D1B" w:rsidRDefault="00634D1B" w:rsidP="00634D1B">
      <w:pPr>
        <w:numPr>
          <w:ilvl w:val="0"/>
          <w:numId w:val="1"/>
        </w:numPr>
      </w:pPr>
      <w:r w:rsidRPr="00634D1B">
        <w:lastRenderedPageBreak/>
        <w:t>For navigating to the destination, Google Maps Direction API has been implemented.</w:t>
      </w:r>
    </w:p>
    <w:p w:rsidR="00000000" w:rsidRPr="00634D1B" w:rsidRDefault="00634D1B" w:rsidP="00634D1B">
      <w:pPr>
        <w:numPr>
          <w:ilvl w:val="0"/>
          <w:numId w:val="1"/>
        </w:numPr>
      </w:pPr>
      <w:r w:rsidRPr="00634D1B">
        <w:t>All data fields such as distance, spots,</w:t>
      </w:r>
      <w:r w:rsidRPr="00634D1B">
        <w:t>. Etc are stored in Firebase  Real-time Database &amp; Firebase cloud.</w:t>
      </w:r>
    </w:p>
    <w:p w:rsidR="00D47FA5" w:rsidRPr="00674B10" w:rsidRDefault="00634D1B">
      <w:pPr>
        <w:rPr>
          <w:rFonts w:ascii="Arial" w:hAnsi="Arial" w:cs="Arial"/>
        </w:rPr>
      </w:pPr>
      <w:r>
        <w:br/>
      </w:r>
      <w:r>
        <w:br/>
      </w:r>
      <w:r>
        <w:br/>
      </w:r>
    </w:p>
    <w:sectPr w:rsidR="00D47FA5" w:rsidRPr="00674B10" w:rsidSect="00D4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37681"/>
    <w:multiLevelType w:val="hybridMultilevel"/>
    <w:tmpl w:val="FFE0F6CA"/>
    <w:lvl w:ilvl="0" w:tplc="6AA6E2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666F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65E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A1B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FE4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690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43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1A31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0E1E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/>
  <w:rsids>
    <w:rsidRoot w:val="00AA290D"/>
    <w:rsid w:val="005D27A2"/>
    <w:rsid w:val="00634D1B"/>
    <w:rsid w:val="00674B10"/>
    <w:rsid w:val="00AA290D"/>
    <w:rsid w:val="00D47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1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6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2</cp:revision>
  <dcterms:created xsi:type="dcterms:W3CDTF">2020-01-18T12:13:00Z</dcterms:created>
  <dcterms:modified xsi:type="dcterms:W3CDTF">2020-01-18T12:53:00Z</dcterms:modified>
</cp:coreProperties>
</file>