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u3l0cn4x507w" w:id="0"/>
      <w:bookmarkEnd w:id="0"/>
      <w:r w:rsidDel="00000000" w:rsidR="00000000" w:rsidRPr="00000000">
        <w:rPr>
          <w:b w:val="1"/>
          <w:bCs w:val="1"/>
          <w:rtl w:val="0"/>
        </w:rPr>
        <w:t xml:space="preserve">21 MAY (7th Jestha,THU) : Travel to Marpha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5"/>
        <w:gridCol w:w="2990"/>
        <w:gridCol w:w="5015"/>
        <w:tblGridChange w:id="0">
          <w:tblGrid>
            <w:gridCol w:w="1295"/>
            <w:gridCol w:w="2990"/>
            <w:gridCol w:w="5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Have breakfast at 6:30 and depart and travel to Marpha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Road journey to Marpha following Kaligandaki river via world’s deepest george </w:t>
            </w:r>
          </w:p>
        </w:tc>
      </w:tr>
      <w:tr>
        <w:trPr>
          <w:cantSplit w:val="0"/>
          <w:trHeight w:val="111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 route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Observe municipal flood/settlement protection measures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Discussion on environmental issues and municipal response along the route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Midday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Lunch at Tatopani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“dal bhat power 24 hour”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commentRangeStart w:id="0"/>
            <w:commentRangeStart w:id="1"/>
            <w:r w:rsidDel="00000000" w:rsidR="00000000" w:rsidRPr="00000000">
              <w:rPr>
                <w:rtl w:val="0"/>
              </w:rPr>
              <w:t xml:space="preserve">Late afternoon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Arrive Marpha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Check-in, settle 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Relax and chill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Explore the stone paved traditional city, monastery and Apple-selfie hill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After dinner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Pre-trek orientation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Briefing on upcoming activities and routes · Altitude Mountain sickness(AMS)  awareness talk · Packing list review · Sanitation and hygiene talk- Raju and Prem 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wcyjj6h9cuj" w:id="1"/>
      <w:bookmarkEnd w:id="1"/>
      <w:r w:rsidDel="00000000" w:rsidR="00000000" w:rsidRPr="00000000">
        <w:rPr>
          <w:b w:val="1"/>
          <w:bCs w:val="1"/>
          <w:rtl w:val="0"/>
        </w:rPr>
        <w:t xml:space="preserve">22 MAY (8th Jestha,FRI): Marpha </w:t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65"/>
        <w:gridCol w:w="3225"/>
        <w:gridCol w:w="4995"/>
        <w:tblGridChange w:id="0">
          <w:tblGrid>
            <w:gridCol w:w="1065"/>
            <w:gridCol w:w="3225"/>
            <w:gridCol w:w="4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Breakfast &amp; interaction with apple farming community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Household-level interaction with apple farming families. Optional: hike to apple farms in the hill orchards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Apple product factory and brandy Distillery visit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Observation and interaction at apple processing facility — brandy, cider, juice, dried apple products</w:t>
            </w:r>
          </w:p>
        </w:tc>
      </w:tr>
      <w:tr>
        <w:trPr>
          <w:cantSplit w:val="0"/>
          <w:trHeight w:val="1343.701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commentRangeStart w:id="2"/>
            <w:commentRangeStart w:id="3"/>
            <w:r w:rsidDel="00000000" w:rsidR="00000000" w:rsidRPr="00000000">
              <w:rPr>
                <w:rtl w:val="0"/>
              </w:rPr>
              <w:t xml:space="preserve">Women's group interaction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t xml:space="preserve"> in Jomsom/Marpha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Policies, Initiatives on Environmental stewardship, Perception of the changing climate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Liaisoned by Sharmila Gurung, former deputy chairperson of Gharap Jhong RM  as well as women entrepreneur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~12:30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— In Jomsom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Tibetan refugee settlement visit in chhairo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Interaction with Geriatric Population : Health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Sanitation, nutrition Disease in elderly, </w:t>
            </w:r>
            <w:commentRangeStart w:id="4"/>
            <w:commentRangeStart w:id="5"/>
            <w:r w:rsidDel="00000000" w:rsidR="00000000" w:rsidRPr="00000000">
              <w:rPr>
                <w:rtl w:val="0"/>
              </w:rPr>
              <w:t xml:space="preserve">Health</w:t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  <w:t xml:space="preserve"> service and support access, 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spacing w:after="240" w:before="240" w:lineRule="auto"/>
        <w:rPr/>
      </w:pPr>
      <w:bookmarkStart w:colFirst="0" w:colLast="0" w:name="_g0b9k4ri4ijf" w:id="2"/>
      <w:bookmarkEnd w:id="2"/>
      <w:r w:rsidDel="00000000" w:rsidR="00000000" w:rsidRPr="00000000">
        <w:rPr>
          <w:b w:val="1"/>
          <w:bCs w:val="1"/>
          <w:rtl w:val="0"/>
        </w:rPr>
        <w:t xml:space="preserve">23 MAY (9th Jestha SAT): Jomsom, Lupra and Kageni</w:t>
      </w: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5"/>
        <w:gridCol w:w="3185"/>
        <w:gridCol w:w="4325"/>
        <w:tblGridChange w:id="0">
          <w:tblGrid>
            <w:gridCol w:w="1805"/>
            <w:gridCol w:w="3185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8:00–9:30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Jomsom hospital visit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Prevalence of Physical and mental health conditions, issues, observe health services and interaction with a Doctor or Health coordinator of Jaya Mental Health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10:00–11:00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Hike to </w:t>
            </w:r>
            <w:commentRangeStart w:id="6"/>
            <w:r w:rsidDel="00000000" w:rsidR="00000000" w:rsidRPr="00000000">
              <w:rPr>
                <w:rtl w:val="0"/>
              </w:rPr>
              <w:t xml:space="preserve">Lupra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  <w:t xml:space="preserve"> village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The big bus does not reach the village but the jeep  reaches there.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11:20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Hotel Bon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commentRangeStart w:id="7"/>
            <w:commentRangeStart w:id="8"/>
            <w:r w:rsidDel="00000000" w:rsidR="00000000" w:rsidRPr="00000000">
              <w:rPr>
                <w:rtl w:val="0"/>
              </w:rPr>
              <w:t xml:space="preserve">Bon</w:t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t xml:space="preserve"> Monastery visit and Lupra Village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Conversation with </w:t>
            </w:r>
            <w:commentRangeStart w:id="9"/>
            <w:r w:rsidDel="00000000" w:rsidR="00000000" w:rsidRPr="00000000">
              <w:rPr>
                <w:rtl w:val="0"/>
              </w:rPr>
              <w:t xml:space="preserve">Lama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, Manager of the Monastery 1) Mr.  Rajendra Gurung, Village chief and Bon Gompa keeper 9867700875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2) Pasang Gurung  Ward no 1 member of Baragagaun  muktichhetra Rural Municipality 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3) Main Lama Chhudung 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4) owner of Bon Guest house Tashi gurung  and  Locals.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Topics: History, culture religion, indigenous and traditional knowledge system, agriculture and economy, climate change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Group Discussion (can critique the infamous paper on Lupra grr..),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Depart head to Kagbeni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Hotel yak Donalds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2x0i9m2hae0" w:id="3"/>
      <w:bookmarkEnd w:id="3"/>
      <w:r w:rsidDel="00000000" w:rsidR="00000000" w:rsidRPr="00000000">
        <w:rPr>
          <w:b w:val="1"/>
          <w:bCs w:val="1"/>
          <w:rtl w:val="0"/>
        </w:rPr>
        <w:t xml:space="preserve">24 MAY (10th Jestha SUN): Kagbeni and Ghami (Upper Mustang)</w:t>
      </w:r>
    </w:p>
    <w:tbl>
      <w:tblPr>
        <w:tblStyle w:val="Table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20"/>
        <w:gridCol w:w="2570"/>
        <w:gridCol w:w="5510"/>
        <w:tblGridChange w:id="0">
          <w:tblGrid>
            <w:gridCol w:w="1220"/>
            <w:gridCol w:w="2570"/>
            <w:gridCol w:w="5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Guided walk by the former Mayor:  Kagbeni river confluence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Site of the 2023 landslide-triggered lake outburst flood. Observation of ancestral practices along the riverbanks</w:t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Karma Ghyacho Gurung Kagbeni Ward Chairman and owner of the hotel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Kag Monastery visit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Meditate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Midday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—Syangboche (  Photo of Babygirl captured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Midday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Travel to </w:t>
            </w:r>
            <w:commentRangeStart w:id="10"/>
            <w:r w:rsidDel="00000000" w:rsidR="00000000" w:rsidRPr="00000000">
              <w:rPr>
                <w:rtl w:val="0"/>
              </w:rPr>
              <w:t xml:space="preserve">Ghami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~2 hour drive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Arrive Ghami — rest and settle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Hotel Royal Palace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Palace restoration visit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Ongoing restoration efforts, natural materials and pigments used in traditional paintings, and the impact of climate change on these resources 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ian G. McAdoo" w:id="6" w:date="2026-04-28T14:14:19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McAdoo:  Make sure we read that really bad paper.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total reactions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Purna Chandra Lal Rajbhandari reacted with 😅 at 2026-04-29 04:14 AM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Anek Rajbhandari reacted with 🥹 at 2026-04-29 05:41 AM</w:t>
      </w:r>
    </w:p>
  </w:comment>
  <w:comment w:author="Brian G. McAdoo" w:id="2" w:date="2026-04-28T14:12:48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women we met with last year at the ACAP office in Jomsom were awesome.  Can we find that same group and meet in Marpha, in the apple orchards?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Anek Rajbhandari reacted with 👍 at 2026-04-29 05:26 AM</w:t>
      </w:r>
    </w:p>
  </w:comment>
  <w:comment w:author="Anek Rajbhandari" w:id="3" w:date="2026-04-29T05:37:23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Yeap we had that in mind, we will coordinate with Prem sir if we could bring them to Marpha</w:t>
      </w:r>
    </w:p>
  </w:comment>
  <w:comment w:author="Brian G. McAdoo" w:id="4" w:date="2026-04-28T14:13:36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an amchi in this refugee camp?</w:t>
      </w:r>
    </w:p>
  </w:comment>
  <w:comment w:author="Anek Rajbhandari" w:id="5" w:date="2026-04-29T05:37:45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Ohh interesting, we can explore thatt</w:t>
      </w:r>
    </w:p>
  </w:comment>
  <w:comment w:author="Brian G. McAdoo" w:id="0" w:date="2026-04-28T14:12:14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lunch stop in Tatopani?  Or somewhere on the way.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Or, it could be nice to blast all the way to Marpha.  Early breakfast, maybe a decent packed snack....  Get to Marpha and chill....</w:t>
      </w:r>
    </w:p>
  </w:comment>
  <w:comment w:author="Anek Rajbhandari" w:id="1" w:date="2026-04-29T05:24:05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bad! I will add the lunch right away. the latter option seems cool, more time in Marpha but its a long way, exhausting bumpy rides and packed snacks might be risky for the stomach considering the temperature and climate. Plus I loved the daal bhat tarkari combo we had on the way in tatopani :))</w:t>
      </w:r>
    </w:p>
  </w:comment>
  <w:comment w:author="Brian G. McAdoo" w:id="10" w:date="2026-04-28T14:21:44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Purna about stream restoration projects in/around Ghami?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Anek Rajbhandari reacted with 👍 at 2026-04-29 05:47 AM</w:t>
      </w:r>
    </w:p>
  </w:comment>
  <w:comment w:author="Brian G. McAdoo" w:id="9" w:date="2026-04-28T14:24:29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about traditional medicinal plants.  Can he show us where they grow?  How have they changed recently?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Anek Rajbhandari reacted with 👍 at 2026-04-29 05:45 AM</w:t>
      </w:r>
    </w:p>
  </w:comment>
  <w:comment w:author="Brian G. McAdoo" w:id="7" w:date="2026-04-28T14:20:19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ask about the agriculture and economy in Lupra.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Anek Rajbhandari reacted with 👍 at 2026-04-29 05:43 AM</w:t>
      </w:r>
    </w:p>
  </w:comment>
  <w:comment w:author="Anek Rajbhandari" w:id="8" w:date="2026-04-29T05:45:0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Yess, we can invite the manager of the the bonn monastery we met last time. so a group discussion with the lama, the manager and a local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