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7554C" w:rsidRDefault="0067554C" w:rsidP="0067554C">
      <w:r>
        <w:t>1. Fix immediately: errors and contradictions</w:t>
      </w:r>
    </w:p>
    <w:p w:rsidR="0067554C" w:rsidRDefault="0067554C" w:rsidP="0067554C"/>
    <w:p w:rsidR="0067554C" w:rsidRDefault="0067554C" w:rsidP="0067554C">
      <w:r>
        <w:t>Fee structure contradicts itself. This is the most serious issue, because the fee structure is your main selling point.</w:t>
      </w:r>
    </w:p>
    <w:p w:rsidR="0067554C" w:rsidRDefault="0067554C" w:rsidP="0067554C"/>
    <w:p w:rsidR="0067554C" w:rsidRDefault="0067554C" w:rsidP="0067554C">
      <w:r>
        <w:t xml:space="preserve">The homepage says you earn only when the investor does, with no flat management fees eating into capital regardless of performance. </w:t>
      </w:r>
    </w:p>
    <w:p w:rsidR="0067554C" w:rsidRDefault="0067554C" w:rsidP="0067554C">
      <w:proofErr w:type="spellStart"/>
      <w:proofErr w:type="gramStart"/>
      <w:r>
        <w:t>investrright</w:t>
      </w:r>
      <w:proofErr w:type="spellEnd"/>
      <w:proofErr w:type="gramEnd"/>
    </w:p>
    <w:p w:rsidR="0067554C" w:rsidRDefault="0067554C" w:rsidP="0067554C">
      <w:r>
        <w:t xml:space="preserve">The About page FAQ says you charge a 2% per annum management fee and a 20% performance fee above a 10% hurdle. </w:t>
      </w:r>
    </w:p>
    <w:p w:rsidR="0067554C" w:rsidRDefault="0067554C" w:rsidP="0067554C">
      <w:proofErr w:type="spellStart"/>
      <w:proofErr w:type="gramStart"/>
      <w:r>
        <w:t>investrright</w:t>
      </w:r>
      <w:proofErr w:type="spellEnd"/>
      <w:proofErr w:type="gramEnd"/>
    </w:p>
    <w:p w:rsidR="0067554C" w:rsidRDefault="0067554C" w:rsidP="0067554C">
      <w:r>
        <w:t>Neither matches the actual structure: zero management fee below 10% returns, zero performance fee below 25%, and an 80/20 split above that.</w:t>
      </w:r>
    </w:p>
    <w:p w:rsidR="0067554C" w:rsidRDefault="0067554C" w:rsidP="0067554C">
      <w:r>
        <w:t>Rewrite the FAQ and add a proper fee section on the Products page.</w:t>
      </w:r>
    </w:p>
    <w:p w:rsidR="0067554C" w:rsidRDefault="0067554C" w:rsidP="0067554C"/>
    <w:p w:rsidR="0067554C" w:rsidRDefault="0067554C" w:rsidP="0067554C">
      <w:r>
        <w:t xml:space="preserve">A fund that doesn't exist. The FAQ says the minimum is ₹1 </w:t>
      </w:r>
      <w:proofErr w:type="spellStart"/>
      <w:r>
        <w:t>Crore</w:t>
      </w:r>
      <w:proofErr w:type="spellEnd"/>
      <w:r>
        <w:t xml:space="preserve"> for equity strategies and ₹50 Lakhs for a "Multi-Asset Diversified Fund". There is no such fund, and ₹50 lakh is below the Cat III minimum. Delete this line. </w:t>
      </w:r>
    </w:p>
    <w:p w:rsidR="0067554C" w:rsidRDefault="0067554C" w:rsidP="0067554C">
      <w:proofErr w:type="spellStart"/>
      <w:proofErr w:type="gramStart"/>
      <w:r>
        <w:t>investrright</w:t>
      </w:r>
      <w:proofErr w:type="spellEnd"/>
      <w:proofErr w:type="gramEnd"/>
    </w:p>
    <w:p w:rsidR="0067554C" w:rsidRDefault="0067554C" w:rsidP="0067554C"/>
    <w:p w:rsidR="0067554C" w:rsidRDefault="0067554C" w:rsidP="0067554C">
      <w:r>
        <w:t>Corpus and dates don't match.</w:t>
      </w:r>
    </w:p>
    <w:p w:rsidR="0067554C" w:rsidRDefault="0067554C" w:rsidP="0067554C"/>
    <w:p w:rsidR="0067554C" w:rsidRDefault="0067554C" w:rsidP="0067554C">
      <w:r>
        <w:t xml:space="preserve">The About stats show ₹500 Cr target corpus, "Founded 2026" and "25+ </w:t>
      </w:r>
      <w:proofErr w:type="spellStart"/>
      <w:r>
        <w:t>Yrs</w:t>
      </w:r>
      <w:proofErr w:type="spellEnd"/>
      <w:r>
        <w:t xml:space="preserve">" leadership bench. On the same page, the text says you began in February 2022 and the leadership has 75+ aggregate years. </w:t>
      </w:r>
    </w:p>
    <w:p w:rsidR="0067554C" w:rsidRDefault="0067554C" w:rsidP="0067554C">
      <w:proofErr w:type="spellStart"/>
      <w:proofErr w:type="gramStart"/>
      <w:r>
        <w:t>investrright</w:t>
      </w:r>
      <w:proofErr w:type="spellEnd"/>
      <w:proofErr w:type="gramEnd"/>
    </w:p>
    <w:p w:rsidR="0067554C" w:rsidRDefault="0067554C" w:rsidP="0067554C">
      <w:r>
        <w:t xml:space="preserve">The homepage also says "Est. 2026". </w:t>
      </w:r>
    </w:p>
    <w:p w:rsidR="0067554C" w:rsidRDefault="0067554C" w:rsidP="0067554C">
      <w:proofErr w:type="spellStart"/>
      <w:proofErr w:type="gramStart"/>
      <w:r>
        <w:t>investrright</w:t>
      </w:r>
      <w:proofErr w:type="spellEnd"/>
      <w:proofErr w:type="gramEnd"/>
    </w:p>
    <w:p w:rsidR="0067554C" w:rsidRDefault="0067554C" w:rsidP="0067554C">
      <w:r>
        <w:t xml:space="preserve">Suggested fix: "Est. 2022 · SEBI-registered 2026", "₹300 Cr + ₹200 Cr </w:t>
      </w:r>
      <w:proofErr w:type="spellStart"/>
      <w:r>
        <w:t>greenshoe</w:t>
      </w:r>
      <w:proofErr w:type="spellEnd"/>
      <w:r>
        <w:t xml:space="preserve">", and "75+ </w:t>
      </w:r>
      <w:proofErr w:type="spellStart"/>
      <w:r>
        <w:t>yrs</w:t>
      </w:r>
      <w:proofErr w:type="spellEnd"/>
      <w:r>
        <w:t>" everywhere.</w:t>
      </w:r>
    </w:p>
    <w:p w:rsidR="0067554C" w:rsidRDefault="0067554C" w:rsidP="0067554C"/>
    <w:p w:rsidR="0067554C" w:rsidRDefault="0067554C" w:rsidP="0067554C">
      <w:r>
        <w:t>Wrong email and placeholder phone numbers. Enquiries are probably being lost because of these.</w:t>
      </w:r>
    </w:p>
    <w:p w:rsidR="0067554C" w:rsidRDefault="0067554C" w:rsidP="0067554C"/>
    <w:p w:rsidR="0067554C" w:rsidRDefault="0067554C" w:rsidP="0067554C">
      <w:r>
        <w:lastRenderedPageBreak/>
        <w:t xml:space="preserve">The footer email is info@investright.com (single R), and the phone link dials +919876543210 while displaying 76000 82712. </w:t>
      </w:r>
    </w:p>
    <w:p w:rsidR="0067554C" w:rsidRDefault="0067554C" w:rsidP="0067554C">
      <w:proofErr w:type="spellStart"/>
      <w:proofErr w:type="gramStart"/>
      <w:r>
        <w:t>investrright</w:t>
      </w:r>
      <w:proofErr w:type="spellEnd"/>
      <w:proofErr w:type="gramEnd"/>
    </w:p>
    <w:p w:rsidR="0067554C" w:rsidRDefault="0067554C" w:rsidP="0067554C">
      <w:r>
        <w:t xml:space="preserve">On the Contact page, the email shows the correct spelling, but the mailto link still goes to investright.com. </w:t>
      </w:r>
    </w:p>
    <w:p w:rsidR="0067554C" w:rsidRDefault="0067554C" w:rsidP="0067554C">
      <w:proofErr w:type="spellStart"/>
      <w:proofErr w:type="gramStart"/>
      <w:r>
        <w:t>investrright</w:t>
      </w:r>
      <w:proofErr w:type="spellEnd"/>
      <w:proofErr w:type="gramEnd"/>
    </w:p>
    <w:p w:rsidR="0067554C" w:rsidRDefault="0067554C" w:rsidP="0067554C">
      <w:r>
        <w:t xml:space="preserve">The About page has a "Call +91 120 691 0000" button, which also looks like a placeholder. </w:t>
      </w:r>
    </w:p>
    <w:p w:rsidR="0067554C" w:rsidRDefault="0067554C" w:rsidP="0067554C">
      <w:proofErr w:type="spellStart"/>
      <w:proofErr w:type="gramStart"/>
      <w:r>
        <w:t>investrright</w:t>
      </w:r>
      <w:proofErr w:type="spellEnd"/>
      <w:proofErr w:type="gramEnd"/>
    </w:p>
    <w:p w:rsidR="0067554C" w:rsidRDefault="0067554C" w:rsidP="0067554C"/>
    <w:p w:rsidR="0067554C" w:rsidRDefault="0067554C" w:rsidP="0067554C">
      <w:r>
        <w:t>Brand name is spelled five ways. "</w:t>
      </w:r>
      <w:proofErr w:type="spellStart"/>
      <w:r>
        <w:t>InvestRright</w:t>
      </w:r>
      <w:proofErr w:type="spellEnd"/>
      <w:r>
        <w:t xml:space="preserve">", "Invest </w:t>
      </w:r>
      <w:proofErr w:type="spellStart"/>
      <w:r>
        <w:t>Rright</w:t>
      </w:r>
      <w:proofErr w:type="spellEnd"/>
      <w:r>
        <w:t>", "Invest Right", "</w:t>
      </w:r>
      <w:proofErr w:type="spellStart"/>
      <w:r>
        <w:t>Investright</w:t>
      </w:r>
      <w:proofErr w:type="spellEnd"/>
      <w:r>
        <w:t>" and "</w:t>
      </w:r>
      <w:proofErr w:type="spellStart"/>
      <w:r>
        <w:t>Investrright</w:t>
      </w:r>
      <w:proofErr w:type="spellEnd"/>
      <w:r>
        <w:t>" all appear. Even on the Products page, the H1 says "</w:t>
      </w:r>
      <w:proofErr w:type="spellStart"/>
      <w:r>
        <w:t>Investright</w:t>
      </w:r>
      <w:proofErr w:type="spellEnd"/>
      <w:r>
        <w:t xml:space="preserve"> Infinity Growth Fund – I" and the card below says "</w:t>
      </w:r>
      <w:proofErr w:type="spellStart"/>
      <w:r>
        <w:t>Investrright</w:t>
      </w:r>
      <w:proofErr w:type="spellEnd"/>
      <w:r>
        <w:t xml:space="preserve">". Use the exact names on your SEBI certificate and PPM everywhere. </w:t>
      </w:r>
    </w:p>
    <w:p w:rsidR="0067554C" w:rsidRDefault="0067554C" w:rsidP="0067554C">
      <w:proofErr w:type="spellStart"/>
      <w:proofErr w:type="gramStart"/>
      <w:r>
        <w:t>investrright</w:t>
      </w:r>
      <w:proofErr w:type="spellEnd"/>
      <w:proofErr w:type="gramEnd"/>
    </w:p>
    <w:p w:rsidR="0067554C" w:rsidRDefault="0067554C" w:rsidP="0067554C"/>
    <w:p w:rsidR="0067554C" w:rsidRDefault="0067554C" w:rsidP="0067554C">
      <w:r>
        <w:t xml:space="preserve">Dead legal links. Privacy Policy, Disclaimer and Terms of Use all link to "#". Your contact form collects names, emails and phone numbers, so a real privacy policy is needed for DPDP compliance, not just as good practice. </w:t>
      </w:r>
    </w:p>
    <w:p w:rsidR="0067554C" w:rsidRDefault="0067554C" w:rsidP="0067554C">
      <w:proofErr w:type="spellStart"/>
      <w:proofErr w:type="gramStart"/>
      <w:r>
        <w:t>investrright</w:t>
      </w:r>
      <w:proofErr w:type="spellEnd"/>
      <w:proofErr w:type="gramEnd"/>
    </w:p>
    <w:p w:rsidR="0067554C" w:rsidRDefault="0067554C" w:rsidP="0067554C"/>
    <w:p w:rsidR="0067554C" w:rsidRDefault="0067554C" w:rsidP="0067554C">
      <w:r>
        <w:t>Blog is broken. The blog is titled "Weekly Market Report", promises fund performance every week, and shows only "Loading...</w:t>
      </w:r>
      <w:proofErr w:type="gramStart"/>
      <w:r>
        <w:t>".</w:t>
      </w:r>
      <w:proofErr w:type="gramEnd"/>
      <w:r>
        <w:t xml:space="preserve"> Either fix it or hide it. An empty insights page looks worse than having none. </w:t>
      </w:r>
    </w:p>
    <w:p w:rsidR="0067554C" w:rsidRDefault="0067554C" w:rsidP="0067554C">
      <w:proofErr w:type="spellStart"/>
      <w:proofErr w:type="gramStart"/>
      <w:r>
        <w:t>investrright</w:t>
      </w:r>
      <w:proofErr w:type="spellEnd"/>
      <w:proofErr w:type="gramEnd"/>
    </w:p>
    <w:p w:rsidR="0067554C" w:rsidRDefault="0067554C" w:rsidP="0067554C"/>
    <w:p w:rsidR="0067554C" w:rsidRDefault="0067554C" w:rsidP="0067554C">
      <w:r>
        <w:t xml:space="preserve">Admin and Sales logins are public. Client, Distributor, Sales and Admin logins all appear in the public navigation. Keep Client and Distributor. Move Admin and Sales to an unlisted URL. This is both a security risk and bad optics. </w:t>
      </w:r>
    </w:p>
    <w:p w:rsidR="0067554C" w:rsidRDefault="0067554C" w:rsidP="0067554C">
      <w:proofErr w:type="spellStart"/>
      <w:proofErr w:type="gramStart"/>
      <w:r>
        <w:t>investrright</w:t>
      </w:r>
      <w:proofErr w:type="spellEnd"/>
      <w:proofErr w:type="gramEnd"/>
    </w:p>
    <w:p w:rsidR="0067554C" w:rsidRDefault="0067554C" w:rsidP="0067554C"/>
    <w:p w:rsidR="0067554C" w:rsidRDefault="0067554C" w:rsidP="0067554C">
      <w:r>
        <w:t xml:space="preserve">Wrong eligibility checkbox. The contact form asks the user to confirm they are an "accredited investor". Cat III eligibility is the ₹1 Cr minimum commitment, not accreditation. Replace it with a note that the minimum investment is ₹1 Cr, plus a data-consent line. </w:t>
      </w:r>
    </w:p>
    <w:p w:rsidR="0067554C" w:rsidRDefault="0067554C" w:rsidP="0067554C">
      <w:proofErr w:type="spellStart"/>
      <w:proofErr w:type="gramStart"/>
      <w:r>
        <w:t>investrright</w:t>
      </w:r>
      <w:proofErr w:type="spellEnd"/>
      <w:proofErr w:type="gramEnd"/>
    </w:p>
    <w:p w:rsidR="0067554C" w:rsidRDefault="0067554C" w:rsidP="0067554C"/>
    <w:p w:rsidR="0067554C" w:rsidRDefault="0067554C" w:rsidP="0067554C">
      <w:r>
        <w:lastRenderedPageBreak/>
        <w:t xml:space="preserve">Unverified performance claim. The timeline says the self-funded strategy delivered ~50% </w:t>
      </w:r>
      <w:proofErr w:type="spellStart"/>
      <w:r>
        <w:t>YoY</w:t>
      </w:r>
      <w:proofErr w:type="spellEnd"/>
      <w:r>
        <w:t xml:space="preserve">, with an asterisk but no footnote. SEBI requires that wherever past AIF performance appears in marketing material or the PPM, the performance-versus-benchmark report from a benchmarking agency must be provided with it. Your prop-desk record isn't the AIF's record. Have </w:t>
      </w:r>
      <w:proofErr w:type="spellStart"/>
      <w:r>
        <w:t>Ultiwise</w:t>
      </w:r>
      <w:proofErr w:type="spellEnd"/>
      <w:r>
        <w:t xml:space="preserve"> Legal decide whether it can appear at all, and where. </w:t>
      </w:r>
    </w:p>
    <w:p w:rsidR="0067554C" w:rsidRDefault="0067554C" w:rsidP="0067554C">
      <w:proofErr w:type="spellStart"/>
      <w:proofErr w:type="gramStart"/>
      <w:r>
        <w:t>investrright</w:t>
      </w:r>
      <w:proofErr w:type="spellEnd"/>
      <w:proofErr w:type="gramEnd"/>
    </w:p>
    <w:p w:rsidR="0067554C" w:rsidRDefault="0067554C" w:rsidP="0067554C">
      <w:r>
        <w:t>Business Standard</w:t>
      </w:r>
    </w:p>
    <w:p w:rsidR="0067554C" w:rsidRDefault="0067554C" w:rsidP="0067554C"/>
    <w:p w:rsidR="0067554C" w:rsidRDefault="0067554C" w:rsidP="0067554C">
      <w:r>
        <w:t>Smaller fixes:</w:t>
      </w:r>
    </w:p>
    <w:p w:rsidR="0067554C" w:rsidRDefault="0067554C" w:rsidP="0067554C"/>
    <w:p w:rsidR="0067554C" w:rsidRDefault="0067554C" w:rsidP="0067554C">
      <w:r>
        <w:t xml:space="preserve">The homepage market stats (8.5 lakh HNIs, ₹1.65T HNW wealth, ₹16.94T AIF commitments) have no sources. The HNW wealth figure being smaller than AIF commitments looks wrong. Cite a source for each figure or remove them. </w:t>
      </w:r>
    </w:p>
    <w:p w:rsidR="0067554C" w:rsidRDefault="0067554C" w:rsidP="0067554C">
      <w:proofErr w:type="spellStart"/>
      <w:proofErr w:type="gramStart"/>
      <w:r>
        <w:t>investrright</w:t>
      </w:r>
      <w:proofErr w:type="spellEnd"/>
      <w:proofErr w:type="gramEnd"/>
    </w:p>
    <w:p w:rsidR="0067554C" w:rsidRDefault="0067554C" w:rsidP="0067554C">
      <w:r>
        <w:t>The "Moderate" risk tag on a leveraged long-short derivatives fund needs to match what your PPM risk factors say.</w:t>
      </w:r>
    </w:p>
    <w:p w:rsidR="0067554C" w:rsidRDefault="0067554C" w:rsidP="0067554C">
      <w:r>
        <w:t>The FAQ refers to "SEBI-registered custodians" generically. Name ICICI Bank.</w:t>
      </w:r>
    </w:p>
    <w:p w:rsidR="0067554C" w:rsidRDefault="0067554C" w:rsidP="0067554C">
      <w:r>
        <w:t xml:space="preserve">Contact page shows only "Noida, Uttar Pradesh". Add the full </w:t>
      </w:r>
      <w:proofErr w:type="spellStart"/>
      <w:r>
        <w:t>Mindmill</w:t>
      </w:r>
      <w:proofErr w:type="spellEnd"/>
      <w:r>
        <w:t xml:space="preserve"> Tower address, the Jhansi and Vadodara offices, a map and office hours.</w:t>
      </w:r>
    </w:p>
    <w:p w:rsidR="0067554C" w:rsidRDefault="0067554C" w:rsidP="0067554C">
      <w:r>
        <w:t>Fix grammar ("HNIs and family offices and corporates", "Every investment we execute, pass through").</w:t>
      </w:r>
    </w:p>
    <w:p w:rsidR="0067554C" w:rsidRDefault="0067554C" w:rsidP="0067554C">
      <w:r>
        <w:t>Replace the old "Learn · Trade · Invest" tagline in the logo alt text.</w:t>
      </w:r>
    </w:p>
    <w:p w:rsidR="0067554C" w:rsidRDefault="0067554C" w:rsidP="0067554C">
      <w:r>
        <w:t>2. Missing regulatory pages that peers have</w:t>
      </w:r>
    </w:p>
    <w:p w:rsidR="0067554C" w:rsidRDefault="0067554C" w:rsidP="0067554C"/>
    <w:p w:rsidR="0067554C" w:rsidRDefault="0067554C" w:rsidP="0067554C">
      <w:r>
        <w:t xml:space="preserve">Investor Charter and complaints data. SEBI prepared an Investor Charter for AIFs covering services, grievance </w:t>
      </w:r>
      <w:proofErr w:type="spellStart"/>
      <w:r>
        <w:t>redressal</w:t>
      </w:r>
      <w:proofErr w:type="spellEnd"/>
      <w:r>
        <w:t xml:space="preserve"> and investor responsibilities, and requires AIFs to compile investor complaint data in the prescribed format within 7 days of each quarter-end. ITI's long-short fund site links its Investor Charter, Stewardship Code and complaint report directly on the homepage. Add all three. </w:t>
      </w:r>
    </w:p>
    <w:p w:rsidR="0067554C" w:rsidRDefault="0067554C" w:rsidP="0067554C">
      <w:proofErr w:type="spellStart"/>
      <w:r>
        <w:t>TaxGuru</w:t>
      </w:r>
      <w:proofErr w:type="spellEnd"/>
    </w:p>
    <w:p w:rsidR="0067554C" w:rsidRDefault="0067554C" w:rsidP="0067554C">
      <w:proofErr w:type="spellStart"/>
      <w:r>
        <w:t>Itiorg</w:t>
      </w:r>
      <w:proofErr w:type="spellEnd"/>
    </w:p>
    <w:p w:rsidR="0067554C" w:rsidRDefault="0067554C" w:rsidP="0067554C"/>
    <w:p w:rsidR="0067554C" w:rsidRDefault="0067554C" w:rsidP="0067554C">
      <w:r>
        <w:t xml:space="preserve">Grievance </w:t>
      </w:r>
      <w:proofErr w:type="spellStart"/>
      <w:r>
        <w:t>redressal</w:t>
      </w:r>
      <w:proofErr w:type="spellEnd"/>
      <w:r>
        <w:t xml:space="preserve"> page. </w:t>
      </w:r>
      <w:proofErr w:type="spellStart"/>
      <w:r>
        <w:t>Abakkus</w:t>
      </w:r>
      <w:proofErr w:type="spellEnd"/>
      <w:r>
        <w:t xml:space="preserve"> explains that investors can complain in writing, by phone or in person, commits to resolving complaints within 21 calendar days, and gives dedicated service and compliance email IDs. Investors must also be told they can go to the ODR Portal if the manager doesn't resolve their grievance satisfactorily. Your page should include: </w:t>
      </w:r>
    </w:p>
    <w:p w:rsidR="0067554C" w:rsidRDefault="0067554C" w:rsidP="0067554C">
      <w:proofErr w:type="spellStart"/>
      <w:r>
        <w:t>Abakkusinvest</w:t>
      </w:r>
      <w:proofErr w:type="spellEnd"/>
    </w:p>
    <w:p w:rsidR="0067554C" w:rsidRDefault="0067554C" w:rsidP="0067554C">
      <w:proofErr w:type="spellStart"/>
      <w:r>
        <w:lastRenderedPageBreak/>
        <w:t>Hdfcfund</w:t>
      </w:r>
      <w:proofErr w:type="spellEnd"/>
    </w:p>
    <w:p w:rsidR="0067554C" w:rsidRDefault="0067554C" w:rsidP="0067554C"/>
    <w:p w:rsidR="0067554C" w:rsidRDefault="0067554C" w:rsidP="0067554C">
      <w:r>
        <w:t xml:space="preserve">Compliance Officer </w:t>
      </w:r>
      <w:proofErr w:type="gramStart"/>
      <w:r>
        <w:t>name</w:t>
      </w:r>
      <w:proofErr w:type="gramEnd"/>
      <w:r>
        <w:t xml:space="preserve"> and contact details</w:t>
      </w:r>
    </w:p>
    <w:p w:rsidR="0067554C" w:rsidRDefault="0067554C" w:rsidP="0067554C">
      <w:r>
        <w:t>An escalation matrix</w:t>
      </w:r>
    </w:p>
    <w:p w:rsidR="0067554C" w:rsidRDefault="0067554C" w:rsidP="0067554C">
      <w:r>
        <w:t>Links to SCORES and SMART ODR</w:t>
      </w:r>
    </w:p>
    <w:p w:rsidR="0067554C" w:rsidRDefault="0067554C" w:rsidP="0067554C"/>
    <w:p w:rsidR="0067554C" w:rsidRDefault="0067554C" w:rsidP="0067554C">
      <w:r>
        <w:t>A single "Disclosures" page. Peers use one page listing:</w:t>
      </w:r>
    </w:p>
    <w:p w:rsidR="0067554C" w:rsidRDefault="0067554C" w:rsidP="0067554C"/>
    <w:p w:rsidR="0067554C" w:rsidRDefault="0067554C" w:rsidP="0067554C">
      <w:r>
        <w:t>SEBI registration number and certificate</w:t>
      </w:r>
    </w:p>
    <w:p w:rsidR="0067554C" w:rsidRDefault="0067554C" w:rsidP="0067554C">
      <w:r>
        <w:t>CIN and registered office</w:t>
      </w:r>
    </w:p>
    <w:p w:rsidR="0067554C" w:rsidRDefault="0067554C" w:rsidP="0067554C">
      <w:r>
        <w:t>Sponsor, Manager, Trustee (</w:t>
      </w:r>
      <w:proofErr w:type="spellStart"/>
      <w:r>
        <w:t>Vistra</w:t>
      </w:r>
      <w:proofErr w:type="spellEnd"/>
      <w:r>
        <w:t xml:space="preserve"> ITCL), Custodian (ICICI Bank), RTA (Mudra), Auditor, Legal advisor</w:t>
      </w:r>
    </w:p>
    <w:p w:rsidR="0067554C" w:rsidRDefault="0067554C" w:rsidP="0067554C">
      <w:r>
        <w:t>Principal Officer and Compliance Officer</w:t>
      </w:r>
    </w:p>
    <w:p w:rsidR="0067554C" w:rsidRDefault="0067554C" w:rsidP="0067554C"/>
    <w:p w:rsidR="0067554C" w:rsidRDefault="0067554C" w:rsidP="0067554C">
      <w:proofErr w:type="spellStart"/>
      <w:r>
        <w:t>Abakkus</w:t>
      </w:r>
      <w:proofErr w:type="spellEnd"/>
      <w:r>
        <w:t xml:space="preserve"> has exactly this kind of page listing all its registrations and downloadable regulatory documents. </w:t>
      </w:r>
    </w:p>
    <w:p w:rsidR="0067554C" w:rsidRDefault="0067554C" w:rsidP="0067554C">
      <w:proofErr w:type="spellStart"/>
      <w:r>
        <w:t>Abakkusinvest</w:t>
      </w:r>
      <w:proofErr w:type="spellEnd"/>
    </w:p>
    <w:p w:rsidR="0067554C" w:rsidRDefault="0067554C" w:rsidP="0067554C"/>
    <w:p w:rsidR="0067554C" w:rsidRDefault="0067554C" w:rsidP="0067554C">
      <w:r>
        <w:t>Eligibility gate. Many AIF sites show an "I am an eligible investor / this is not a solicitation" pop-up before fund details are visible. Since AIFs can raise money only by private placement, this is a sensible safeguard.</w:t>
      </w:r>
    </w:p>
    <w:p w:rsidR="0067554C" w:rsidRDefault="0067554C" w:rsidP="0067554C"/>
    <w:p w:rsidR="0067554C" w:rsidRDefault="0067554C" w:rsidP="0067554C">
      <w:r>
        <w:t>3. Missing content that would help conversions</w:t>
      </w:r>
    </w:p>
    <w:p w:rsidR="0067554C" w:rsidRDefault="0067554C" w:rsidP="0067554C"/>
    <w:p w:rsidR="0067554C" w:rsidRDefault="0067554C" w:rsidP="0067554C">
      <w:r>
        <w:t xml:space="preserve">Fund facts table. Right now the only term shown on the Products page is the ₹1 </w:t>
      </w:r>
      <w:proofErr w:type="spellStart"/>
      <w:r>
        <w:t>Crore</w:t>
      </w:r>
      <w:proofErr w:type="spellEnd"/>
      <w:r>
        <w:t xml:space="preserve"> minimum. Add a full table: </w:t>
      </w:r>
    </w:p>
    <w:p w:rsidR="0067554C" w:rsidRDefault="0067554C" w:rsidP="0067554C">
      <w:proofErr w:type="spellStart"/>
      <w:proofErr w:type="gramStart"/>
      <w:r>
        <w:t>investrright</w:t>
      </w:r>
      <w:proofErr w:type="spellEnd"/>
      <w:proofErr w:type="gramEnd"/>
    </w:p>
    <w:p w:rsidR="0067554C" w:rsidRDefault="0067554C" w:rsidP="0067554C"/>
    <w:p w:rsidR="0067554C" w:rsidRDefault="0067554C" w:rsidP="0067554C">
      <w:r>
        <w:t>Structure (open-ended)</w:t>
      </w:r>
    </w:p>
    <w:p w:rsidR="0067554C" w:rsidRDefault="0067554C" w:rsidP="0067554C">
      <w:r>
        <w:t>Fees, hurdles, high-water mark</w:t>
      </w:r>
    </w:p>
    <w:p w:rsidR="0067554C" w:rsidRDefault="0067554C" w:rsidP="0067554C">
      <w:r>
        <w:t>Exit load: 5% before 2 years, plus the waivers</w:t>
      </w:r>
    </w:p>
    <w:p w:rsidR="0067554C" w:rsidRDefault="0067554C" w:rsidP="0067554C">
      <w:r>
        <w:t>Subscription and redemption frequency, notice period</w:t>
      </w:r>
    </w:p>
    <w:p w:rsidR="0067554C" w:rsidRDefault="0067554C" w:rsidP="0067554C">
      <w:r>
        <w:t>Benchmark</w:t>
      </w:r>
    </w:p>
    <w:p w:rsidR="0067554C" w:rsidRDefault="0067554C" w:rsidP="0067554C">
      <w:r>
        <w:lastRenderedPageBreak/>
        <w:t>Leverage limits</w:t>
      </w:r>
    </w:p>
    <w:p w:rsidR="0067554C" w:rsidRDefault="0067554C" w:rsidP="0067554C">
      <w:r>
        <w:t xml:space="preserve">NAV frequency. The SEBI charter requires monthly NAV disclosure for open-ended Cat III funds. </w:t>
      </w:r>
    </w:p>
    <w:p w:rsidR="0067554C" w:rsidRDefault="0067554C" w:rsidP="0067554C">
      <w:proofErr w:type="spellStart"/>
      <w:r>
        <w:t>Amazonaws</w:t>
      </w:r>
      <w:proofErr w:type="spellEnd"/>
    </w:p>
    <w:p w:rsidR="0067554C" w:rsidRDefault="0067554C" w:rsidP="0067554C">
      <w:r>
        <w:t>Service providers</w:t>
      </w:r>
    </w:p>
    <w:p w:rsidR="0067554C" w:rsidRDefault="0067554C" w:rsidP="0067554C"/>
    <w:p w:rsidR="0067554C" w:rsidRDefault="0067554C" w:rsidP="0067554C">
      <w:r>
        <w:t xml:space="preserve">Fee illustration or calculator. Your fee model is unique, but no page explains it with numbers. </w:t>
      </w:r>
      <w:proofErr w:type="spellStart"/>
      <w:r>
        <w:t>Samvitti</w:t>
      </w:r>
      <w:proofErr w:type="spellEnd"/>
      <w:r>
        <w:t xml:space="preserve"> puts a fee calculator right in its main menu. A simple "what you'd pay at 8%, 15% and 30% returns" table would be your strongest page. </w:t>
      </w:r>
    </w:p>
    <w:p w:rsidR="0067554C" w:rsidRDefault="0067554C" w:rsidP="0067554C">
      <w:proofErr w:type="spellStart"/>
      <w:proofErr w:type="gramStart"/>
      <w:r>
        <w:t>samvitticapital</w:t>
      </w:r>
      <w:proofErr w:type="spellEnd"/>
      <w:proofErr w:type="gramEnd"/>
    </w:p>
    <w:p w:rsidR="0067554C" w:rsidRDefault="0067554C" w:rsidP="0067554C"/>
    <w:p w:rsidR="0067554C" w:rsidRDefault="0067554C" w:rsidP="0067554C">
      <w:r>
        <w:t xml:space="preserve">Tax note. Cat III AIFs don't get pass-through status, and tax is paid at the fund level. HNIs will ask about this first. </w:t>
      </w:r>
    </w:p>
    <w:p w:rsidR="0067554C" w:rsidRDefault="0067554C" w:rsidP="0067554C">
      <w:proofErr w:type="spellStart"/>
      <w:r>
        <w:t>BlackSwan</w:t>
      </w:r>
      <w:proofErr w:type="spellEnd"/>
      <w:r>
        <w:t xml:space="preserve"> Securities</w:t>
      </w:r>
    </w:p>
    <w:p w:rsidR="0067554C" w:rsidRDefault="0067554C" w:rsidP="0067554C"/>
    <w:p w:rsidR="0067554C" w:rsidRDefault="0067554C" w:rsidP="0067554C">
      <w:r>
        <w:t xml:space="preserve">How to invest. Add the </w:t>
      </w:r>
      <w:proofErr w:type="spellStart"/>
      <w:r>
        <w:t>onboarding</w:t>
      </w:r>
      <w:proofErr w:type="spellEnd"/>
      <w:r>
        <w:t xml:space="preserve"> steps: KYC, FATCA/CRS, contribution agreement, PPM acknowledgement, </w:t>
      </w:r>
      <w:proofErr w:type="gramStart"/>
      <w:r>
        <w:t>drawdown</w:t>
      </w:r>
      <w:proofErr w:type="gramEnd"/>
      <w:r>
        <w:t>. Also cover NRI eligibility and a document checklist.</w:t>
      </w:r>
    </w:p>
    <w:p w:rsidR="0067554C" w:rsidRDefault="0067554C" w:rsidP="0067554C"/>
    <w:p w:rsidR="0067554C" w:rsidRDefault="0067554C" w:rsidP="0067554C">
      <w:r>
        <w:t>Richer team profiles. All profiles currently show initials instead of photos. Add:</w:t>
      </w:r>
    </w:p>
    <w:p w:rsidR="0067554C" w:rsidRDefault="0067554C" w:rsidP="0067554C"/>
    <w:p w:rsidR="0067554C" w:rsidRDefault="0067554C" w:rsidP="0067554C">
      <w:r>
        <w:t>Real photos and LinkedIn links</w:t>
      </w:r>
    </w:p>
    <w:p w:rsidR="0067554C" w:rsidRDefault="0067554C" w:rsidP="0067554C">
      <w:r>
        <w:t xml:space="preserve">Prior firms for each person. ITI and </w:t>
      </w:r>
      <w:proofErr w:type="spellStart"/>
      <w:r>
        <w:t>Avendus</w:t>
      </w:r>
      <w:proofErr w:type="spellEnd"/>
      <w:r>
        <w:t xml:space="preserve"> give detailed career histories.</w:t>
      </w:r>
    </w:p>
    <w:p w:rsidR="0067554C" w:rsidRDefault="0067554C" w:rsidP="0067554C">
      <w:r>
        <w:t>Certifications. Yours (NISM VIII, NISM XIX-C, CFA Level I) aren't mentioned anywhere.</w:t>
      </w:r>
    </w:p>
    <w:p w:rsidR="0067554C" w:rsidRDefault="0067554C" w:rsidP="0067554C"/>
    <w:p w:rsidR="0067554C" w:rsidRDefault="0067554C" w:rsidP="0067554C">
      <w:r>
        <w:t>Governance section. Show the investment committee, risk committee and trustee oversight. Institutional investors look for this.</w:t>
      </w:r>
    </w:p>
    <w:p w:rsidR="0067554C" w:rsidRDefault="0067554C" w:rsidP="0067554C"/>
    <w:p w:rsidR="0067554C" w:rsidRDefault="0067554C" w:rsidP="0067554C">
      <w:r>
        <w:t>Distributor / Partner page. You have a distributor login but no page explaining empanelment.</w:t>
      </w:r>
    </w:p>
    <w:p w:rsidR="0067554C" w:rsidRDefault="0067554C" w:rsidP="0067554C"/>
    <w:p w:rsidR="0067554C" w:rsidRDefault="0067554C" w:rsidP="0067554C">
      <w:r>
        <w:t>Other pages to add:</w:t>
      </w:r>
    </w:p>
    <w:p w:rsidR="0067554C" w:rsidRDefault="0067554C" w:rsidP="0067554C"/>
    <w:p w:rsidR="0067554C" w:rsidRDefault="0067554C" w:rsidP="0067554C">
      <w:r>
        <w:t>Media and events, including coverage of the 11 Sep launch</w:t>
      </w:r>
    </w:p>
    <w:p w:rsidR="0067554C" w:rsidRDefault="0067554C" w:rsidP="0067554C">
      <w:r>
        <w:t>Careers (you're hiring a Head of Sales)</w:t>
      </w:r>
    </w:p>
    <w:p w:rsidR="0067554C" w:rsidRDefault="0067554C" w:rsidP="0067554C">
      <w:r>
        <w:t>Social links</w:t>
      </w:r>
    </w:p>
    <w:p w:rsidR="0067554C" w:rsidRDefault="0067554C" w:rsidP="0067554C">
      <w:r>
        <w:lastRenderedPageBreak/>
        <w:t xml:space="preserve">Monthly newsletter sign-up. ITI publishes monthly insight newsletters. </w:t>
      </w:r>
    </w:p>
    <w:p w:rsidR="0067554C" w:rsidRDefault="0067554C" w:rsidP="0067554C">
      <w:proofErr w:type="spellStart"/>
      <w:r>
        <w:t>Itiorg</w:t>
      </w:r>
      <w:proofErr w:type="spellEnd"/>
    </w:p>
    <w:p w:rsidR="0067554C" w:rsidRDefault="0067554C" w:rsidP="0067554C"/>
    <w:p w:rsidR="0067554C" w:rsidRDefault="0067554C" w:rsidP="0067554C">
      <w:r>
        <w:t>SEO. Every page uses the same OG image, and the /blog title is "Weekly Market Report". Give each page its own image and title.</w:t>
      </w:r>
    </w:p>
    <w:p w:rsidR="0067554C" w:rsidRDefault="0067554C" w:rsidP="0067554C"/>
    <w:p w:rsidR="0067554C" w:rsidRDefault="0067554C" w:rsidP="0067554C">
      <w:r>
        <w:t>One limitation: I could only read page text. I haven't checked mobile layout, page speed, or whether the login pages work.</w:t>
      </w:r>
    </w:p>
    <w:p w:rsidR="0067554C" w:rsidRDefault="0067554C" w:rsidP="0067554C"/>
    <w:p w:rsidR="0067554C" w:rsidRDefault="0067554C" w:rsidP="0067554C">
      <w:r>
        <w:t>I can turn this into a checklist doc for your web developer, or draft the replacement FAQ, fee illustration and disclosures page copy. Which would help more?</w:t>
      </w:r>
    </w:p>
    <w:p w:rsidR="0067554C" w:rsidRDefault="0067554C" w:rsidP="0067554C"/>
    <w:p w:rsidR="0067554C" w:rsidRDefault="0067554C" w:rsidP="0067554C">
      <w:r>
        <w:t>Sources:</w:t>
      </w:r>
    </w:p>
    <w:p w:rsidR="0067554C" w:rsidRDefault="0067554C" w:rsidP="0067554C"/>
    <w:p w:rsidR="0067554C" w:rsidRDefault="0067554C" w:rsidP="0067554C">
      <w:proofErr w:type="spellStart"/>
      <w:r>
        <w:t>InvestRright</w:t>
      </w:r>
      <w:proofErr w:type="spellEnd"/>
      <w:r>
        <w:t xml:space="preserve"> – Home, Products, About, Contact, Blog</w:t>
      </w:r>
    </w:p>
    <w:p w:rsidR="0067554C" w:rsidRDefault="0067554C" w:rsidP="0067554C">
      <w:r>
        <w:t>ITI Long-Short Equity Fund</w:t>
      </w:r>
    </w:p>
    <w:p w:rsidR="0067554C" w:rsidRDefault="0067554C" w:rsidP="0067554C">
      <w:proofErr w:type="spellStart"/>
      <w:r>
        <w:t>Abakkus</w:t>
      </w:r>
      <w:proofErr w:type="spellEnd"/>
      <w:r>
        <w:t xml:space="preserve"> Disclosures</w:t>
      </w:r>
    </w:p>
    <w:p w:rsidR="0067554C" w:rsidRDefault="0067554C" w:rsidP="0067554C">
      <w:proofErr w:type="spellStart"/>
      <w:r>
        <w:t>Samvitti</w:t>
      </w:r>
      <w:proofErr w:type="spellEnd"/>
      <w:r>
        <w:t xml:space="preserve"> Capital</w:t>
      </w:r>
    </w:p>
    <w:p w:rsidR="0067554C" w:rsidRDefault="0067554C" w:rsidP="0067554C">
      <w:proofErr w:type="spellStart"/>
      <w:r>
        <w:t>TaxGuru</w:t>
      </w:r>
      <w:proofErr w:type="spellEnd"/>
      <w:r>
        <w:t xml:space="preserve"> – SEBI Investor Charter &amp; complaints for AIFs</w:t>
      </w:r>
    </w:p>
    <w:p w:rsidR="0067554C" w:rsidRDefault="0067554C" w:rsidP="0067554C">
      <w:r>
        <w:t>Business Standard – SEBI AIF performance benchmarking</w:t>
      </w:r>
    </w:p>
    <w:p w:rsidR="0067554C" w:rsidRDefault="0067554C" w:rsidP="0067554C">
      <w:r>
        <w:t>Investor Charter for AIFs (sample)</w:t>
      </w:r>
    </w:p>
    <w:p w:rsidR="0067554C" w:rsidRDefault="0067554C" w:rsidP="0067554C">
      <w:pPr>
        <w:rPr>
          <w:noProof/>
          <w:lang w:eastAsia="en-IN"/>
        </w:rPr>
      </w:pPr>
      <w:r>
        <w:t>Black Swan Securities – AIF overview</w:t>
      </w:r>
      <w:r>
        <w:br/>
      </w:r>
      <w:r>
        <w:br/>
      </w:r>
      <w:r>
        <w:br/>
      </w:r>
      <w:r>
        <w:br/>
      </w:r>
      <w:r>
        <w:br/>
      </w:r>
      <w:r>
        <w:br/>
      </w:r>
      <w:r>
        <w:br/>
      </w:r>
      <w:r>
        <w:br/>
      </w:r>
      <w:r>
        <w:br/>
      </w:r>
      <w:r>
        <w:br/>
      </w:r>
    </w:p>
    <w:p w:rsidR="0067554C" w:rsidRDefault="0067554C" w:rsidP="0067554C">
      <w:pPr>
        <w:rPr>
          <w:noProof/>
          <w:lang w:eastAsia="en-IN"/>
        </w:rPr>
      </w:pPr>
    </w:p>
    <w:p w:rsidR="0067554C" w:rsidRDefault="0067554C" w:rsidP="0067554C">
      <w:r w:rsidRPr="0067554C">
        <w:rPr>
          <w:noProof/>
          <w:lang w:eastAsia="en-IN"/>
        </w:rPr>
        <w:lastRenderedPageBreak/>
        <w:drawing>
          <wp:inline distT="0" distB="0" distL="0" distR="0">
            <wp:extent cx="5731510" cy="2682102"/>
            <wp:effectExtent l="0" t="0" r="2540" b="4445"/>
            <wp:docPr id="1" name="Picture 1" descr="C:\Users\mrpsy\AppData\Local\Packages\5319275A.WhatsAppDesktop_cv1g1gvanyjgm\LocalState\sessions\EADAF847458D644734BBFB29A6BCB702FD217773\transfers\2026-40\WhatsApp Image 2026-10-03 at 2.46.23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rpsy\AppData\Local\Packages\5319275A.WhatsAppDesktop_cv1g1gvanyjgm\LocalState\sessions\EADAF847458D644734BBFB29A6BCB702FD217773\transfers\2026-40\WhatsApp Image 2026-10-03 at 2.46.23 PM.jpe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2682102"/>
                    </a:xfrm>
                    <a:prstGeom prst="rect">
                      <a:avLst/>
                    </a:prstGeom>
                    <a:noFill/>
                    <a:ln>
                      <a:noFill/>
                    </a:ln>
                  </pic:spPr>
                </pic:pic>
              </a:graphicData>
            </a:graphic>
          </wp:inline>
        </w:drawing>
      </w:r>
    </w:p>
    <w:p w:rsidR="0067554C" w:rsidRPr="0067554C" w:rsidRDefault="0067554C" w:rsidP="0067554C"/>
    <w:p w:rsidR="0067554C" w:rsidRPr="0067554C" w:rsidRDefault="0067554C" w:rsidP="0067554C"/>
    <w:p w:rsidR="000F0850" w:rsidRDefault="0067554C" w:rsidP="0067554C">
      <w:r>
        <w:t xml:space="preserve">Product details should look like this, basically the point is to make it look more professional </w:t>
      </w:r>
    </w:p>
    <w:p w:rsidR="0067554C" w:rsidRDefault="0067554C" w:rsidP="0067554C"/>
    <w:p w:rsidR="0067554C" w:rsidRDefault="0067554C" w:rsidP="0067554C"/>
    <w:p w:rsidR="0067554C" w:rsidRDefault="0067554C" w:rsidP="0067554C">
      <w:r w:rsidRPr="0067554C">
        <w:rPr>
          <w:noProof/>
          <w:lang w:eastAsia="en-IN"/>
        </w:rPr>
        <w:lastRenderedPageBreak/>
        <w:drawing>
          <wp:inline distT="0" distB="0" distL="0" distR="0">
            <wp:extent cx="5731510" cy="5082991"/>
            <wp:effectExtent l="0" t="0" r="2540" b="3810"/>
            <wp:docPr id="2" name="Picture 2" descr="C:\Users\mrpsy\AppData\Local\Packages\5319275A.WhatsAppDesktop_cv1g1gvanyjgm\LocalState\sessions\EADAF847458D644734BBFB29A6BCB702FD217773\transfers\2026-40\WhatsApp Image 2026-10-03 at 2.46.24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rpsy\AppData\Local\Packages\5319275A.WhatsAppDesktop_cv1g1gvanyjgm\LocalState\sessions\EADAF847458D644734BBFB29A6BCB702FD217773\transfers\2026-40\WhatsApp Image 2026-10-03 at 2.46.24 PM.jpe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5082991"/>
                    </a:xfrm>
                    <a:prstGeom prst="rect">
                      <a:avLst/>
                    </a:prstGeom>
                    <a:noFill/>
                    <a:ln>
                      <a:noFill/>
                    </a:ln>
                  </pic:spPr>
                </pic:pic>
              </a:graphicData>
            </a:graphic>
          </wp:inline>
        </w:drawing>
      </w:r>
    </w:p>
    <w:p w:rsidR="0067554C" w:rsidRPr="0067554C" w:rsidRDefault="0067554C" w:rsidP="0067554C"/>
    <w:p w:rsidR="0067554C" w:rsidRDefault="0067554C" w:rsidP="0067554C"/>
    <w:p w:rsidR="0067554C" w:rsidRDefault="0067554C" w:rsidP="0067554C">
      <w:pPr>
        <w:tabs>
          <w:tab w:val="left" w:pos="2904"/>
        </w:tabs>
      </w:pPr>
      <w:r>
        <w:tab/>
        <w:t xml:space="preserve">This is how currently the product looks like </w:t>
      </w:r>
    </w:p>
    <w:p w:rsidR="0067554C" w:rsidRDefault="0067554C" w:rsidP="0067554C">
      <w:pPr>
        <w:tabs>
          <w:tab w:val="left" w:pos="2904"/>
        </w:tabs>
      </w:pPr>
    </w:p>
    <w:p w:rsidR="0067554C" w:rsidRDefault="0067554C" w:rsidP="0067554C">
      <w:pPr>
        <w:tabs>
          <w:tab w:val="left" w:pos="2904"/>
        </w:tabs>
      </w:pPr>
    </w:p>
    <w:p w:rsidR="0067554C" w:rsidRDefault="0067554C" w:rsidP="0067554C">
      <w:pPr>
        <w:tabs>
          <w:tab w:val="left" w:pos="2904"/>
        </w:tabs>
      </w:pPr>
      <w:proofErr w:type="gramStart"/>
      <w:r w:rsidRPr="0067554C">
        <w:t>fund</w:t>
      </w:r>
      <w:proofErr w:type="gramEnd"/>
      <w:r w:rsidRPr="0067554C">
        <w:t xml:space="preserve"> name is </w:t>
      </w:r>
      <w:proofErr w:type="spellStart"/>
      <w:r w:rsidRPr="0067554C">
        <w:t>InvestRight</w:t>
      </w:r>
      <w:proofErr w:type="spellEnd"/>
      <w:r w:rsidRPr="0067554C">
        <w:t xml:space="preserve"> and company name is </w:t>
      </w:r>
      <w:proofErr w:type="spellStart"/>
      <w:r w:rsidRPr="0067554C">
        <w:t>InvestRright</w:t>
      </w:r>
      <w:proofErr w:type="spellEnd"/>
      <w:r w:rsidRPr="0067554C">
        <w:t xml:space="preserve"> so make changes accordingly</w:t>
      </w:r>
    </w:p>
    <w:p w:rsidR="0067554C" w:rsidRDefault="0067554C" w:rsidP="0067554C">
      <w:pPr>
        <w:tabs>
          <w:tab w:val="left" w:pos="2904"/>
        </w:tabs>
      </w:pPr>
    </w:p>
    <w:p w:rsidR="0067554C" w:rsidRDefault="0067554C" w:rsidP="0067554C">
      <w:pPr>
        <w:tabs>
          <w:tab w:val="left" w:pos="2904"/>
        </w:tabs>
      </w:pPr>
    </w:p>
    <w:p w:rsidR="0067554C" w:rsidRDefault="0067554C" w:rsidP="0067554C">
      <w:pPr>
        <w:tabs>
          <w:tab w:val="left" w:pos="2904"/>
        </w:tabs>
      </w:pPr>
      <w:r w:rsidRPr="0067554C">
        <w:rPr>
          <w:noProof/>
          <w:lang w:eastAsia="en-IN"/>
        </w:rPr>
        <w:drawing>
          <wp:inline distT="0" distB="0" distL="0" distR="0">
            <wp:extent cx="5731510" cy="1253541"/>
            <wp:effectExtent l="0" t="0" r="2540" b="3810"/>
            <wp:docPr id="3" name="Picture 3" descr="C:\Users\mrpsy\AppData\Local\Packages\5319275A.WhatsAppDesktop_cv1g1gvanyjgm\LocalState\sessions\EADAF847458D644734BBFB29A6BCB702FD217773\transfers\2026-40\WhatsApp Image 2026-10-03 at 2.46.25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rpsy\AppData\Local\Packages\5319275A.WhatsAppDesktop_cv1g1gvanyjgm\LocalState\sessions\EADAF847458D644734BBFB29A6BCB702FD217773\transfers\2026-40\WhatsApp Image 2026-10-03 at 2.46.25 PM.jpe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1253541"/>
                    </a:xfrm>
                    <a:prstGeom prst="rect">
                      <a:avLst/>
                    </a:prstGeom>
                    <a:noFill/>
                    <a:ln>
                      <a:noFill/>
                    </a:ln>
                  </pic:spPr>
                </pic:pic>
              </a:graphicData>
            </a:graphic>
          </wp:inline>
        </w:drawing>
      </w:r>
    </w:p>
    <w:p w:rsidR="0067554C" w:rsidRDefault="0067554C" w:rsidP="0067554C">
      <w:pPr>
        <w:tabs>
          <w:tab w:val="left" w:pos="2904"/>
        </w:tabs>
      </w:pPr>
      <w:proofErr w:type="gramStart"/>
      <w:r w:rsidRPr="0067554C">
        <w:lastRenderedPageBreak/>
        <w:t>to</w:t>
      </w:r>
      <w:proofErr w:type="gramEnd"/>
      <w:r w:rsidRPr="0067554C">
        <w:t xml:space="preserve"> be updated sending you shortly</w:t>
      </w:r>
    </w:p>
    <w:p w:rsidR="0067554C" w:rsidRDefault="0067554C" w:rsidP="0067554C">
      <w:pPr>
        <w:tabs>
          <w:tab w:val="left" w:pos="2904"/>
        </w:tabs>
      </w:pPr>
    </w:p>
    <w:p w:rsidR="0067554C" w:rsidRDefault="0067554C" w:rsidP="0067554C">
      <w:pPr>
        <w:tabs>
          <w:tab w:val="left" w:pos="2904"/>
        </w:tabs>
      </w:pPr>
    </w:p>
    <w:p w:rsidR="0067554C" w:rsidRDefault="0067554C" w:rsidP="0067554C">
      <w:pPr>
        <w:tabs>
          <w:tab w:val="left" w:pos="2904"/>
        </w:tabs>
      </w:pPr>
    </w:p>
    <w:p w:rsidR="0067554C" w:rsidRDefault="0067554C" w:rsidP="0067554C">
      <w:pPr>
        <w:tabs>
          <w:tab w:val="left" w:pos="2904"/>
        </w:tabs>
      </w:pPr>
      <w:r w:rsidRPr="0067554C">
        <w:rPr>
          <w:noProof/>
          <w:lang w:eastAsia="en-IN"/>
        </w:rPr>
        <w:drawing>
          <wp:inline distT="0" distB="0" distL="0" distR="0">
            <wp:extent cx="5731510" cy="2845695"/>
            <wp:effectExtent l="0" t="0" r="2540" b="0"/>
            <wp:docPr id="4" name="Picture 4" descr="C:\Users\mrpsy\AppData\Local\Packages\5319275A.WhatsAppDesktop_cv1g1gvanyjgm\LocalState\sessions\EADAF847458D644734BBFB29A6BCB702FD217773\transfers\2026-40\WhatsApp Image 2026-10-03 at 2.46.25 P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mrpsy\AppData\Local\Packages\5319275A.WhatsAppDesktop_cv1g1gvanyjgm\LocalState\sessions\EADAF847458D644734BBFB29A6BCB702FD217773\transfers\2026-40\WhatsApp Image 2026-10-03 at 2.46.25 PM (1).jpe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845695"/>
                    </a:xfrm>
                    <a:prstGeom prst="rect">
                      <a:avLst/>
                    </a:prstGeom>
                    <a:noFill/>
                    <a:ln>
                      <a:noFill/>
                    </a:ln>
                  </pic:spPr>
                </pic:pic>
              </a:graphicData>
            </a:graphic>
          </wp:inline>
        </w:drawing>
      </w:r>
    </w:p>
    <w:p w:rsidR="0067554C" w:rsidRDefault="0067554C" w:rsidP="0067554C"/>
    <w:p w:rsidR="0067554C" w:rsidRDefault="0067554C" w:rsidP="0067554C">
      <w:pPr>
        <w:tabs>
          <w:tab w:val="left" w:pos="1716"/>
        </w:tabs>
      </w:pPr>
      <w:r>
        <w:tab/>
      </w:r>
      <w:proofErr w:type="gramStart"/>
      <w:r w:rsidRPr="0067554C">
        <w:t>is</w:t>
      </w:r>
      <w:proofErr w:type="gramEnd"/>
      <w:r w:rsidRPr="0067554C">
        <w:t xml:space="preserve"> type </w:t>
      </w:r>
      <w:proofErr w:type="spellStart"/>
      <w:r w:rsidRPr="0067554C">
        <w:t>ki</w:t>
      </w:r>
      <w:proofErr w:type="spellEnd"/>
      <w:r w:rsidRPr="0067554C">
        <w:t xml:space="preserve"> </w:t>
      </w:r>
      <w:proofErr w:type="spellStart"/>
      <w:r w:rsidRPr="0067554C">
        <w:t>bg</w:t>
      </w:r>
      <w:proofErr w:type="spellEnd"/>
      <w:r w:rsidRPr="0067554C">
        <w:t xml:space="preserve"> image share </w:t>
      </w:r>
      <w:proofErr w:type="spellStart"/>
      <w:r w:rsidRPr="0067554C">
        <w:t>krte</w:t>
      </w:r>
      <w:proofErr w:type="spellEnd"/>
      <w:r w:rsidRPr="0067554C">
        <w:t xml:space="preserve"> </w:t>
      </w:r>
      <w:proofErr w:type="spellStart"/>
      <w:r w:rsidRPr="0067554C">
        <w:t>hai</w:t>
      </w:r>
      <w:proofErr w:type="spellEnd"/>
      <w:r w:rsidRPr="0067554C">
        <w:t xml:space="preserve"> </w:t>
      </w:r>
      <w:proofErr w:type="spellStart"/>
      <w:r w:rsidRPr="0067554C">
        <w:t>abhi</w:t>
      </w:r>
      <w:proofErr w:type="spellEnd"/>
    </w:p>
    <w:p w:rsidR="0067554C" w:rsidRDefault="0067554C" w:rsidP="0067554C">
      <w:pPr>
        <w:tabs>
          <w:tab w:val="left" w:pos="1716"/>
        </w:tabs>
      </w:pPr>
    </w:p>
    <w:p w:rsidR="0067554C" w:rsidRDefault="0067554C" w:rsidP="0067554C">
      <w:pPr>
        <w:tabs>
          <w:tab w:val="left" w:pos="1716"/>
        </w:tabs>
      </w:pPr>
      <w:proofErr w:type="gramStart"/>
      <w:r w:rsidRPr="0067554C">
        <w:t>founding</w:t>
      </w:r>
      <w:proofErr w:type="gramEnd"/>
      <w:r w:rsidRPr="0067554C">
        <w:t xml:space="preserve"> year different</w:t>
      </w:r>
    </w:p>
    <w:p w:rsidR="0067554C" w:rsidRDefault="0067554C" w:rsidP="0067554C">
      <w:pPr>
        <w:tabs>
          <w:tab w:val="left" w:pos="1716"/>
        </w:tabs>
      </w:pPr>
    </w:p>
    <w:p w:rsidR="0067554C" w:rsidRDefault="0067554C" w:rsidP="0067554C">
      <w:pPr>
        <w:tabs>
          <w:tab w:val="left" w:pos="1716"/>
        </w:tabs>
      </w:pPr>
      <w:proofErr w:type="gramStart"/>
      <w:r w:rsidRPr="0067554C">
        <w:t>add</w:t>
      </w:r>
      <w:proofErr w:type="gramEnd"/>
      <w:r w:rsidRPr="0067554C">
        <w:t xml:space="preserve"> image of team and description</w:t>
      </w:r>
    </w:p>
    <w:p w:rsidR="0067554C" w:rsidRDefault="0067554C" w:rsidP="0067554C">
      <w:pPr>
        <w:tabs>
          <w:tab w:val="left" w:pos="1716"/>
        </w:tabs>
      </w:pPr>
    </w:p>
    <w:p w:rsidR="0067554C" w:rsidRDefault="0067554C" w:rsidP="0067554C">
      <w:pPr>
        <w:tabs>
          <w:tab w:val="left" w:pos="1716"/>
        </w:tabs>
      </w:pPr>
      <w:r w:rsidRPr="0067554C">
        <w:rPr>
          <w:noProof/>
          <w:lang w:eastAsia="en-IN"/>
        </w:rPr>
        <w:drawing>
          <wp:inline distT="0" distB="0" distL="0" distR="0">
            <wp:extent cx="5731510" cy="719305"/>
            <wp:effectExtent l="0" t="0" r="2540" b="5080"/>
            <wp:docPr id="5" name="Picture 5" descr="C:\Users\mrpsy\AppData\Local\Packages\5319275A.WhatsAppDesktop_cv1g1gvanyjgm\LocalState\sessions\EADAF847458D644734BBFB29A6BCB702FD217773\transfers\2026-40\WhatsApp Image 2026-10-03 at 2.46.27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mrpsy\AppData\Local\Packages\5319275A.WhatsAppDesktop_cv1g1gvanyjgm\LocalState\sessions\EADAF847458D644734BBFB29A6BCB702FD217773\transfers\2026-40\WhatsApp Image 2026-10-03 at 2.46.27 PM.jpe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719305"/>
                    </a:xfrm>
                    <a:prstGeom prst="rect">
                      <a:avLst/>
                    </a:prstGeom>
                    <a:noFill/>
                    <a:ln>
                      <a:noFill/>
                    </a:ln>
                  </pic:spPr>
                </pic:pic>
              </a:graphicData>
            </a:graphic>
          </wp:inline>
        </w:drawing>
      </w:r>
    </w:p>
    <w:p w:rsidR="0067554C" w:rsidRDefault="0067554C" w:rsidP="0067554C">
      <w:pPr>
        <w:tabs>
          <w:tab w:val="left" w:pos="1716"/>
        </w:tabs>
      </w:pPr>
    </w:p>
    <w:p w:rsidR="0067554C" w:rsidRDefault="0067554C" w:rsidP="0067554C">
      <w:pPr>
        <w:tabs>
          <w:tab w:val="left" w:pos="1716"/>
        </w:tabs>
      </w:pPr>
      <w:r>
        <w:t xml:space="preserve">Remove this </w:t>
      </w:r>
    </w:p>
    <w:p w:rsidR="0067554C" w:rsidRDefault="0067554C" w:rsidP="0067554C">
      <w:pPr>
        <w:tabs>
          <w:tab w:val="left" w:pos="1716"/>
        </w:tabs>
      </w:pPr>
    </w:p>
    <w:p w:rsidR="0067554C" w:rsidRDefault="0067554C" w:rsidP="0067554C">
      <w:pPr>
        <w:tabs>
          <w:tab w:val="left" w:pos="1716"/>
        </w:tabs>
      </w:pPr>
      <w:r w:rsidRPr="0067554C">
        <w:rPr>
          <w:noProof/>
          <w:lang w:eastAsia="en-IN"/>
        </w:rPr>
        <w:lastRenderedPageBreak/>
        <w:drawing>
          <wp:inline distT="0" distB="0" distL="0" distR="0">
            <wp:extent cx="5731510" cy="2742594"/>
            <wp:effectExtent l="0" t="0" r="2540" b="635"/>
            <wp:docPr id="6" name="Picture 6" descr="C:\Users\mrpsy\AppData\Local\Packages\5319275A.WhatsAppDesktop_cv1g1gvanyjgm\LocalState\sessions\EADAF847458D644734BBFB29A6BCB702FD217773\transfers\2026-40\WhatsApp Image 2026-10-03 at 2.46.27 P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mrpsy\AppData\Local\Packages\5319275A.WhatsAppDesktop_cv1g1gvanyjgm\LocalState\sessions\EADAF847458D644734BBFB29A6BCB702FD217773\transfers\2026-40\WhatsApp Image 2026-10-03 at 2.46.27 PM (1).jpe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742594"/>
                    </a:xfrm>
                    <a:prstGeom prst="rect">
                      <a:avLst/>
                    </a:prstGeom>
                    <a:noFill/>
                    <a:ln>
                      <a:noFill/>
                    </a:ln>
                  </pic:spPr>
                </pic:pic>
              </a:graphicData>
            </a:graphic>
          </wp:inline>
        </w:drawing>
      </w:r>
    </w:p>
    <w:p w:rsidR="0067554C" w:rsidRDefault="0067554C" w:rsidP="0067554C">
      <w:pPr>
        <w:tabs>
          <w:tab w:val="left" w:pos="1716"/>
        </w:tabs>
      </w:pPr>
    </w:p>
    <w:p w:rsidR="0067554C" w:rsidRDefault="0067554C" w:rsidP="0067554C">
      <w:pPr>
        <w:tabs>
          <w:tab w:val="left" w:pos="1716"/>
        </w:tabs>
      </w:pPr>
      <w:r>
        <w:t>Remove this rotating logo</w:t>
      </w:r>
    </w:p>
    <w:p w:rsidR="0067554C" w:rsidRDefault="0067554C" w:rsidP="0067554C">
      <w:pPr>
        <w:tabs>
          <w:tab w:val="left" w:pos="1716"/>
        </w:tabs>
      </w:pPr>
    </w:p>
    <w:p w:rsidR="0067554C" w:rsidRDefault="0067554C" w:rsidP="0067554C">
      <w:pPr>
        <w:tabs>
          <w:tab w:val="left" w:pos="1716"/>
        </w:tabs>
      </w:pPr>
      <w:r w:rsidRPr="0067554C">
        <w:rPr>
          <w:noProof/>
          <w:lang w:eastAsia="en-IN"/>
        </w:rPr>
        <w:drawing>
          <wp:inline distT="0" distB="0" distL="0" distR="0">
            <wp:extent cx="5731510" cy="386394"/>
            <wp:effectExtent l="0" t="0" r="2540" b="0"/>
            <wp:docPr id="7" name="Picture 7" descr="C:\Users\mrpsy\AppData\Local\Packages\5319275A.WhatsAppDesktop_cv1g1gvanyjgm\LocalState\sessions\EADAF847458D644734BBFB29A6BCB702FD217773\transfers\2026-40\WhatsApp Image 2026-10-03 at 2.46.28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mrpsy\AppData\Local\Packages\5319275A.WhatsAppDesktop_cv1g1gvanyjgm\LocalState\sessions\EADAF847458D644734BBFB29A6BCB702FD217773\transfers\2026-40\WhatsApp Image 2026-10-03 at 2.46.28 PM.jpe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86394"/>
                    </a:xfrm>
                    <a:prstGeom prst="rect">
                      <a:avLst/>
                    </a:prstGeom>
                    <a:noFill/>
                    <a:ln>
                      <a:noFill/>
                    </a:ln>
                  </pic:spPr>
                </pic:pic>
              </a:graphicData>
            </a:graphic>
          </wp:inline>
        </w:drawing>
      </w:r>
    </w:p>
    <w:p w:rsidR="0067554C" w:rsidRDefault="0067554C" w:rsidP="0067554C">
      <w:pPr>
        <w:tabs>
          <w:tab w:val="left" w:pos="1716"/>
        </w:tabs>
      </w:pPr>
    </w:p>
    <w:p w:rsidR="0067554C" w:rsidRDefault="0067554C" w:rsidP="0067554C">
      <w:pPr>
        <w:tabs>
          <w:tab w:val="left" w:pos="1716"/>
        </w:tabs>
      </w:pPr>
      <w:r>
        <w:t xml:space="preserve">As of 2:02 AM to be changed </w:t>
      </w:r>
    </w:p>
    <w:p w:rsidR="0067554C" w:rsidRDefault="0067554C" w:rsidP="0067554C">
      <w:pPr>
        <w:tabs>
          <w:tab w:val="left" w:pos="1716"/>
        </w:tabs>
      </w:pPr>
    </w:p>
    <w:p w:rsidR="0067554C" w:rsidRDefault="0067554C" w:rsidP="0067554C">
      <w:pPr>
        <w:tabs>
          <w:tab w:val="left" w:pos="1716"/>
        </w:tabs>
      </w:pPr>
      <w:r w:rsidRPr="0067554C">
        <w:rPr>
          <w:noProof/>
          <w:lang w:eastAsia="en-IN"/>
        </w:rPr>
        <w:drawing>
          <wp:inline distT="0" distB="0" distL="0" distR="0">
            <wp:extent cx="5731510" cy="3176953"/>
            <wp:effectExtent l="0" t="0" r="2540" b="4445"/>
            <wp:docPr id="8" name="Picture 8" descr="C:\Users\mrpsy\AppData\Local\Packages\5319275A.WhatsAppDesktop_cv1g1gvanyjgm\LocalState\sessions\EADAF847458D644734BBFB29A6BCB702FD217773\transfers\2026-40\WhatsApp Image 2026-10-03 at 2.46.28 P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mrpsy\AppData\Local\Packages\5319275A.WhatsAppDesktop_cv1g1gvanyjgm\LocalState\sessions\EADAF847458D644734BBFB29A6BCB702FD217773\transfers\2026-40\WhatsApp Image 2026-10-03 at 2.46.28 PM (1).jpe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176953"/>
                    </a:xfrm>
                    <a:prstGeom prst="rect">
                      <a:avLst/>
                    </a:prstGeom>
                    <a:noFill/>
                    <a:ln>
                      <a:noFill/>
                    </a:ln>
                  </pic:spPr>
                </pic:pic>
              </a:graphicData>
            </a:graphic>
          </wp:inline>
        </w:drawing>
      </w:r>
    </w:p>
    <w:p w:rsidR="0067554C" w:rsidRDefault="0067554C" w:rsidP="0067554C">
      <w:pPr>
        <w:tabs>
          <w:tab w:val="left" w:pos="1716"/>
        </w:tabs>
      </w:pPr>
    </w:p>
    <w:p w:rsidR="0067554C" w:rsidRDefault="0067554C" w:rsidP="0067554C">
      <w:pPr>
        <w:tabs>
          <w:tab w:val="left" w:pos="1716"/>
        </w:tabs>
      </w:pPr>
      <w:r>
        <w:t xml:space="preserve">Add these as our in house logos </w:t>
      </w:r>
    </w:p>
    <w:p w:rsidR="0067554C" w:rsidRDefault="0067554C" w:rsidP="0067554C">
      <w:pPr>
        <w:tabs>
          <w:tab w:val="left" w:pos="1716"/>
        </w:tabs>
      </w:pPr>
      <w:proofErr w:type="gramStart"/>
      <w:r w:rsidRPr="0067554C">
        <w:lastRenderedPageBreak/>
        <w:t>smarter</w:t>
      </w:r>
      <w:proofErr w:type="gramEnd"/>
      <w:r w:rsidRPr="0067554C">
        <w:t xml:space="preserve"> investing, stronger tomorrow replace it to "Long-short equity, built for every market."</w:t>
      </w:r>
    </w:p>
    <w:p w:rsidR="0067554C" w:rsidRDefault="0067554C" w:rsidP="0067554C">
      <w:pPr>
        <w:tabs>
          <w:tab w:val="left" w:pos="1716"/>
        </w:tabs>
      </w:pPr>
    </w:p>
    <w:p w:rsidR="0067554C" w:rsidRDefault="0067554C" w:rsidP="0067554C">
      <w:pPr>
        <w:tabs>
          <w:tab w:val="left" w:pos="1716"/>
        </w:tabs>
      </w:pPr>
      <w:proofErr w:type="gramStart"/>
      <w:r w:rsidRPr="0067554C">
        <w:t>keep</w:t>
      </w:r>
      <w:proofErr w:type="gramEnd"/>
      <w:r w:rsidRPr="0067554C">
        <w:t xml:space="preserve"> the registration no. at the header, no need to keep it multiple times.</w:t>
      </w:r>
    </w:p>
    <w:p w:rsidR="0067554C" w:rsidRDefault="0067554C" w:rsidP="0067554C">
      <w:pPr>
        <w:tabs>
          <w:tab w:val="left" w:pos="1716"/>
        </w:tabs>
      </w:pPr>
    </w:p>
    <w:p w:rsidR="0067554C" w:rsidRDefault="0067554C" w:rsidP="0067554C">
      <w:pPr>
        <w:tabs>
          <w:tab w:val="left" w:pos="1716"/>
        </w:tabs>
      </w:pPr>
      <w:r w:rsidRPr="0067554C">
        <w:t>Change the menu to Fund · Strategy · Team · Insights · Contact, plus Investor login.</w:t>
      </w:r>
    </w:p>
    <w:p w:rsidR="0067554C" w:rsidRDefault="0067554C" w:rsidP="0067554C">
      <w:pPr>
        <w:tabs>
          <w:tab w:val="left" w:pos="1716"/>
        </w:tabs>
      </w:pPr>
    </w:p>
    <w:p w:rsidR="0067554C" w:rsidRDefault="0067554C" w:rsidP="0067554C">
      <w:pPr>
        <w:tabs>
          <w:tab w:val="left" w:pos="1716"/>
        </w:tabs>
      </w:pPr>
      <w:r w:rsidRPr="0067554C">
        <w:rPr>
          <w:noProof/>
          <w:lang w:eastAsia="en-IN"/>
        </w:rPr>
        <w:drawing>
          <wp:inline distT="0" distB="0" distL="0" distR="0">
            <wp:extent cx="5731510" cy="252186"/>
            <wp:effectExtent l="0" t="0" r="2540" b="0"/>
            <wp:docPr id="9" name="Picture 9" descr="C:\Users\mrpsy\AppData\Local\Packages\5319275A.WhatsAppDesktop_cv1g1gvanyjgm\LocalState\sessions\EADAF847458D644734BBFB29A6BCB702FD217773\transfers\2026-40\WhatsApp Image 2026-10-03 at 2.46.30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mrpsy\AppData\Local\Packages\5319275A.WhatsAppDesktop_cv1g1gvanyjgm\LocalState\sessions\EADAF847458D644734BBFB29A6BCB702FD217773\transfers\2026-40\WhatsApp Image 2026-10-03 at 2.46.30 PM.jpe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252186"/>
                    </a:xfrm>
                    <a:prstGeom prst="rect">
                      <a:avLst/>
                    </a:prstGeom>
                    <a:noFill/>
                    <a:ln>
                      <a:noFill/>
                    </a:ln>
                  </pic:spPr>
                </pic:pic>
              </a:graphicData>
            </a:graphic>
          </wp:inline>
        </w:drawing>
      </w:r>
    </w:p>
    <w:p w:rsidR="0067554C" w:rsidRDefault="0067554C" w:rsidP="0067554C">
      <w:pPr>
        <w:tabs>
          <w:tab w:val="left" w:pos="1716"/>
        </w:tabs>
      </w:pPr>
    </w:p>
    <w:p w:rsidR="0067554C" w:rsidRDefault="0067554C" w:rsidP="0067554C">
      <w:pPr>
        <w:tabs>
          <w:tab w:val="left" w:pos="1716"/>
        </w:tabs>
      </w:pPr>
    </w:p>
    <w:p w:rsidR="0067554C" w:rsidRDefault="0067554C" w:rsidP="0067554C">
      <w:pPr>
        <w:tabs>
          <w:tab w:val="left" w:pos="1716"/>
        </w:tabs>
      </w:pPr>
    </w:p>
    <w:p w:rsidR="0067554C" w:rsidRDefault="0067554C" w:rsidP="0067554C">
      <w:pPr>
        <w:tabs>
          <w:tab w:val="left" w:pos="1716"/>
        </w:tabs>
      </w:pPr>
      <w:proofErr w:type="gramStart"/>
      <w:r>
        <w:t>how</w:t>
      </w:r>
      <w:proofErr w:type="gramEnd"/>
      <w:r>
        <w:t xml:space="preserve"> the long-short strategy works (the animated explainer fits here);</w:t>
      </w:r>
    </w:p>
    <w:p w:rsidR="0067554C" w:rsidRDefault="0067554C" w:rsidP="0067554C">
      <w:pPr>
        <w:tabs>
          <w:tab w:val="left" w:pos="1716"/>
        </w:tabs>
      </w:pPr>
      <w:proofErr w:type="gramStart"/>
      <w:r>
        <w:t>risk</w:t>
      </w:r>
      <w:proofErr w:type="gramEnd"/>
      <w:r>
        <w:t xml:space="preserve"> management framework;</w:t>
      </w:r>
    </w:p>
    <w:p w:rsidR="0067554C" w:rsidRDefault="0067554C" w:rsidP="0067554C">
      <w:pPr>
        <w:tabs>
          <w:tab w:val="left" w:pos="1716"/>
        </w:tabs>
      </w:pPr>
      <w:proofErr w:type="gramStart"/>
      <w:r>
        <w:t>leadership</w:t>
      </w:r>
      <w:proofErr w:type="gramEnd"/>
      <w:r>
        <w:t xml:space="preserve"> team with photos and credentials, which matters more than anything else for HNI trust;</w:t>
      </w:r>
    </w:p>
    <w:p w:rsidR="0067554C" w:rsidRDefault="0067554C" w:rsidP="0067554C">
      <w:pPr>
        <w:tabs>
          <w:tab w:val="left" w:pos="1716"/>
        </w:tabs>
      </w:pPr>
      <w:proofErr w:type="gramStart"/>
      <w:r>
        <w:t>how</w:t>
      </w:r>
      <w:proofErr w:type="gramEnd"/>
      <w:r>
        <w:t xml:space="preserve"> to invest in steps (KYC, then PPM, then contribution agreement, then drawdown);</w:t>
      </w:r>
    </w:p>
    <w:p w:rsidR="0067554C" w:rsidRDefault="0067554C" w:rsidP="0067554C">
      <w:pPr>
        <w:tabs>
          <w:tab w:val="left" w:pos="1716"/>
        </w:tabs>
      </w:pPr>
      <w:proofErr w:type="gramStart"/>
      <w:r>
        <w:t>service</w:t>
      </w:r>
      <w:proofErr w:type="gramEnd"/>
      <w:r>
        <w:t xml:space="preserve"> providers (trustee, custodian, RTA, auditor);</w:t>
      </w:r>
    </w:p>
    <w:p w:rsidR="0067554C" w:rsidRDefault="0067554C" w:rsidP="0067554C">
      <w:pPr>
        <w:tabs>
          <w:tab w:val="left" w:pos="1716"/>
        </w:tabs>
      </w:pPr>
      <w:proofErr w:type="gramStart"/>
      <w:r>
        <w:t>insights</w:t>
      </w:r>
      <w:proofErr w:type="gramEnd"/>
      <w:r>
        <w:t xml:space="preserve"> and blog;</w:t>
      </w:r>
    </w:p>
    <w:p w:rsidR="0067554C" w:rsidRDefault="0067554C" w:rsidP="0067554C">
      <w:pPr>
        <w:tabs>
          <w:tab w:val="left" w:pos="1716"/>
        </w:tabs>
      </w:pPr>
      <w:proofErr w:type="gramStart"/>
      <w:r>
        <w:t>a</w:t>
      </w:r>
      <w:proofErr w:type="gramEnd"/>
      <w:r>
        <w:t xml:space="preserve"> footer with disclaimers, your grievance officer and the SEBI SCORES link.</w:t>
      </w:r>
    </w:p>
    <w:p w:rsidR="0067554C" w:rsidRDefault="0067554C" w:rsidP="0067554C">
      <w:pPr>
        <w:tabs>
          <w:tab w:val="left" w:pos="1716"/>
        </w:tabs>
      </w:pPr>
    </w:p>
    <w:p w:rsidR="0067554C" w:rsidRPr="0067554C" w:rsidRDefault="0067554C" w:rsidP="0067554C">
      <w:pPr>
        <w:tabs>
          <w:tab w:val="left" w:pos="1716"/>
        </w:tabs>
      </w:pPr>
      <w:bookmarkStart w:id="0" w:name="_GoBack"/>
      <w:bookmarkEnd w:id="0"/>
    </w:p>
    <w:sectPr w:rsidR="0067554C" w:rsidRPr="0067554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0850"/>
    <w:rsid w:val="000F0850"/>
    <w:rsid w:val="006755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B8B2AD2-E8B7-43E9-9E3E-7175994878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image" Target="media/image9.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5" Type="http://schemas.openxmlformats.org/officeDocument/2006/relationships/image" Target="media/image2.jpeg"/><Relationship Id="rId10" Type="http://schemas.openxmlformats.org/officeDocument/2006/relationships/image" Target="media/image7.jpeg"/><Relationship Id="rId4" Type="http://schemas.openxmlformats.org/officeDocument/2006/relationships/image" Target="media/image1.jpeg"/><Relationship Id="rId9" Type="http://schemas.openxmlformats.org/officeDocument/2006/relationships/image" Target="media/image6.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11</Pages>
  <Words>1419</Words>
  <Characters>8090</Characters>
  <Application>Microsoft Office Word</Application>
  <DocSecurity>0</DocSecurity>
  <Lines>67</Lines>
  <Paragraphs>18</Paragraphs>
  <ScaleCrop>false</ScaleCrop>
  <Company/>
  <LinksUpToDate>false</LinksUpToDate>
  <CharactersWithSpaces>9491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Pratik Shrivastav</dc:creator>
  <cp:keywords/>
  <dc:description/>
  <cp:lastModifiedBy>Pratik Shrivastav</cp:lastModifiedBy>
  <cp:revision>2</cp:revision>
  <dcterms:created xsi:type="dcterms:W3CDTF">2026-10-03T12:35:00Z</dcterms:created>
  <dcterms:modified xsi:type="dcterms:W3CDTF">2026-10-03T12:40:00Z</dcterms:modified>
</cp:coreProperties>
</file>