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D70AB" w14:textId="77777777" w:rsidR="00047196" w:rsidRPr="00047196" w:rsidRDefault="00047196" w:rsidP="00047196">
      <w:pPr>
        <w:spacing w:line="360" w:lineRule="auto"/>
        <w:jc w:val="center"/>
        <w:rPr>
          <w:rFonts w:ascii="Times New Roman" w:hAnsi="Times New Roman" w:cs="Times New Roman"/>
          <w:b/>
          <w:color w:val="231F20"/>
          <w:sz w:val="36"/>
          <w:szCs w:val="36"/>
        </w:rPr>
      </w:pPr>
      <w:r w:rsidRPr="00047196">
        <w:rPr>
          <w:rFonts w:ascii="Times New Roman" w:hAnsi="Times New Roman" w:cs="Times New Roman"/>
          <w:b/>
          <w:color w:val="231F20"/>
          <w:sz w:val="36"/>
          <w:szCs w:val="36"/>
        </w:rPr>
        <w:t>Unit 6</w:t>
      </w:r>
    </w:p>
    <w:p w14:paraId="0DD845D6" w14:textId="77777777" w:rsidR="00047196" w:rsidRPr="00047196" w:rsidRDefault="00047196" w:rsidP="00047196">
      <w:pPr>
        <w:spacing w:line="360" w:lineRule="auto"/>
        <w:jc w:val="center"/>
        <w:rPr>
          <w:rFonts w:ascii="Times New Roman" w:hAnsi="Times New Roman" w:cs="Times New Roman"/>
          <w:b/>
          <w:color w:val="231F20"/>
          <w:sz w:val="36"/>
          <w:szCs w:val="36"/>
        </w:rPr>
      </w:pPr>
      <w:r w:rsidRPr="00047196">
        <w:rPr>
          <w:rFonts w:ascii="Times New Roman" w:hAnsi="Times New Roman" w:cs="Times New Roman"/>
          <w:b/>
          <w:color w:val="231F20"/>
          <w:sz w:val="36"/>
          <w:szCs w:val="36"/>
        </w:rPr>
        <w:t>Green Chemistry</w:t>
      </w:r>
    </w:p>
    <w:p w14:paraId="0357D643" w14:textId="54E10559" w:rsidR="00047196" w:rsidRPr="00047196" w:rsidRDefault="00047196" w:rsidP="00047196">
      <w:pPr>
        <w:spacing w:line="360" w:lineRule="auto"/>
        <w:jc w:val="both"/>
        <w:rPr>
          <w:rFonts w:ascii="Times New Roman" w:hAnsi="Times New Roman" w:cs="Times New Roman"/>
          <w:b/>
          <w:color w:val="231F20"/>
          <w:sz w:val="36"/>
          <w:szCs w:val="36"/>
        </w:rPr>
      </w:pPr>
      <w:r w:rsidRPr="00047196">
        <w:rPr>
          <w:rFonts w:ascii="Times New Roman" w:hAnsi="Times New Roman" w:cs="Times New Roman"/>
          <w:b/>
          <w:color w:val="231F20"/>
          <w:sz w:val="36"/>
          <w:szCs w:val="36"/>
        </w:rPr>
        <w:t>Case Studies</w:t>
      </w:r>
    </w:p>
    <w:p w14:paraId="5BC37F7C" w14:textId="77777777" w:rsidR="00047196" w:rsidRPr="00047196" w:rsidRDefault="00047196" w:rsidP="00047196">
      <w:pPr>
        <w:spacing w:line="360" w:lineRule="auto"/>
        <w:jc w:val="both"/>
        <w:rPr>
          <w:rFonts w:ascii="Times New Roman" w:hAnsi="Times New Roman" w:cs="Times New Roman"/>
          <w:b/>
          <w:color w:val="231F20"/>
          <w:sz w:val="24"/>
          <w:szCs w:val="24"/>
          <w:u w:val="single"/>
        </w:rPr>
      </w:pPr>
      <w:r w:rsidRPr="00047196">
        <w:rPr>
          <w:rFonts w:ascii="Times New Roman" w:hAnsi="Times New Roman" w:cs="Times New Roman"/>
          <w:b/>
          <w:color w:val="231F20"/>
          <w:sz w:val="24"/>
          <w:szCs w:val="24"/>
          <w:u w:val="single"/>
        </w:rPr>
        <w:t>1. Green synthesis methods with green reagents and green solvents.</w:t>
      </w:r>
    </w:p>
    <w:p w14:paraId="75FEAC42" w14:textId="77777777" w:rsidR="00047196" w:rsidRPr="00047196" w:rsidRDefault="00047196" w:rsidP="00047196">
      <w:pPr>
        <w:spacing w:line="360" w:lineRule="auto"/>
        <w:jc w:val="both"/>
        <w:rPr>
          <w:rFonts w:ascii="Times New Roman" w:hAnsi="Times New Roman" w:cs="Times New Roman"/>
          <w:b/>
          <w:color w:val="231F20"/>
          <w:sz w:val="24"/>
          <w:szCs w:val="24"/>
        </w:rPr>
      </w:pPr>
      <w:r w:rsidRPr="00047196">
        <w:rPr>
          <w:rFonts w:ascii="Times New Roman" w:hAnsi="Times New Roman" w:cs="Times New Roman"/>
          <w:b/>
          <w:color w:val="231F20"/>
          <w:sz w:val="24"/>
          <w:szCs w:val="24"/>
        </w:rPr>
        <w:t>a) In pharmaceutical industry:</w:t>
      </w:r>
    </w:p>
    <w:p w14:paraId="4623559D" w14:textId="77777777" w:rsidR="00047196" w:rsidRPr="00047196" w:rsidRDefault="00047196" w:rsidP="00047196">
      <w:pPr>
        <w:spacing w:line="360" w:lineRule="auto"/>
        <w:jc w:val="both"/>
        <w:rPr>
          <w:rFonts w:ascii="Times New Roman" w:hAnsi="Times New Roman" w:cs="Times New Roman"/>
          <w:color w:val="231F20"/>
          <w:sz w:val="24"/>
          <w:szCs w:val="24"/>
        </w:rPr>
      </w:pPr>
      <w:r w:rsidRPr="00047196">
        <w:rPr>
          <w:rFonts w:ascii="Times New Roman" w:hAnsi="Times New Roman" w:cs="Times New Roman"/>
          <w:color w:val="231F20"/>
          <w:sz w:val="24"/>
          <w:szCs w:val="24"/>
        </w:rPr>
        <w:t xml:space="preserve">1) </w:t>
      </w:r>
      <w:r w:rsidRPr="00047196">
        <w:rPr>
          <w:rFonts w:ascii="Times New Roman" w:hAnsi="Times New Roman" w:cs="Times New Roman"/>
          <w:b/>
          <w:color w:val="231F20"/>
          <w:sz w:val="24"/>
          <w:szCs w:val="24"/>
        </w:rPr>
        <w:t>Ibuprofen</w:t>
      </w:r>
      <w:r w:rsidRPr="00047196">
        <w:rPr>
          <w:rFonts w:ascii="Times New Roman" w:hAnsi="Times New Roman" w:cs="Times New Roman"/>
          <w:color w:val="231F20"/>
          <w:sz w:val="24"/>
          <w:szCs w:val="24"/>
        </w:rPr>
        <w:t xml:space="preserve"> is one of the products used in large quantities for making pharmaceutical drugs, in particular various kinds of analgesics (</w:t>
      </w:r>
      <w:proofErr w:type="spellStart"/>
      <w:r w:rsidRPr="00047196">
        <w:rPr>
          <w:rFonts w:ascii="Times New Roman" w:hAnsi="Times New Roman" w:cs="Times New Roman"/>
          <w:color w:val="231F20"/>
          <w:sz w:val="24"/>
          <w:szCs w:val="24"/>
        </w:rPr>
        <w:t>pan</w:t>
      </w:r>
      <w:proofErr w:type="spellEnd"/>
      <w:r w:rsidRPr="00047196">
        <w:rPr>
          <w:rFonts w:ascii="Times New Roman" w:hAnsi="Times New Roman" w:cs="Times New Roman"/>
          <w:color w:val="231F20"/>
          <w:sz w:val="24"/>
          <w:szCs w:val="24"/>
        </w:rPr>
        <w:t xml:space="preserve"> killers). The traditional commercial synthesis of ibuprofen was developed by the </w:t>
      </w:r>
      <w:r w:rsidRPr="00047196">
        <w:rPr>
          <w:rFonts w:ascii="Times New Roman" w:hAnsi="Times New Roman" w:cs="Times New Roman"/>
          <w:i/>
          <w:color w:val="231F20"/>
          <w:sz w:val="24"/>
          <w:szCs w:val="24"/>
        </w:rPr>
        <w:t xml:space="preserve">Boots company of England </w:t>
      </w:r>
      <w:r w:rsidRPr="00047196">
        <w:rPr>
          <w:rFonts w:ascii="Times New Roman" w:hAnsi="Times New Roman" w:cs="Times New Roman"/>
          <w:color w:val="231F20"/>
          <w:sz w:val="24"/>
          <w:szCs w:val="24"/>
        </w:rPr>
        <w:t>in 1960s.</w:t>
      </w:r>
      <w:r w:rsidRPr="009F2A9B">
        <w:rPr>
          <w:rFonts w:ascii="Times New Roman" w:hAnsi="Times New Roman" w:cs="Times New Roman"/>
          <w:sz w:val="24"/>
          <w:szCs w:val="24"/>
          <w:highlight w:val="darkCyan"/>
        </w:rPr>
        <w:t xml:space="preserve">It was 6 step process with atom economy of 40%. Later the </w:t>
      </w:r>
      <w:r w:rsidRPr="009F2A9B">
        <w:rPr>
          <w:rFonts w:ascii="Times New Roman" w:hAnsi="Times New Roman" w:cs="Times New Roman"/>
          <w:i/>
          <w:sz w:val="24"/>
          <w:szCs w:val="24"/>
          <w:highlight w:val="darkCyan"/>
        </w:rPr>
        <w:t>BHS company</w:t>
      </w:r>
      <w:r w:rsidRPr="009F2A9B">
        <w:rPr>
          <w:rFonts w:ascii="Times New Roman" w:hAnsi="Times New Roman" w:cs="Times New Roman"/>
          <w:sz w:val="24"/>
          <w:szCs w:val="24"/>
          <w:highlight w:val="darkCyan"/>
        </w:rPr>
        <w:t xml:space="preserve"> developed a new greener synthesis of ibuprofen that consists of 3 steps and atom economy of 77% was achieved</w:t>
      </w:r>
      <w:r w:rsidRPr="00047196">
        <w:rPr>
          <w:rFonts w:ascii="Times New Roman" w:hAnsi="Times New Roman" w:cs="Times New Roman"/>
          <w:color w:val="231F20"/>
          <w:sz w:val="24"/>
          <w:szCs w:val="24"/>
        </w:rPr>
        <w:t xml:space="preserve">. This is the best example of </w:t>
      </w:r>
      <w:r w:rsidRPr="009F2A9B">
        <w:rPr>
          <w:rFonts w:ascii="Times New Roman" w:hAnsi="Times New Roman" w:cs="Times New Roman"/>
          <w:color w:val="231F20"/>
          <w:sz w:val="24"/>
          <w:szCs w:val="24"/>
          <w:highlight w:val="darkCyan"/>
        </w:rPr>
        <w:t>enhanced atom economy and reduction in excessive usage of material which prevents the generation of toxic waste at each step.</w:t>
      </w:r>
    </w:p>
    <w:p w14:paraId="549848C4" w14:textId="6BEE6E62" w:rsidR="00047196" w:rsidRPr="00047196" w:rsidRDefault="00047196" w:rsidP="00047196">
      <w:pPr>
        <w:spacing w:line="360" w:lineRule="auto"/>
        <w:jc w:val="both"/>
        <w:rPr>
          <w:rFonts w:ascii="Times New Roman" w:hAnsi="Times New Roman" w:cs="Times New Roman"/>
          <w:color w:val="000000"/>
          <w:sz w:val="24"/>
          <w:szCs w:val="24"/>
        </w:rPr>
      </w:pPr>
      <w:r w:rsidRPr="00047196">
        <w:rPr>
          <w:rFonts w:ascii="Times New Roman" w:hAnsi="Times New Roman" w:cs="Times New Roman"/>
          <w:color w:val="231F20"/>
          <w:sz w:val="24"/>
          <w:szCs w:val="24"/>
        </w:rPr>
        <w:t xml:space="preserve"> 2) A</w:t>
      </w:r>
      <w:r w:rsidRPr="00047196">
        <w:rPr>
          <w:rFonts w:ascii="Times New Roman" w:hAnsi="Times New Roman" w:cs="Times New Roman"/>
          <w:b/>
          <w:color w:val="231F20"/>
          <w:sz w:val="24"/>
          <w:szCs w:val="24"/>
        </w:rPr>
        <w:t xml:space="preserve"> </w:t>
      </w:r>
      <w:r w:rsidRPr="00047196">
        <w:rPr>
          <w:rFonts w:ascii="Times New Roman" w:hAnsi="Times New Roman" w:cs="Times New Roman"/>
          <w:color w:val="000000"/>
          <w:sz w:val="24"/>
          <w:szCs w:val="24"/>
        </w:rPr>
        <w:t xml:space="preserve">drug for treating high cholesterol, </w:t>
      </w:r>
      <w:r w:rsidRPr="00047196">
        <w:rPr>
          <w:rFonts w:ascii="Times New Roman" w:hAnsi="Times New Roman" w:cs="Times New Roman"/>
          <w:b/>
          <w:color w:val="000000"/>
          <w:sz w:val="24"/>
          <w:szCs w:val="24"/>
        </w:rPr>
        <w:t>Zocor</w:t>
      </w:r>
      <w:r w:rsidRPr="00047196">
        <w:rPr>
          <w:rFonts w:ascii="Times New Roman" w:hAnsi="Times New Roman" w:cs="Times New Roman"/>
          <w:color w:val="000000"/>
          <w:sz w:val="24"/>
          <w:szCs w:val="24"/>
        </w:rPr>
        <w:t xml:space="preserve"> (simvastatin), traditionally used a multistep method involving large amounts of </w:t>
      </w:r>
      <w:r w:rsidRPr="009F2A9B">
        <w:rPr>
          <w:rFonts w:ascii="Times New Roman" w:hAnsi="Times New Roman" w:cs="Times New Roman"/>
          <w:color w:val="000000"/>
          <w:sz w:val="24"/>
          <w:szCs w:val="24"/>
          <w:highlight w:val="darkCyan"/>
        </w:rPr>
        <w:t>hazardous reagents</w:t>
      </w:r>
      <w:r w:rsidRPr="00047196">
        <w:rPr>
          <w:rFonts w:ascii="Times New Roman" w:hAnsi="Times New Roman" w:cs="Times New Roman"/>
          <w:color w:val="000000"/>
          <w:sz w:val="24"/>
          <w:szCs w:val="24"/>
        </w:rPr>
        <w:t xml:space="preserve"> that produced a large amount of toxic waste. A new method for synthesizing the drug uses an engineered enzyme and a low-cost feedstock that was optimized by </w:t>
      </w:r>
      <w:r w:rsidRPr="00047196">
        <w:rPr>
          <w:rFonts w:ascii="Times New Roman" w:hAnsi="Times New Roman" w:cs="Times New Roman"/>
          <w:i/>
          <w:color w:val="000000"/>
          <w:sz w:val="24"/>
          <w:szCs w:val="24"/>
        </w:rPr>
        <w:t>Codexis</w:t>
      </w:r>
      <w:r w:rsidRPr="00047196">
        <w:rPr>
          <w:rFonts w:ascii="Times New Roman" w:hAnsi="Times New Roman" w:cs="Times New Roman"/>
          <w:color w:val="000000"/>
          <w:sz w:val="24"/>
          <w:szCs w:val="24"/>
        </w:rPr>
        <w:t xml:space="preserve">, a </w:t>
      </w:r>
      <w:proofErr w:type="spellStart"/>
      <w:r w:rsidRPr="00047196">
        <w:rPr>
          <w:rFonts w:ascii="Times New Roman" w:hAnsi="Times New Roman" w:cs="Times New Roman"/>
          <w:color w:val="000000"/>
          <w:sz w:val="24"/>
          <w:szCs w:val="24"/>
        </w:rPr>
        <w:t>biocatalysis</w:t>
      </w:r>
      <w:proofErr w:type="spellEnd"/>
      <w:r w:rsidRPr="00047196">
        <w:rPr>
          <w:rFonts w:ascii="Times New Roman" w:hAnsi="Times New Roman" w:cs="Times New Roman"/>
          <w:color w:val="000000"/>
          <w:sz w:val="24"/>
          <w:szCs w:val="24"/>
        </w:rPr>
        <w:t xml:space="preserve"> company. Codexis worked with Merck to develop a </w:t>
      </w:r>
      <w:r w:rsidRPr="009F2A9B">
        <w:rPr>
          <w:rFonts w:ascii="Times New Roman" w:hAnsi="Times New Roman" w:cs="Times New Roman"/>
          <w:color w:val="000000"/>
          <w:sz w:val="24"/>
          <w:szCs w:val="24"/>
          <w:highlight w:val="darkCyan"/>
        </w:rPr>
        <w:t>new catalyst and a greener route for synthesizing sitagliptin</w:t>
      </w:r>
      <w:r w:rsidRPr="00047196">
        <w:rPr>
          <w:rFonts w:ascii="Times New Roman" w:hAnsi="Times New Roman" w:cs="Times New Roman"/>
          <w:color w:val="000000"/>
          <w:sz w:val="24"/>
          <w:szCs w:val="24"/>
        </w:rPr>
        <w:t xml:space="preserve">, the active ingredient in </w:t>
      </w:r>
      <w:proofErr w:type="spellStart"/>
      <w:r w:rsidRPr="00047196">
        <w:rPr>
          <w:rFonts w:ascii="Times New Roman" w:hAnsi="Times New Roman" w:cs="Times New Roman"/>
          <w:color w:val="000000"/>
          <w:sz w:val="24"/>
          <w:szCs w:val="24"/>
        </w:rPr>
        <w:t>Januvia</w:t>
      </w:r>
      <w:proofErr w:type="spellEnd"/>
      <w:r w:rsidRPr="00047196">
        <w:rPr>
          <w:rFonts w:ascii="Times New Roman" w:hAnsi="Times New Roman" w:cs="Times New Roman"/>
          <w:color w:val="000000"/>
          <w:sz w:val="24"/>
          <w:szCs w:val="24"/>
        </w:rPr>
        <w:t xml:space="preserve">™, a treatment for type 2 diabetes. This collaboration led to an </w:t>
      </w:r>
      <w:r w:rsidRPr="009F2A9B">
        <w:rPr>
          <w:rFonts w:ascii="Times New Roman" w:hAnsi="Times New Roman" w:cs="Times New Roman"/>
          <w:color w:val="000000"/>
          <w:sz w:val="24"/>
          <w:szCs w:val="24"/>
          <w:highlight w:val="darkCyan"/>
        </w:rPr>
        <w:t>enzymatic process that reduces waste, improves yield and safety, and eliminates the need for a metal catalyst</w:t>
      </w:r>
    </w:p>
    <w:p w14:paraId="350D8EBA" w14:textId="77777777" w:rsidR="00047196" w:rsidRPr="00047196" w:rsidRDefault="00047196" w:rsidP="00047196">
      <w:pPr>
        <w:spacing w:line="360" w:lineRule="auto"/>
        <w:jc w:val="both"/>
        <w:rPr>
          <w:rFonts w:ascii="Times New Roman" w:hAnsi="Times New Roman" w:cs="Times New Roman"/>
          <w:color w:val="231F20"/>
          <w:sz w:val="24"/>
          <w:szCs w:val="24"/>
        </w:rPr>
      </w:pPr>
    </w:p>
    <w:p w14:paraId="64D4C8D5" w14:textId="4627B454" w:rsidR="00047196" w:rsidRPr="00047196" w:rsidRDefault="00047196" w:rsidP="00047196">
      <w:pPr>
        <w:pStyle w:val="Pa6"/>
        <w:spacing w:line="360" w:lineRule="auto"/>
        <w:jc w:val="both"/>
        <w:rPr>
          <w:rFonts w:ascii="Times New Roman" w:hAnsi="Times New Roman" w:cs="Times New Roman"/>
          <w:color w:val="000000"/>
        </w:rPr>
      </w:pPr>
      <w:r w:rsidRPr="00047196">
        <w:rPr>
          <w:rFonts w:ascii="Times New Roman" w:hAnsi="Times New Roman" w:cs="Times New Roman"/>
          <w:b/>
          <w:color w:val="000000"/>
        </w:rPr>
        <w:t>3)In dye Industry:</w:t>
      </w:r>
      <w:r w:rsidRPr="00047196">
        <w:rPr>
          <w:rFonts w:ascii="Times New Roman" w:hAnsi="Times New Roman" w:cs="Times New Roman"/>
          <w:color w:val="000000"/>
        </w:rPr>
        <w:t xml:space="preserve"> A recent example of a green solvent that is now in commercial use is in fabric dyeing. </w:t>
      </w:r>
      <w:r w:rsidRPr="009F2A9B">
        <w:rPr>
          <w:rFonts w:ascii="Times New Roman" w:hAnsi="Times New Roman" w:cs="Times New Roman"/>
          <w:color w:val="000000"/>
          <w:highlight w:val="darkCyan"/>
        </w:rPr>
        <w:t>Traditional dyeing also requires a lot of water—about 7 gallons to dye</w:t>
      </w:r>
      <w:r w:rsidRPr="00047196">
        <w:rPr>
          <w:rFonts w:ascii="Times New Roman" w:hAnsi="Times New Roman" w:cs="Times New Roman"/>
          <w:color w:val="000000"/>
        </w:rPr>
        <w:t xml:space="preserve"> a T-shirt—and was energy intensive because the dyed material must be dried. Dutch start-up firm </w:t>
      </w:r>
      <w:proofErr w:type="spellStart"/>
      <w:r w:rsidRPr="00047196">
        <w:rPr>
          <w:rFonts w:ascii="Times New Roman" w:hAnsi="Times New Roman" w:cs="Times New Roman"/>
          <w:i/>
          <w:color w:val="000000"/>
        </w:rPr>
        <w:t>DyeCoo</w:t>
      </w:r>
      <w:proofErr w:type="spellEnd"/>
      <w:r w:rsidRPr="00047196">
        <w:rPr>
          <w:rFonts w:ascii="Times New Roman" w:hAnsi="Times New Roman" w:cs="Times New Roman"/>
          <w:i/>
          <w:color w:val="000000"/>
        </w:rPr>
        <w:t xml:space="preserve"> Textile Systems</w:t>
      </w:r>
      <w:r w:rsidRPr="00047196">
        <w:rPr>
          <w:rFonts w:ascii="Times New Roman" w:hAnsi="Times New Roman" w:cs="Times New Roman"/>
          <w:color w:val="000000"/>
        </w:rPr>
        <w:t xml:space="preserve"> recently invented an industrial-scale, </w:t>
      </w:r>
      <w:r w:rsidRPr="009F2A9B">
        <w:rPr>
          <w:rFonts w:ascii="Times New Roman" w:hAnsi="Times New Roman" w:cs="Times New Roman"/>
          <w:color w:val="000000"/>
          <w:highlight w:val="darkCyan"/>
        </w:rPr>
        <w:t>water-free dyeing process</w:t>
      </w:r>
      <w:r w:rsidRPr="00047196">
        <w:rPr>
          <w:rFonts w:ascii="Times New Roman" w:hAnsi="Times New Roman" w:cs="Times New Roman"/>
          <w:color w:val="000000"/>
        </w:rPr>
        <w:t xml:space="preserve"> and equipment that </w:t>
      </w:r>
      <w:r w:rsidRPr="009F2A9B">
        <w:rPr>
          <w:rFonts w:ascii="Times New Roman" w:hAnsi="Times New Roman" w:cs="Times New Roman"/>
          <w:color w:val="000000"/>
          <w:highlight w:val="darkCyan"/>
        </w:rPr>
        <w:t xml:space="preserve">uses </w:t>
      </w:r>
      <w:r w:rsidRPr="009F2A9B">
        <w:rPr>
          <w:rFonts w:ascii="Times New Roman" w:hAnsi="Times New Roman" w:cs="Times New Roman"/>
          <w:b/>
          <w:color w:val="000000"/>
          <w:highlight w:val="darkCyan"/>
        </w:rPr>
        <w:t>supercritical carbon dioxide</w:t>
      </w:r>
      <w:r w:rsidRPr="00047196">
        <w:rPr>
          <w:rFonts w:ascii="Times New Roman" w:hAnsi="Times New Roman" w:cs="Times New Roman"/>
          <w:color w:val="000000"/>
        </w:rPr>
        <w:t>, which functions like a liquid when under pressure and at slightly elevated temperature.</w:t>
      </w:r>
    </w:p>
    <w:p w14:paraId="7C3DDA58" w14:textId="77777777" w:rsidR="00047196" w:rsidRPr="00047196" w:rsidRDefault="00047196" w:rsidP="00047196"/>
    <w:p w14:paraId="7424E30F" w14:textId="6429496A" w:rsidR="00047196" w:rsidRPr="00047196" w:rsidRDefault="00047196" w:rsidP="00047196">
      <w:pPr>
        <w:spacing w:line="360" w:lineRule="auto"/>
        <w:jc w:val="both"/>
        <w:rPr>
          <w:rFonts w:ascii="Times New Roman" w:hAnsi="Times New Roman" w:cs="Times New Roman"/>
          <w:color w:val="000000"/>
          <w:sz w:val="24"/>
          <w:szCs w:val="24"/>
        </w:rPr>
      </w:pPr>
      <w:r w:rsidRPr="00047196">
        <w:rPr>
          <w:rFonts w:ascii="Times New Roman" w:hAnsi="Times New Roman" w:cs="Times New Roman"/>
          <w:b/>
          <w:sz w:val="24"/>
          <w:szCs w:val="24"/>
        </w:rPr>
        <w:t>d) Polymer Industry:</w:t>
      </w:r>
      <w:r w:rsidRPr="00047196">
        <w:rPr>
          <w:rFonts w:ascii="Times New Roman" w:hAnsi="Times New Roman" w:cs="Times New Roman"/>
          <w:sz w:val="24"/>
          <w:szCs w:val="24"/>
        </w:rPr>
        <w:t xml:space="preserve"> </w:t>
      </w:r>
      <w:r w:rsidRPr="00047196">
        <w:rPr>
          <w:rFonts w:ascii="Times New Roman" w:hAnsi="Times New Roman" w:cs="Times New Roman"/>
          <w:i/>
          <w:color w:val="000000"/>
          <w:sz w:val="24"/>
          <w:szCs w:val="24"/>
        </w:rPr>
        <w:t>DuPont’s</w:t>
      </w:r>
      <w:r w:rsidRPr="00047196">
        <w:rPr>
          <w:rFonts w:ascii="Times New Roman" w:hAnsi="Times New Roman" w:cs="Times New Roman"/>
          <w:color w:val="000000"/>
          <w:sz w:val="24"/>
          <w:szCs w:val="24"/>
        </w:rPr>
        <w:t xml:space="preserve"> </w:t>
      </w:r>
      <w:proofErr w:type="spellStart"/>
      <w:r w:rsidRPr="00047196">
        <w:rPr>
          <w:rFonts w:ascii="Times New Roman" w:hAnsi="Times New Roman" w:cs="Times New Roman"/>
          <w:color w:val="000000"/>
          <w:sz w:val="24"/>
          <w:szCs w:val="24"/>
        </w:rPr>
        <w:t>Sorona</w:t>
      </w:r>
      <w:proofErr w:type="spellEnd"/>
      <w:r w:rsidRPr="00047196">
        <w:rPr>
          <w:rFonts w:ascii="Times New Roman" w:hAnsi="Times New Roman" w:cs="Times New Roman"/>
          <w:color w:val="000000"/>
          <w:sz w:val="24"/>
          <w:szCs w:val="24"/>
        </w:rPr>
        <w:t xml:space="preserve">® polymer, which earned a </w:t>
      </w:r>
      <w:r w:rsidRPr="00517E11">
        <w:rPr>
          <w:rFonts w:ascii="Times New Roman" w:hAnsi="Times New Roman" w:cs="Times New Roman"/>
          <w:color w:val="000000"/>
          <w:sz w:val="24"/>
          <w:szCs w:val="24"/>
          <w:highlight w:val="darkCyan"/>
        </w:rPr>
        <w:t>Presidential Green Chemistry award in 2003</w:t>
      </w:r>
      <w:r w:rsidRPr="00047196">
        <w:rPr>
          <w:rFonts w:ascii="Times New Roman" w:hAnsi="Times New Roman" w:cs="Times New Roman"/>
          <w:color w:val="000000"/>
          <w:sz w:val="24"/>
          <w:szCs w:val="24"/>
        </w:rPr>
        <w:t xml:space="preserve">, is an example of a bio-based process that is now commercially </w:t>
      </w:r>
      <w:r w:rsidRPr="00047196">
        <w:rPr>
          <w:rFonts w:ascii="Times New Roman" w:hAnsi="Times New Roman" w:cs="Times New Roman"/>
          <w:color w:val="000000"/>
          <w:sz w:val="24"/>
          <w:szCs w:val="24"/>
        </w:rPr>
        <w:lastRenderedPageBreak/>
        <w:t xml:space="preserve">available. DuPont developed the process, which uses a genetically engineered microorganism and renewable corn starch instead of petroleum to make cost-competitive textiles. The </w:t>
      </w:r>
      <w:proofErr w:type="spellStart"/>
      <w:r w:rsidRPr="00047196">
        <w:rPr>
          <w:rFonts w:ascii="Times New Roman" w:hAnsi="Times New Roman" w:cs="Times New Roman"/>
          <w:color w:val="000000"/>
          <w:sz w:val="24"/>
          <w:szCs w:val="24"/>
        </w:rPr>
        <w:t>Sorona</w:t>
      </w:r>
      <w:proofErr w:type="spellEnd"/>
      <w:r w:rsidRPr="00047196">
        <w:rPr>
          <w:rFonts w:ascii="Times New Roman" w:hAnsi="Times New Roman" w:cs="Times New Roman"/>
          <w:color w:val="000000"/>
          <w:sz w:val="24"/>
          <w:szCs w:val="24"/>
        </w:rPr>
        <w:t xml:space="preserve">® polymer can be used in apparel, carpeting, and packaging. </w:t>
      </w:r>
      <w:r w:rsidRPr="00B861A8">
        <w:rPr>
          <w:rFonts w:ascii="Times New Roman" w:hAnsi="Times New Roman" w:cs="Times New Roman"/>
          <w:color w:val="000000"/>
          <w:sz w:val="24"/>
          <w:szCs w:val="24"/>
          <w:highlight w:val="darkCyan"/>
        </w:rPr>
        <w:t>This bio-based method uses less energy, reduces emissions, and employs renewable resources compared to traditional petrochemical processes.</w:t>
      </w:r>
    </w:p>
    <w:p w14:paraId="68B7C06D" w14:textId="3ED7F80C" w:rsidR="00047196" w:rsidRDefault="00047196" w:rsidP="00047196">
      <w:pPr>
        <w:spacing w:line="360" w:lineRule="auto"/>
        <w:jc w:val="both"/>
        <w:rPr>
          <w:rFonts w:ascii="Times New Roman" w:hAnsi="Times New Roman" w:cs="Times New Roman"/>
          <w:color w:val="000000"/>
          <w:sz w:val="24"/>
          <w:szCs w:val="24"/>
        </w:rPr>
      </w:pPr>
      <w:r w:rsidRPr="00047196">
        <w:rPr>
          <w:rFonts w:ascii="Times New Roman" w:hAnsi="Times New Roman" w:cs="Times New Roman"/>
          <w:b/>
          <w:color w:val="000000"/>
          <w:sz w:val="24"/>
          <w:szCs w:val="24"/>
        </w:rPr>
        <w:t>f) Chemical Industry:</w:t>
      </w:r>
      <w:r w:rsidRPr="00047196">
        <w:rPr>
          <w:rFonts w:ascii="Times New Roman" w:hAnsi="Times New Roman" w:cs="Times New Roman"/>
          <w:color w:val="000000"/>
          <w:sz w:val="24"/>
          <w:szCs w:val="24"/>
        </w:rPr>
        <w:t xml:space="preserve"> One of </w:t>
      </w:r>
      <w:r w:rsidRPr="00047196">
        <w:rPr>
          <w:rFonts w:ascii="Times New Roman" w:hAnsi="Times New Roman" w:cs="Times New Roman"/>
          <w:i/>
          <w:color w:val="000000"/>
          <w:sz w:val="24"/>
          <w:szCs w:val="24"/>
        </w:rPr>
        <w:t>Dow Chemical’s</w:t>
      </w:r>
      <w:r w:rsidRPr="00047196">
        <w:rPr>
          <w:rFonts w:ascii="Times New Roman" w:hAnsi="Times New Roman" w:cs="Times New Roman"/>
          <w:color w:val="000000"/>
          <w:sz w:val="24"/>
          <w:szCs w:val="24"/>
        </w:rPr>
        <w:t xml:space="preserve"> awards is for a green catalyst that reduces the environmental footprint associated with producing propylene oxide, one of the biggest volume industrial chemicals in the world. The Hydrogen Peroxide to Propylene Oxide (HPPO) process produces water as by product which made it eco-friendly and greener pathway of synthesis. It was developed jointly with BASF, serves as a chemical building block for a vast array of products including detergents, polyurethanes, de-icers, food additives, and personal care items. The new process requires lower investment cost, raw material consumption is high and selective nature of catalyst gives high yield. Moreover, it reduces the production of </w:t>
      </w:r>
      <w:proofErr w:type="spellStart"/>
      <w:r w:rsidRPr="00047196">
        <w:rPr>
          <w:rFonts w:ascii="Times New Roman" w:hAnsi="Times New Roman" w:cs="Times New Roman"/>
          <w:color w:val="000000"/>
          <w:sz w:val="24"/>
          <w:szCs w:val="24"/>
        </w:rPr>
        <w:t>wastewat</w:t>
      </w:r>
      <w:proofErr w:type="spellEnd"/>
      <w:r w:rsidR="005B5C29">
        <w:rPr>
          <w:rFonts w:ascii="Times New Roman" w:hAnsi="Times New Roman" w:cs="Times New Roman"/>
          <w:color w:val="000000"/>
          <w:sz w:val="24"/>
          <w:szCs w:val="24"/>
        </w:rPr>
        <w:t xml:space="preserve"> </w:t>
      </w:r>
      <w:r w:rsidRPr="00047196">
        <w:rPr>
          <w:rFonts w:ascii="Times New Roman" w:hAnsi="Times New Roman" w:cs="Times New Roman"/>
          <w:color w:val="000000"/>
          <w:sz w:val="24"/>
          <w:szCs w:val="24"/>
        </w:rPr>
        <w:t>er by as much as 70–80 percent and the use of energy by 35 percent over traditional technologies.</w:t>
      </w:r>
    </w:p>
    <w:p w14:paraId="1EF24B2A" w14:textId="77777777" w:rsidR="00047196" w:rsidRDefault="00047196" w:rsidP="00047196">
      <w:pPr>
        <w:spacing w:line="360" w:lineRule="auto"/>
        <w:jc w:val="both"/>
        <w:rPr>
          <w:rFonts w:ascii="Times New Roman" w:hAnsi="Times New Roman" w:cs="Times New Roman"/>
          <w:b/>
          <w:color w:val="000000"/>
          <w:sz w:val="24"/>
          <w:szCs w:val="24"/>
        </w:rPr>
      </w:pPr>
    </w:p>
    <w:p w14:paraId="50D7715D" w14:textId="77777777" w:rsidR="00047196" w:rsidRPr="00047196" w:rsidRDefault="00047196" w:rsidP="00047196"/>
    <w:p w14:paraId="52297FCD" w14:textId="77777777" w:rsidR="00047196" w:rsidRDefault="00047196" w:rsidP="00047196">
      <w:pPr>
        <w:spacing w:line="360" w:lineRule="auto"/>
        <w:jc w:val="both"/>
      </w:pPr>
    </w:p>
    <w:p w14:paraId="6B9E651E" w14:textId="77777777" w:rsidR="00995162" w:rsidRDefault="00995162"/>
    <w:sectPr w:rsidR="00995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riad Pro">
    <w:altName w:val="Segoe U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Y3NDM1NTI2NjM0MjVV0lEKTi0uzszPAykwrAUA3Wbe3iwAAAA="/>
  </w:docVars>
  <w:rsids>
    <w:rsidRoot w:val="00995162"/>
    <w:rsid w:val="00047196"/>
    <w:rsid w:val="001575A0"/>
    <w:rsid w:val="004822ED"/>
    <w:rsid w:val="00517E11"/>
    <w:rsid w:val="005B5C29"/>
    <w:rsid w:val="00995162"/>
    <w:rsid w:val="009F2A9B"/>
    <w:rsid w:val="00B861A8"/>
    <w:rsid w:val="00CF628F"/>
    <w:rsid w:val="00F65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471DD"/>
  <w15:chartTrackingRefBased/>
  <w15:docId w15:val="{F85AB85A-ACBA-49B9-BCB4-C819EAFC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1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6">
    <w:name w:val="Pa6"/>
    <w:basedOn w:val="Normal"/>
    <w:next w:val="Normal"/>
    <w:uiPriority w:val="99"/>
    <w:rsid w:val="00047196"/>
    <w:pPr>
      <w:autoSpaceDE w:val="0"/>
      <w:autoSpaceDN w:val="0"/>
      <w:adjustRightInd w:val="0"/>
      <w:spacing w:after="0" w:line="211" w:lineRule="atLeast"/>
    </w:pPr>
    <w:rPr>
      <w:rFonts w:ascii="Myriad Pro" w:hAnsi="Myriad Pr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2</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nvi.appsci@coep.ac.in</dc:creator>
  <cp:keywords/>
  <dc:description/>
  <cp:lastModifiedBy>Sharayu Palwekar</cp:lastModifiedBy>
  <cp:revision>3</cp:revision>
  <dcterms:created xsi:type="dcterms:W3CDTF">2023-02-28T14:26:00Z</dcterms:created>
  <dcterms:modified xsi:type="dcterms:W3CDTF">2023-03-19T19:08:00Z</dcterms:modified>
</cp:coreProperties>
</file>